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581" w:rsidRPr="005C5454" w:rsidRDefault="00A65813" w:rsidP="00E424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2357360"/>
      <w:r w:rsidRPr="005C5454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4D6581" w:rsidRPr="005C5454" w:rsidRDefault="00A65813" w:rsidP="00E0188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C5454">
        <w:rPr>
          <w:rFonts w:ascii="Times New Roman" w:hAnsi="Times New Roman" w:cs="Times New Roman"/>
          <w:sz w:val="24"/>
          <w:szCs w:val="24"/>
        </w:rPr>
        <w:t>КРАЕВОЕ ГОСУДАРСТВЕННОЕ БЮДЖЕТНОЕ</w:t>
      </w:r>
    </w:p>
    <w:p w:rsidR="00A65813" w:rsidRPr="005C5454" w:rsidRDefault="00A65813" w:rsidP="00E0188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C5454">
        <w:rPr>
          <w:rFonts w:ascii="Times New Roman" w:hAnsi="Times New Roman" w:cs="Times New Roman"/>
          <w:sz w:val="24"/>
          <w:szCs w:val="24"/>
        </w:rPr>
        <w:t>ПРОФЕССИОНАЛЬНОЕ ОБРАЗОВАТЕЛЬНОЕ УЧРЕЖДЕНИЕ</w:t>
      </w:r>
    </w:p>
    <w:p w:rsidR="004D6581" w:rsidRPr="005C5454" w:rsidRDefault="00A65813" w:rsidP="00E0188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C5454">
        <w:rPr>
          <w:rFonts w:ascii="Times New Roman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4D6581" w:rsidRPr="005C5454" w:rsidRDefault="00A65813" w:rsidP="00E0188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C5454">
        <w:rPr>
          <w:rFonts w:ascii="Times New Roman" w:hAnsi="Times New Roman" w:cs="Times New Roman"/>
          <w:sz w:val="24"/>
          <w:szCs w:val="24"/>
        </w:rPr>
        <w:t>ИМЕНИ ГЕРОЯ СОВЕТСКОГО СОЮЗА А.С. ПАНОВА»</w:t>
      </w:r>
    </w:p>
    <w:bookmarkEnd w:id="0"/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93B2C" w:rsidRPr="005C5454" w:rsidRDefault="009A18A0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C545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ПРОГРАММа </w:t>
      </w:r>
      <w:r w:rsidR="00693B2C" w:rsidRPr="005C545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ДИСЦИПЛИНЫ</w:t>
      </w:r>
    </w:p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3B2C" w:rsidRPr="005C5454" w:rsidRDefault="001E5A12" w:rsidP="00E0188A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4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ОП.10 </w:t>
      </w:r>
      <w:r w:rsidR="00693B2C" w:rsidRPr="005C545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ЧЕРЧЕНИЕ И ПЕРСПЕКТИВА</w:t>
      </w:r>
    </w:p>
    <w:p w:rsidR="00AE08EF" w:rsidRPr="005C5454" w:rsidRDefault="00AE08EF" w:rsidP="00E0188A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B2C" w:rsidRPr="005C5454" w:rsidRDefault="00693B2C" w:rsidP="00E0188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54.01.20 </w:t>
      </w: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дизайнер</w:t>
      </w:r>
    </w:p>
    <w:p w:rsidR="00693B2C" w:rsidRPr="005C5454" w:rsidRDefault="00693B2C" w:rsidP="00E0188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3B2C" w:rsidRPr="005C5454" w:rsidRDefault="00693B2C" w:rsidP="00E0188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B2C" w:rsidRPr="005C5454" w:rsidRDefault="00693B2C" w:rsidP="00E0188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B2C" w:rsidRPr="005C5454" w:rsidRDefault="00693B2C" w:rsidP="00E0188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B2C" w:rsidRPr="005C5454" w:rsidRDefault="00693B2C" w:rsidP="00E0188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B2C" w:rsidRPr="005C5454" w:rsidRDefault="00693B2C" w:rsidP="00E0188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B2C" w:rsidRPr="005C5454" w:rsidRDefault="00693B2C" w:rsidP="00E0188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B2C" w:rsidRPr="005C5454" w:rsidRDefault="00693B2C" w:rsidP="00E0188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B2C" w:rsidRPr="005C5454" w:rsidRDefault="00693B2C" w:rsidP="00E0188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B2C" w:rsidRPr="005C5454" w:rsidRDefault="00693B2C" w:rsidP="00E0188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B2C" w:rsidRPr="005C5454" w:rsidRDefault="00693B2C" w:rsidP="00E0188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B2C" w:rsidRPr="005C5454" w:rsidRDefault="00693B2C" w:rsidP="00E0188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B2C" w:rsidRPr="005C5454" w:rsidRDefault="00693B2C" w:rsidP="00E0188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813" w:rsidRPr="005C5454" w:rsidRDefault="00A65813" w:rsidP="00E0188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813" w:rsidRPr="005C5454" w:rsidRDefault="00A65813" w:rsidP="00E0188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B2C" w:rsidRPr="005C5454" w:rsidRDefault="00693B2C" w:rsidP="00E0188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B2C" w:rsidRPr="005C5454" w:rsidRDefault="00693B2C" w:rsidP="00E424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</w:t>
      </w:r>
      <w:r w:rsidR="00A65813"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C5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D9492C" w:rsidRPr="005C5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Pr="005C5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693B2C" w:rsidRPr="005C5454" w:rsidRDefault="00693B2C" w:rsidP="00752C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Программа учебной дисциплины</w:t>
      </w:r>
      <w:r w:rsidRPr="005C545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на основе </w:t>
      </w:r>
      <w:r w:rsidR="00A65813" w:rsidRPr="005C5454">
        <w:rPr>
          <w:rFonts w:ascii="Times New Roman" w:eastAsia="Calibri" w:hAnsi="Times New Roman" w:cs="Times New Roman"/>
          <w:sz w:val="28"/>
          <w:szCs w:val="28"/>
        </w:rPr>
        <w:t>ФГОС СПО</w:t>
      </w: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–по </w:t>
      </w:r>
      <w:r w:rsidR="00A65813"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специальности</w:t>
      </w: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5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54.01.20</w:t>
      </w:r>
      <w:r w:rsidRPr="005C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дизайнер</w:t>
      </w:r>
      <w:r w:rsidR="00A65813"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65813" w:rsidRPr="005C5454">
        <w:rPr>
          <w:rFonts w:ascii="Times New Roman" w:hAnsi="Times New Roman" w:cs="Times New Roman"/>
          <w:sz w:val="28"/>
          <w:szCs w:val="28"/>
        </w:rPr>
        <w:t xml:space="preserve"> </w:t>
      </w:r>
      <w:r w:rsidR="00A65813"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утвержденного Приказом Минобрнауки России </w:t>
      </w:r>
      <w:r w:rsidR="00A65813" w:rsidRPr="005C5454">
        <w:rPr>
          <w:rFonts w:ascii="Times New Roman" w:hAnsi="Times New Roman" w:cs="Times New Roman"/>
          <w:sz w:val="28"/>
          <w:szCs w:val="28"/>
        </w:rPr>
        <w:t>от 9 декабря 2016 г. N 1543, зарегистрировано в Минюсте России 23 декабря 2016 г. N 44916</w:t>
      </w:r>
      <w:r w:rsidR="009A18A0" w:rsidRPr="005C5454">
        <w:rPr>
          <w:rFonts w:ascii="Times New Roman" w:hAnsi="Times New Roman" w:cs="Times New Roman"/>
          <w:sz w:val="28"/>
          <w:szCs w:val="28"/>
        </w:rPr>
        <w:t>.</w:t>
      </w:r>
    </w:p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КГБ ПОУ </w:t>
      </w:r>
      <w:r w:rsidR="004D6581"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ХТТТ</w:t>
      </w:r>
    </w:p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B2C" w:rsidRPr="005C5454" w:rsidRDefault="00693B2C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813" w:rsidRPr="005C5454" w:rsidRDefault="00A65813" w:rsidP="00E01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Разработчики программы</w:t>
      </w:r>
      <w:r w:rsidR="00E0188A" w:rsidRPr="005C5454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r w:rsidRPr="005C54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65813" w:rsidRPr="005C5454" w:rsidRDefault="00A65813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65813" w:rsidRPr="005C5454" w:rsidRDefault="00A65813" w:rsidP="00E01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5C5454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преподаватель  _</w:t>
      </w:r>
      <w:proofErr w:type="gramEnd"/>
      <w:r w:rsidRPr="005C5454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 Родина И.Б.</w:t>
      </w:r>
    </w:p>
    <w:p w:rsidR="00A65813" w:rsidRPr="005C5454" w:rsidRDefault="00A65813" w:rsidP="00E01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 xml:space="preserve">                                                                 (подпись)</w:t>
      </w:r>
    </w:p>
    <w:p w:rsidR="00A65813" w:rsidRPr="005C5454" w:rsidRDefault="00A65813" w:rsidP="00E01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</w:p>
    <w:p w:rsidR="00A65813" w:rsidRPr="005C5454" w:rsidRDefault="00A65813" w:rsidP="00E01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Программа утверждена на заседании ПЦК Протокол от _</w:t>
      </w:r>
      <w:proofErr w:type="gramStart"/>
      <w:r w:rsidRPr="005C5454">
        <w:rPr>
          <w:rFonts w:ascii="Times New Roman" w:eastAsia="Times New Roman" w:hAnsi="Times New Roman" w:cs="Times New Roman"/>
          <w:sz w:val="28"/>
          <w:szCs w:val="24"/>
          <w:lang w:eastAsia="ru-RU"/>
        </w:rPr>
        <w:t>_._</w:t>
      </w:r>
      <w:proofErr w:type="gramEnd"/>
      <w:r w:rsidRPr="005C5454">
        <w:rPr>
          <w:rFonts w:ascii="Times New Roman" w:eastAsia="Times New Roman" w:hAnsi="Times New Roman" w:cs="Times New Roman"/>
          <w:sz w:val="28"/>
          <w:szCs w:val="24"/>
          <w:lang w:eastAsia="ru-RU"/>
        </w:rPr>
        <w:t>_.____. №___</w:t>
      </w:r>
    </w:p>
    <w:p w:rsidR="00A65813" w:rsidRPr="005C5454" w:rsidRDefault="00A65813" w:rsidP="00E018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A65813" w:rsidRPr="005C5454" w:rsidRDefault="00A65813" w:rsidP="00E018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5C5454">
        <w:rPr>
          <w:rFonts w:ascii="Times New Roman" w:eastAsia="Calibri" w:hAnsi="Times New Roman" w:cs="Times New Roman"/>
          <w:sz w:val="28"/>
          <w:szCs w:val="24"/>
        </w:rPr>
        <w:t>Председатель ____________ _______________________</w:t>
      </w:r>
    </w:p>
    <w:p w:rsidR="00A65813" w:rsidRPr="005C5454" w:rsidRDefault="00A65813" w:rsidP="00E018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A65813" w:rsidRPr="005C5454" w:rsidRDefault="00A65813" w:rsidP="00E018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A65813" w:rsidRPr="005C5454" w:rsidRDefault="00A65813" w:rsidP="00E018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5C5454">
        <w:rPr>
          <w:rFonts w:ascii="Times New Roman" w:eastAsia="Calibri" w:hAnsi="Times New Roman" w:cs="Times New Roman"/>
          <w:sz w:val="28"/>
          <w:szCs w:val="24"/>
        </w:rPr>
        <w:t>Согласовано:</w:t>
      </w:r>
    </w:p>
    <w:p w:rsidR="00A65813" w:rsidRPr="005C5454" w:rsidRDefault="00752C30" w:rsidP="00E018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5C5454">
        <w:rPr>
          <w:rFonts w:ascii="Times New Roman" w:eastAsia="Calibri" w:hAnsi="Times New Roman" w:cs="Times New Roman"/>
          <w:sz w:val="28"/>
          <w:szCs w:val="24"/>
        </w:rPr>
        <w:t>З</w:t>
      </w:r>
      <w:r w:rsidR="00A65813" w:rsidRPr="005C5454">
        <w:rPr>
          <w:rFonts w:ascii="Times New Roman" w:eastAsia="Calibri" w:hAnsi="Times New Roman" w:cs="Times New Roman"/>
          <w:sz w:val="28"/>
          <w:szCs w:val="24"/>
        </w:rPr>
        <w:t>ам. директора по УПР ___________ Т.О. Оспищева</w:t>
      </w:r>
    </w:p>
    <w:p w:rsidR="00A65813" w:rsidRPr="005C5454" w:rsidRDefault="00A65813" w:rsidP="00E0188A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aps/>
          <w:sz w:val="24"/>
          <w:szCs w:val="24"/>
          <w:lang w:eastAsia="ru-RU"/>
        </w:rPr>
      </w:pPr>
    </w:p>
    <w:p w:rsidR="00693B2C" w:rsidRPr="005C5454" w:rsidRDefault="00A65813" w:rsidP="00E0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545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br w:type="page"/>
      </w:r>
      <w:r w:rsidR="00693B2C" w:rsidRPr="005C5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693B2C" w:rsidRPr="005C5454" w:rsidRDefault="00693B2C" w:rsidP="00E0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5813" w:rsidRPr="005C5454" w:rsidRDefault="00A65813" w:rsidP="00E0188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C5454">
        <w:rPr>
          <w:rFonts w:ascii="Times New Roman" w:eastAsia="Calibri" w:hAnsi="Times New Roman" w:cs="Times New Roman"/>
          <w:sz w:val="28"/>
          <w:szCs w:val="28"/>
        </w:rPr>
        <w:t>1. Паспорт программы дисциплины</w:t>
      </w:r>
    </w:p>
    <w:p w:rsidR="00A65813" w:rsidRPr="005C5454" w:rsidRDefault="00A65813" w:rsidP="00E0188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C5454">
        <w:rPr>
          <w:rFonts w:ascii="Times New Roman" w:eastAsia="Calibri" w:hAnsi="Times New Roman" w:cs="Times New Roman"/>
          <w:sz w:val="28"/>
          <w:szCs w:val="28"/>
        </w:rPr>
        <w:t>2. Структура и содержание дисциплины</w:t>
      </w:r>
    </w:p>
    <w:p w:rsidR="00A65813" w:rsidRPr="005C5454" w:rsidRDefault="00A65813" w:rsidP="00E0188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C5454">
        <w:rPr>
          <w:rFonts w:ascii="Times New Roman" w:eastAsia="Calibri" w:hAnsi="Times New Roman" w:cs="Times New Roman"/>
          <w:sz w:val="28"/>
          <w:szCs w:val="28"/>
        </w:rPr>
        <w:t>3. Условия реализации программы дисциплины</w:t>
      </w:r>
    </w:p>
    <w:p w:rsidR="00A65813" w:rsidRPr="005C5454" w:rsidRDefault="00A65813" w:rsidP="00E0188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C5454">
        <w:rPr>
          <w:rFonts w:ascii="Times New Roman" w:eastAsia="Calibri" w:hAnsi="Times New Roman" w:cs="Times New Roman"/>
          <w:sz w:val="28"/>
          <w:szCs w:val="28"/>
        </w:rPr>
        <w:t>4. Контроль и оценка результатов освоения дисциплины</w:t>
      </w:r>
    </w:p>
    <w:p w:rsidR="00A65813" w:rsidRPr="005C5454" w:rsidRDefault="00A65813" w:rsidP="00E0188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C5454">
        <w:rPr>
          <w:rFonts w:ascii="Times New Roman" w:eastAsia="Calibri" w:hAnsi="Times New Roman" w:cs="Times New Roman"/>
          <w:sz w:val="28"/>
          <w:szCs w:val="28"/>
        </w:rPr>
        <w:t>5. Лист изменений и дополнений, внесенных в программу дисциплины</w:t>
      </w:r>
    </w:p>
    <w:p w:rsidR="00A65813" w:rsidRPr="005C5454" w:rsidRDefault="00A65813" w:rsidP="00E0188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93B2C" w:rsidRPr="005C5454" w:rsidRDefault="00A65813" w:rsidP="00A65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45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</w:p>
    <w:p w:rsidR="00693B2C" w:rsidRPr="005C5454" w:rsidRDefault="00693B2C" w:rsidP="00AE08EF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lang w:eastAsia="ru-RU"/>
        </w:rPr>
      </w:pPr>
      <w:r w:rsidRPr="005C5454">
        <w:rPr>
          <w:rFonts w:ascii="Times New Roman" w:eastAsia="Times New Roman" w:hAnsi="Times New Roman" w:cs="Times New Roman"/>
          <w:b/>
          <w:bCs/>
          <w:sz w:val="28"/>
          <w:lang w:eastAsia="ru-RU"/>
        </w:rPr>
        <w:lastRenderedPageBreak/>
        <w:t xml:space="preserve">1. </w:t>
      </w:r>
      <w:r w:rsidR="00D36E32" w:rsidRPr="005C545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паспорт ПРОГРАММЫ ДИСЦИПЛИНЫ</w:t>
      </w:r>
    </w:p>
    <w:p w:rsidR="00693B2C" w:rsidRPr="005C5454" w:rsidRDefault="00693B2C" w:rsidP="00693B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</w:p>
    <w:p w:rsidR="00693B2C" w:rsidRPr="005C5454" w:rsidRDefault="00693B2C" w:rsidP="00693B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5C5454">
        <w:rPr>
          <w:rFonts w:ascii="Times New Roman" w:eastAsia="Times New Roman" w:hAnsi="Times New Roman" w:cs="Times New Roman"/>
          <w:b/>
          <w:bCs/>
          <w:sz w:val="28"/>
          <w:lang w:eastAsia="ru-RU"/>
        </w:rPr>
        <w:t>1.1 Область применения программы</w:t>
      </w:r>
    </w:p>
    <w:p w:rsidR="00AE08EF" w:rsidRPr="005C5454" w:rsidRDefault="00AE08EF" w:rsidP="00693B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</w:p>
    <w:p w:rsidR="00693B2C" w:rsidRPr="005C5454" w:rsidRDefault="00AE08EF" w:rsidP="002812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lang w:eastAsia="ru-RU"/>
        </w:rPr>
        <w:t xml:space="preserve">Программа </w:t>
      </w:r>
      <w:r w:rsidR="00693B2C" w:rsidRPr="005C5454">
        <w:rPr>
          <w:rFonts w:ascii="Times New Roman" w:eastAsia="Times New Roman" w:hAnsi="Times New Roman" w:cs="Times New Roman"/>
          <w:sz w:val="28"/>
          <w:lang w:eastAsia="ru-RU"/>
        </w:rPr>
        <w:t>дисциплины</w:t>
      </w:r>
      <w:r w:rsidR="00693B2C" w:rsidRPr="005C5454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  <w:r w:rsidR="00693B2C" w:rsidRPr="005C5454">
        <w:rPr>
          <w:rFonts w:ascii="Times New Roman" w:eastAsia="Times New Roman" w:hAnsi="Times New Roman" w:cs="Times New Roman"/>
          <w:sz w:val="28"/>
          <w:lang w:eastAsia="ru-RU"/>
        </w:rPr>
        <w:t xml:space="preserve">является частью основной профессиональной образовательной программы в соответствии с ФГОС по профессии СПО </w:t>
      </w:r>
      <w:r w:rsidR="00693B2C" w:rsidRPr="005C5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54.01.20 </w:t>
      </w:r>
      <w:r w:rsidR="00693B2C"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дизайнер</w:t>
      </w:r>
    </w:p>
    <w:p w:rsidR="001010C9" w:rsidRPr="005C5454" w:rsidRDefault="001010C9" w:rsidP="009A18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5454">
        <w:rPr>
          <w:rFonts w:ascii="Times New Roman" w:hAnsi="Times New Roman"/>
          <w:sz w:val="28"/>
          <w:szCs w:val="28"/>
        </w:rPr>
        <w:t>Программа дисциплины может быть использована</w:t>
      </w:r>
      <w:r w:rsidRPr="005C5454">
        <w:rPr>
          <w:rFonts w:ascii="Times New Roman" w:hAnsi="Times New Roman"/>
          <w:b/>
          <w:sz w:val="28"/>
          <w:szCs w:val="28"/>
        </w:rPr>
        <w:t xml:space="preserve"> </w:t>
      </w:r>
      <w:r w:rsidRPr="005C5454">
        <w:rPr>
          <w:rFonts w:ascii="Times New Roman" w:hAnsi="Times New Roman"/>
          <w:sz w:val="28"/>
          <w:szCs w:val="28"/>
        </w:rPr>
        <w:t>в дополнительном профессиональном образовании для подготовки квалифи</w:t>
      </w:r>
      <w:r w:rsidR="009A18A0" w:rsidRPr="005C5454">
        <w:rPr>
          <w:rFonts w:ascii="Times New Roman" w:hAnsi="Times New Roman"/>
          <w:sz w:val="28"/>
          <w:szCs w:val="28"/>
        </w:rPr>
        <w:t xml:space="preserve">цированных рабочих по профессии </w:t>
      </w:r>
      <w:r w:rsidR="00D9492C" w:rsidRPr="005C5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54.01.20 </w:t>
      </w:r>
      <w:r w:rsidR="00D9492C"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дизайнер</w:t>
      </w:r>
    </w:p>
    <w:p w:rsidR="00A65813" w:rsidRPr="005C5454" w:rsidRDefault="00A65813" w:rsidP="001010C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D36E32" w:rsidRPr="005C5454" w:rsidRDefault="00AE08EF" w:rsidP="002812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5C5454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1.2. Место </w:t>
      </w:r>
      <w:r w:rsidR="00693B2C" w:rsidRPr="005C5454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дисциплины в структуре основной профессиональной образовательной программы: </w:t>
      </w:r>
    </w:p>
    <w:p w:rsidR="00AE08EF" w:rsidRPr="005C5454" w:rsidRDefault="00AE08EF" w:rsidP="002812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B2C" w:rsidRPr="005C5454" w:rsidRDefault="00693B2C" w:rsidP="0028126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 w:rsidR="00D36E32"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в</w:t>
      </w: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общепрофессиональн</w:t>
      </w:r>
      <w:r w:rsidR="00D36E32"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</w:t>
      </w:r>
      <w:r w:rsidR="00D36E32"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3B2C" w:rsidRPr="005C5454" w:rsidRDefault="00693B2C" w:rsidP="002812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CE0C28" w:rsidRPr="005C5454" w:rsidRDefault="00CE0C28" w:rsidP="00D36E3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5C545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1.3. Цели и задачи дисциплины – требования к результатам освоения дисциплины:</w:t>
      </w:r>
    </w:p>
    <w:p w:rsidR="00AE08EF" w:rsidRPr="005C5454" w:rsidRDefault="00AE08EF" w:rsidP="001010C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D36E32" w:rsidRPr="005C5454" w:rsidRDefault="00D36E32" w:rsidP="001010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уметь:</w:t>
      </w:r>
    </w:p>
    <w:p w:rsidR="00D36E32" w:rsidRPr="005C5454" w:rsidRDefault="00D36E32" w:rsidP="001010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454">
        <w:rPr>
          <w:rFonts w:ascii="Times New Roman" w:eastAsia="Times New Roman" w:hAnsi="Times New Roman" w:cs="Times New Roman"/>
          <w:sz w:val="28"/>
          <w:szCs w:val="28"/>
        </w:rPr>
        <w:t>- выбирать материалы и программное обеспечение с учетом их наглядных и формообразующих свойств;</w:t>
      </w:r>
    </w:p>
    <w:p w:rsidR="00D36E32" w:rsidRPr="005C5454" w:rsidRDefault="00D36E32" w:rsidP="001010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454">
        <w:rPr>
          <w:rFonts w:ascii="Times New Roman" w:eastAsia="Times New Roman" w:hAnsi="Times New Roman" w:cs="Times New Roman"/>
          <w:sz w:val="28"/>
          <w:szCs w:val="28"/>
        </w:rPr>
        <w:t xml:space="preserve">- выполнять эталонные образцы объекта дизайна в макете, материале и в интерактивной среде; </w:t>
      </w:r>
    </w:p>
    <w:p w:rsidR="00D36E32" w:rsidRPr="005C5454" w:rsidRDefault="00D36E32" w:rsidP="001010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454">
        <w:rPr>
          <w:rFonts w:ascii="Times New Roman" w:eastAsia="Times New Roman" w:hAnsi="Times New Roman" w:cs="Times New Roman"/>
          <w:sz w:val="28"/>
          <w:szCs w:val="28"/>
        </w:rPr>
        <w:t>- выполнять технические чертежи или эскизы проекта для разработки конструкции изделия с учетом особенностей технологии и тематики;</w:t>
      </w:r>
    </w:p>
    <w:p w:rsidR="00D36E32" w:rsidRPr="005C5454" w:rsidRDefault="00D36E32" w:rsidP="001010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454">
        <w:rPr>
          <w:rFonts w:ascii="Times New Roman" w:eastAsia="Times New Roman" w:hAnsi="Times New Roman" w:cs="Times New Roman"/>
          <w:sz w:val="28"/>
          <w:szCs w:val="28"/>
        </w:rPr>
        <w:t xml:space="preserve">- реализовывать творческие идеи в макете; </w:t>
      </w:r>
    </w:p>
    <w:p w:rsidR="00D36E32" w:rsidRPr="005C5454" w:rsidRDefault="00D36E32" w:rsidP="001010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454">
        <w:rPr>
          <w:rFonts w:ascii="Times New Roman" w:eastAsia="Times New Roman" w:hAnsi="Times New Roman" w:cs="Times New Roman"/>
          <w:sz w:val="28"/>
          <w:szCs w:val="28"/>
        </w:rPr>
        <w:t xml:space="preserve">- создавать целостную композицию на плоскости, в объеме и пространстве; </w:t>
      </w:r>
    </w:p>
    <w:p w:rsidR="00D36E32" w:rsidRPr="005C5454" w:rsidRDefault="00D36E32" w:rsidP="001010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C545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применять теоретические знания перспективы в художественно-проектной практике.</w:t>
      </w:r>
    </w:p>
    <w:p w:rsidR="00D36E32" w:rsidRPr="005C5454" w:rsidRDefault="00D36E32" w:rsidP="001010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:rsidR="00D36E32" w:rsidRPr="005C5454" w:rsidRDefault="00D36E32" w:rsidP="001010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C5454">
        <w:rPr>
          <w:rFonts w:ascii="Times New Roman" w:eastAsia="Times New Roman" w:hAnsi="Times New Roman" w:cs="Times New Roman"/>
          <w:sz w:val="30"/>
          <w:szCs w:val="30"/>
          <w:lang w:eastAsia="ru-RU"/>
        </w:rPr>
        <w:t>основы построения геометрических фигур и тел;</w:t>
      </w:r>
    </w:p>
    <w:p w:rsidR="00D36E32" w:rsidRPr="005C5454" w:rsidRDefault="00D36E32" w:rsidP="001010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C5454">
        <w:rPr>
          <w:rFonts w:ascii="Times New Roman" w:eastAsia="Times New Roman" w:hAnsi="Times New Roman" w:cs="Times New Roman"/>
          <w:sz w:val="30"/>
          <w:szCs w:val="30"/>
          <w:lang w:eastAsia="ru-RU"/>
        </w:rPr>
        <w:t>- основы теории построения теней;</w:t>
      </w:r>
    </w:p>
    <w:p w:rsidR="00D36E32" w:rsidRPr="005C5454" w:rsidRDefault="00D36E32" w:rsidP="001010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C5454">
        <w:rPr>
          <w:rFonts w:ascii="Times New Roman" w:eastAsia="Times New Roman" w:hAnsi="Times New Roman" w:cs="Times New Roman"/>
          <w:sz w:val="30"/>
          <w:szCs w:val="30"/>
          <w:lang w:eastAsia="ru-RU"/>
        </w:rPr>
        <w:t>- основные методы пространственных построений на плоскости;</w:t>
      </w:r>
    </w:p>
    <w:p w:rsidR="00D36E32" w:rsidRPr="005C5454" w:rsidRDefault="00D36E32" w:rsidP="001010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C5454">
        <w:rPr>
          <w:rFonts w:ascii="Times New Roman" w:eastAsia="Times New Roman" w:hAnsi="Times New Roman" w:cs="Times New Roman"/>
          <w:sz w:val="30"/>
          <w:szCs w:val="30"/>
          <w:lang w:eastAsia="ru-RU"/>
        </w:rPr>
        <w:t>- законы линейной перспективы.</w:t>
      </w:r>
    </w:p>
    <w:p w:rsidR="00D36E32" w:rsidRPr="005C5454" w:rsidRDefault="00D36E32" w:rsidP="001010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454">
        <w:rPr>
          <w:rFonts w:ascii="Times New Roman" w:eastAsia="Times New Roman" w:hAnsi="Times New Roman" w:cs="Times New Roman"/>
          <w:sz w:val="28"/>
          <w:szCs w:val="28"/>
        </w:rPr>
        <w:t>- программные приложения для разработки технического задания;</w:t>
      </w:r>
    </w:p>
    <w:p w:rsidR="00D36E32" w:rsidRPr="005C5454" w:rsidRDefault="00D36E32" w:rsidP="001010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454">
        <w:rPr>
          <w:rFonts w:ascii="Times New Roman" w:eastAsia="Times New Roman" w:hAnsi="Times New Roman" w:cs="Times New Roman"/>
          <w:sz w:val="28"/>
          <w:szCs w:val="28"/>
        </w:rPr>
        <w:t>- правила и структуру оформления технического задания;</w:t>
      </w:r>
    </w:p>
    <w:p w:rsidR="00D36E32" w:rsidRPr="005C5454" w:rsidRDefault="00D36E32" w:rsidP="001010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454">
        <w:rPr>
          <w:rFonts w:ascii="Times New Roman" w:eastAsia="Times New Roman" w:hAnsi="Times New Roman" w:cs="Times New Roman"/>
          <w:sz w:val="28"/>
          <w:szCs w:val="28"/>
        </w:rPr>
        <w:t>- требования к техническим параметрам разработки продукта;</w:t>
      </w:r>
    </w:p>
    <w:p w:rsidR="00D36E32" w:rsidRPr="005C5454" w:rsidRDefault="00D36E32" w:rsidP="001010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454">
        <w:rPr>
          <w:rFonts w:ascii="Times New Roman" w:eastAsia="Times New Roman" w:hAnsi="Times New Roman" w:cs="Times New Roman"/>
          <w:sz w:val="28"/>
          <w:szCs w:val="28"/>
        </w:rPr>
        <w:t>- программные приложения для разработки дизайн-макетов.</w:t>
      </w:r>
    </w:p>
    <w:p w:rsidR="00D36E32" w:rsidRPr="005C5454" w:rsidRDefault="00D36E32" w:rsidP="00D36E3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92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074"/>
      </w:tblGrid>
      <w:tr w:rsidR="005C5454" w:rsidRPr="005C5454" w:rsidTr="00DB4F78">
        <w:tc>
          <w:tcPr>
            <w:tcW w:w="851" w:type="dxa"/>
          </w:tcPr>
          <w:p w:rsidR="00CF6790" w:rsidRPr="005C5454" w:rsidRDefault="00CF6790" w:rsidP="0075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074" w:type="dxa"/>
          </w:tcPr>
          <w:p w:rsidR="00CF6790" w:rsidRPr="005C5454" w:rsidRDefault="00CF6790" w:rsidP="0075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5C5454" w:rsidRPr="005C5454" w:rsidTr="00DB4F78">
        <w:trPr>
          <w:trHeight w:val="264"/>
        </w:trPr>
        <w:tc>
          <w:tcPr>
            <w:tcW w:w="851" w:type="dxa"/>
          </w:tcPr>
          <w:p w:rsidR="00CF6790" w:rsidRPr="005C5454" w:rsidRDefault="00CF6790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074" w:type="dxa"/>
          </w:tcPr>
          <w:p w:rsidR="00CF6790" w:rsidRPr="005C5454" w:rsidRDefault="00AE08EF" w:rsidP="00AE0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454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способы решения задач профессиональной деятельности, применительно к различным контекстам.  ОК 03ОК 04 ОК 05. ОК 06. ОК 07. ОК 08. ОК 09. ОК </w:t>
            </w:r>
            <w:proofErr w:type="gramStart"/>
            <w:r w:rsidRPr="005C5454">
              <w:rPr>
                <w:rFonts w:ascii="Times New Roman" w:hAnsi="Times New Roman" w:cs="Times New Roman"/>
                <w:sz w:val="24"/>
                <w:szCs w:val="24"/>
              </w:rPr>
              <w:t>10..</w:t>
            </w:r>
            <w:proofErr w:type="gramEnd"/>
            <w:r w:rsidRPr="005C5454">
              <w:rPr>
                <w:rFonts w:ascii="Times New Roman" w:hAnsi="Times New Roman" w:cs="Times New Roman"/>
                <w:sz w:val="24"/>
                <w:szCs w:val="24"/>
              </w:rPr>
              <w:t xml:space="preserve"> ОК 11. </w:t>
            </w:r>
          </w:p>
        </w:tc>
      </w:tr>
      <w:tr w:rsidR="005C5454" w:rsidRPr="005C5454" w:rsidTr="00DB4F78">
        <w:trPr>
          <w:trHeight w:val="300"/>
        </w:trPr>
        <w:tc>
          <w:tcPr>
            <w:tcW w:w="851" w:type="dxa"/>
          </w:tcPr>
          <w:p w:rsidR="00CF6790" w:rsidRPr="005C5454" w:rsidRDefault="00CF6790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4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8074" w:type="dxa"/>
          </w:tcPr>
          <w:p w:rsidR="00CF6790" w:rsidRPr="005C5454" w:rsidRDefault="00AE08EF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454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5C5454" w:rsidRPr="005C5454" w:rsidTr="00DB4F78">
        <w:trPr>
          <w:trHeight w:val="296"/>
        </w:trPr>
        <w:tc>
          <w:tcPr>
            <w:tcW w:w="851" w:type="dxa"/>
          </w:tcPr>
          <w:p w:rsidR="00CF6790" w:rsidRPr="005C5454" w:rsidRDefault="00CF6790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54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03</w:t>
            </w:r>
          </w:p>
        </w:tc>
        <w:tc>
          <w:tcPr>
            <w:tcW w:w="8074" w:type="dxa"/>
          </w:tcPr>
          <w:p w:rsidR="00CF6790" w:rsidRPr="005C5454" w:rsidRDefault="00AE08EF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454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C5454" w:rsidRPr="005C5454" w:rsidTr="00DB4F78">
        <w:trPr>
          <w:trHeight w:val="336"/>
        </w:trPr>
        <w:tc>
          <w:tcPr>
            <w:tcW w:w="851" w:type="dxa"/>
          </w:tcPr>
          <w:p w:rsidR="00CF6790" w:rsidRPr="005C5454" w:rsidRDefault="00CF6790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54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8074" w:type="dxa"/>
          </w:tcPr>
          <w:p w:rsidR="00CF6790" w:rsidRPr="005C5454" w:rsidRDefault="00AE08EF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454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5C5454" w:rsidRPr="005C5454" w:rsidTr="00DB4F78">
        <w:trPr>
          <w:trHeight w:val="299"/>
        </w:trPr>
        <w:tc>
          <w:tcPr>
            <w:tcW w:w="851" w:type="dxa"/>
          </w:tcPr>
          <w:p w:rsidR="00CF6790" w:rsidRPr="005C5454" w:rsidRDefault="00CF6790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54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05</w:t>
            </w:r>
          </w:p>
        </w:tc>
        <w:tc>
          <w:tcPr>
            <w:tcW w:w="8074" w:type="dxa"/>
          </w:tcPr>
          <w:p w:rsidR="00CF6790" w:rsidRPr="005C5454" w:rsidRDefault="00AE08EF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454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5C5454" w:rsidRPr="005C5454" w:rsidTr="00DB4F78">
        <w:trPr>
          <w:trHeight w:val="276"/>
        </w:trPr>
        <w:tc>
          <w:tcPr>
            <w:tcW w:w="851" w:type="dxa"/>
          </w:tcPr>
          <w:p w:rsidR="00CF6790" w:rsidRPr="005C5454" w:rsidRDefault="00CF6790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54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06</w:t>
            </w:r>
          </w:p>
        </w:tc>
        <w:tc>
          <w:tcPr>
            <w:tcW w:w="8074" w:type="dxa"/>
          </w:tcPr>
          <w:p w:rsidR="00CF6790" w:rsidRPr="005C5454" w:rsidRDefault="00AE08EF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454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5C5454" w:rsidRPr="005C5454" w:rsidTr="00DB4F78">
        <w:trPr>
          <w:trHeight w:val="585"/>
        </w:trPr>
        <w:tc>
          <w:tcPr>
            <w:tcW w:w="851" w:type="dxa"/>
          </w:tcPr>
          <w:p w:rsidR="00CF6790" w:rsidRPr="005C5454" w:rsidRDefault="00CF6790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54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07</w:t>
            </w:r>
          </w:p>
        </w:tc>
        <w:tc>
          <w:tcPr>
            <w:tcW w:w="8074" w:type="dxa"/>
          </w:tcPr>
          <w:p w:rsidR="00AE08EF" w:rsidRPr="005C5454" w:rsidRDefault="00AE08EF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454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5C5454" w:rsidRPr="005C5454" w:rsidTr="00DB4F78">
        <w:trPr>
          <w:trHeight w:val="259"/>
        </w:trPr>
        <w:tc>
          <w:tcPr>
            <w:tcW w:w="851" w:type="dxa"/>
          </w:tcPr>
          <w:p w:rsidR="00AE08EF" w:rsidRPr="005C5454" w:rsidRDefault="00AE08EF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54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08</w:t>
            </w:r>
          </w:p>
        </w:tc>
        <w:tc>
          <w:tcPr>
            <w:tcW w:w="8074" w:type="dxa"/>
          </w:tcPr>
          <w:p w:rsidR="00AE08EF" w:rsidRPr="005C5454" w:rsidRDefault="00AE08EF" w:rsidP="00CF6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54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5C5454" w:rsidRPr="005C5454" w:rsidTr="00DB4F78">
        <w:trPr>
          <w:trHeight w:val="372"/>
        </w:trPr>
        <w:tc>
          <w:tcPr>
            <w:tcW w:w="851" w:type="dxa"/>
          </w:tcPr>
          <w:p w:rsidR="00CF6790" w:rsidRPr="005C5454" w:rsidRDefault="00CF6790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54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09</w:t>
            </w:r>
          </w:p>
        </w:tc>
        <w:tc>
          <w:tcPr>
            <w:tcW w:w="8074" w:type="dxa"/>
          </w:tcPr>
          <w:p w:rsidR="00CF6790" w:rsidRPr="005C5454" w:rsidRDefault="00AE08EF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454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5C5454" w:rsidRPr="005C5454" w:rsidTr="00DB4F78">
        <w:trPr>
          <w:trHeight w:val="376"/>
        </w:trPr>
        <w:tc>
          <w:tcPr>
            <w:tcW w:w="851" w:type="dxa"/>
          </w:tcPr>
          <w:p w:rsidR="00CF6790" w:rsidRPr="005C5454" w:rsidRDefault="00CF6790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54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10</w:t>
            </w:r>
          </w:p>
        </w:tc>
        <w:tc>
          <w:tcPr>
            <w:tcW w:w="8074" w:type="dxa"/>
          </w:tcPr>
          <w:p w:rsidR="00CF6790" w:rsidRPr="005C5454" w:rsidRDefault="00AE08EF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454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5C5454" w:rsidRPr="005C5454" w:rsidTr="00DB4F78">
        <w:trPr>
          <w:trHeight w:val="269"/>
        </w:trPr>
        <w:tc>
          <w:tcPr>
            <w:tcW w:w="851" w:type="dxa"/>
          </w:tcPr>
          <w:p w:rsidR="00CF6790" w:rsidRPr="005C5454" w:rsidRDefault="00CF6790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54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11</w:t>
            </w:r>
          </w:p>
        </w:tc>
        <w:tc>
          <w:tcPr>
            <w:tcW w:w="8074" w:type="dxa"/>
          </w:tcPr>
          <w:p w:rsidR="00CF6790" w:rsidRPr="005C5454" w:rsidRDefault="00AE08EF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454">
              <w:rPr>
                <w:rFonts w:ascii="Times New Roman" w:hAnsi="Times New Roman" w:cs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  <w:tr w:rsidR="005C5454" w:rsidRPr="005C5454" w:rsidTr="00DB4F78">
        <w:trPr>
          <w:trHeight w:val="300"/>
        </w:trPr>
        <w:tc>
          <w:tcPr>
            <w:tcW w:w="851" w:type="dxa"/>
          </w:tcPr>
          <w:p w:rsidR="00CF6790" w:rsidRPr="005C5454" w:rsidRDefault="00CF6790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8074" w:type="dxa"/>
          </w:tcPr>
          <w:p w:rsidR="00CF6790" w:rsidRPr="005C5454" w:rsidRDefault="00AE08EF" w:rsidP="00583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454">
              <w:rPr>
                <w:rFonts w:ascii="Times New Roman" w:hAnsi="Times New Roman" w:cs="Times New Roman"/>
                <w:sz w:val="24"/>
                <w:szCs w:val="24"/>
              </w:rPr>
              <w:t>Определять выбор технических и программных средств для разработки дизайн-макета с учетом их особенностей использования.</w:t>
            </w:r>
          </w:p>
        </w:tc>
      </w:tr>
      <w:tr w:rsidR="005C5454" w:rsidRPr="005C5454" w:rsidTr="00DB4F78">
        <w:trPr>
          <w:trHeight w:val="320"/>
        </w:trPr>
        <w:tc>
          <w:tcPr>
            <w:tcW w:w="851" w:type="dxa"/>
          </w:tcPr>
          <w:p w:rsidR="00CF6790" w:rsidRPr="005C5454" w:rsidRDefault="00CF6790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8074" w:type="dxa"/>
          </w:tcPr>
          <w:p w:rsidR="00CF6790" w:rsidRPr="005C5454" w:rsidRDefault="00583B2A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454">
              <w:rPr>
                <w:rFonts w:ascii="Times New Roman" w:hAnsi="Times New Roman" w:cs="Times New Roman"/>
                <w:sz w:val="24"/>
                <w:szCs w:val="24"/>
              </w:rPr>
              <w:t>Формировать готовое техническое задание в соответствии с требованиями к структуре и содержанию.</w:t>
            </w:r>
          </w:p>
        </w:tc>
      </w:tr>
      <w:tr w:rsidR="005C5454" w:rsidRPr="005C5454" w:rsidTr="00DB4F78">
        <w:trPr>
          <w:trHeight w:val="268"/>
        </w:trPr>
        <w:tc>
          <w:tcPr>
            <w:tcW w:w="851" w:type="dxa"/>
          </w:tcPr>
          <w:p w:rsidR="00CF6790" w:rsidRPr="005C5454" w:rsidRDefault="00CF6790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</w:rPr>
              <w:t>ПК 2.</w:t>
            </w:r>
            <w:r w:rsidR="00583B2A" w:rsidRPr="005C545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74" w:type="dxa"/>
          </w:tcPr>
          <w:p w:rsidR="00CF6790" w:rsidRPr="005C5454" w:rsidRDefault="00583B2A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454">
              <w:rPr>
                <w:rFonts w:ascii="Times New Roman" w:hAnsi="Times New Roman" w:cs="Times New Roman"/>
                <w:sz w:val="24"/>
                <w:szCs w:val="24"/>
              </w:rPr>
              <w:t>Осуществлять комплектацию и контроль готовности необходимых составляющих дизайн-макета для формирования дизайн-продукта.</w:t>
            </w:r>
          </w:p>
        </w:tc>
      </w:tr>
      <w:tr w:rsidR="005C5454" w:rsidRPr="005C5454" w:rsidTr="00DB4F78">
        <w:trPr>
          <w:trHeight w:val="229"/>
        </w:trPr>
        <w:tc>
          <w:tcPr>
            <w:tcW w:w="851" w:type="dxa"/>
          </w:tcPr>
          <w:p w:rsidR="00CF6790" w:rsidRPr="005C5454" w:rsidRDefault="00583B2A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="00CF6790" w:rsidRPr="005C5454">
              <w:rPr>
                <w:rFonts w:ascii="Times New Roman" w:eastAsia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8074" w:type="dxa"/>
          </w:tcPr>
          <w:p w:rsidR="00CF6790" w:rsidRPr="005C5454" w:rsidRDefault="00897B94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4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3B2A" w:rsidRPr="005C5454">
              <w:rPr>
                <w:rFonts w:ascii="Times New Roman" w:hAnsi="Times New Roman" w:cs="Times New Roman"/>
                <w:sz w:val="24"/>
                <w:szCs w:val="24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заказчиков.</w:t>
            </w:r>
          </w:p>
        </w:tc>
      </w:tr>
    </w:tbl>
    <w:p w:rsidR="00CF6790" w:rsidRPr="005C5454" w:rsidRDefault="00CF6790" w:rsidP="002812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281269" w:rsidRPr="005C5454" w:rsidRDefault="00B40E4B" w:rsidP="0028126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5C5454">
        <w:rPr>
          <w:rFonts w:ascii="Times New Roman" w:eastAsia="Times New Roman" w:hAnsi="Times New Roman" w:cs="Times New Roman"/>
          <w:b/>
          <w:bCs/>
          <w:sz w:val="28"/>
          <w:lang w:eastAsia="ru-RU"/>
        </w:rPr>
        <w:t>1.4. К</w:t>
      </w:r>
      <w:r w:rsidR="00281269" w:rsidRPr="005C5454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оличе</w:t>
      </w:r>
      <w:r w:rsidRPr="005C5454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ство часов на освоение</w:t>
      </w:r>
      <w:r w:rsidR="00281269" w:rsidRPr="005C5454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программы учебной дисциплины:</w:t>
      </w:r>
    </w:p>
    <w:p w:rsidR="00281269" w:rsidRPr="005C5454" w:rsidRDefault="00281269" w:rsidP="0028126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lang w:eastAsia="ru-RU"/>
        </w:rPr>
        <w:t xml:space="preserve">максимальной учебной нагрузки </w:t>
      </w:r>
      <w:r w:rsidR="00752C30" w:rsidRPr="005C5454">
        <w:rPr>
          <w:rFonts w:ascii="Times New Roman" w:eastAsia="Times New Roman" w:hAnsi="Times New Roman" w:cs="Times New Roman"/>
          <w:sz w:val="28"/>
          <w:lang w:eastAsia="ru-RU"/>
        </w:rPr>
        <w:t xml:space="preserve">- </w:t>
      </w:r>
      <w:r w:rsidRPr="005C5454">
        <w:rPr>
          <w:rFonts w:ascii="Times New Roman" w:eastAsia="Times New Roman" w:hAnsi="Times New Roman" w:cs="Times New Roman"/>
          <w:sz w:val="28"/>
          <w:lang w:eastAsia="ru-RU"/>
        </w:rPr>
        <w:t>81 час, в том числе:</w:t>
      </w:r>
    </w:p>
    <w:p w:rsidR="00281269" w:rsidRPr="005C5454" w:rsidRDefault="00281269" w:rsidP="0028126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lang w:eastAsia="ru-RU"/>
        </w:rPr>
        <w:t xml:space="preserve">обязательной аудиторной учебной нагрузки </w:t>
      </w:r>
      <w:r w:rsidR="00752C30" w:rsidRPr="005C5454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Pr="005C5454">
        <w:rPr>
          <w:rFonts w:ascii="Times New Roman" w:eastAsia="Times New Roman" w:hAnsi="Times New Roman" w:cs="Times New Roman"/>
          <w:sz w:val="28"/>
          <w:lang w:eastAsia="ru-RU"/>
        </w:rPr>
        <w:t>54 час</w:t>
      </w:r>
      <w:r w:rsidR="00CF6790" w:rsidRPr="005C5454">
        <w:rPr>
          <w:rFonts w:ascii="Times New Roman" w:eastAsia="Times New Roman" w:hAnsi="Times New Roman" w:cs="Times New Roman"/>
          <w:sz w:val="28"/>
          <w:lang w:eastAsia="ru-RU"/>
        </w:rPr>
        <w:t>а</w:t>
      </w:r>
      <w:r w:rsidRPr="005C5454">
        <w:rPr>
          <w:rFonts w:ascii="Times New Roman" w:eastAsia="Times New Roman" w:hAnsi="Times New Roman" w:cs="Times New Roman"/>
          <w:sz w:val="28"/>
          <w:lang w:eastAsia="ru-RU"/>
        </w:rPr>
        <w:t>;</w:t>
      </w:r>
    </w:p>
    <w:p w:rsidR="00281269" w:rsidRPr="005C5454" w:rsidRDefault="00CF6790" w:rsidP="002812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внеаудиторной </w:t>
      </w:r>
      <w:r w:rsidR="00281269" w:rsidRPr="005C5454">
        <w:rPr>
          <w:rFonts w:ascii="Times New Roman" w:eastAsia="Times New Roman" w:hAnsi="Times New Roman" w:cs="Times New Roman"/>
          <w:sz w:val="28"/>
          <w:lang w:eastAsia="ru-RU"/>
        </w:rPr>
        <w:t xml:space="preserve">самостоятельной работы </w:t>
      </w:r>
      <w:r w:rsidR="00752C30" w:rsidRPr="005C5454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281269" w:rsidRPr="005C5454">
        <w:rPr>
          <w:rFonts w:ascii="Times New Roman" w:eastAsia="Times New Roman" w:hAnsi="Times New Roman" w:cs="Times New Roman"/>
          <w:sz w:val="28"/>
          <w:lang w:eastAsia="ru-RU"/>
        </w:rPr>
        <w:t>27 часов.</w:t>
      </w:r>
    </w:p>
    <w:p w:rsidR="00281269" w:rsidRPr="005C5454" w:rsidRDefault="00281269" w:rsidP="00CE0C2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30"/>
          <w:szCs w:val="30"/>
          <w:bdr w:val="none" w:sz="0" w:space="0" w:color="auto" w:frame="1"/>
          <w:lang w:eastAsia="ru-RU"/>
        </w:rPr>
      </w:pPr>
    </w:p>
    <w:p w:rsidR="00281269" w:rsidRPr="005C5454" w:rsidRDefault="00281269" w:rsidP="00CE0C2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30"/>
          <w:szCs w:val="30"/>
          <w:bdr w:val="none" w:sz="0" w:space="0" w:color="auto" w:frame="1"/>
          <w:lang w:eastAsia="ru-RU"/>
        </w:rPr>
      </w:pPr>
    </w:p>
    <w:p w:rsidR="00281269" w:rsidRPr="005C5454" w:rsidRDefault="00281269" w:rsidP="00CE0C2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30"/>
          <w:szCs w:val="30"/>
          <w:bdr w:val="none" w:sz="0" w:space="0" w:color="auto" w:frame="1"/>
          <w:lang w:eastAsia="ru-RU"/>
        </w:rPr>
      </w:pPr>
    </w:p>
    <w:p w:rsidR="00281269" w:rsidRPr="005C5454" w:rsidRDefault="00281269" w:rsidP="00CE0C2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30"/>
          <w:szCs w:val="30"/>
          <w:bdr w:val="none" w:sz="0" w:space="0" w:color="auto" w:frame="1"/>
          <w:lang w:eastAsia="ru-RU"/>
        </w:rPr>
      </w:pPr>
    </w:p>
    <w:p w:rsidR="00281269" w:rsidRPr="005C5454" w:rsidRDefault="00281269" w:rsidP="00CE0C2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30"/>
          <w:szCs w:val="30"/>
          <w:bdr w:val="none" w:sz="0" w:space="0" w:color="auto" w:frame="1"/>
          <w:lang w:eastAsia="ru-RU"/>
        </w:rPr>
      </w:pPr>
    </w:p>
    <w:p w:rsidR="00281269" w:rsidRPr="005C5454" w:rsidRDefault="00281269" w:rsidP="00CE0C2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30"/>
          <w:szCs w:val="30"/>
          <w:bdr w:val="none" w:sz="0" w:space="0" w:color="auto" w:frame="1"/>
          <w:lang w:eastAsia="ru-RU"/>
        </w:rPr>
      </w:pPr>
    </w:p>
    <w:p w:rsidR="00263734" w:rsidRPr="005C5454" w:rsidRDefault="00263734" w:rsidP="00CE0C2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30"/>
          <w:szCs w:val="30"/>
          <w:bdr w:val="none" w:sz="0" w:space="0" w:color="auto" w:frame="1"/>
          <w:lang w:eastAsia="ru-RU"/>
        </w:rPr>
      </w:pPr>
    </w:p>
    <w:p w:rsidR="001010C9" w:rsidRPr="005C5454" w:rsidRDefault="001010C9" w:rsidP="00CE0C2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30"/>
          <w:szCs w:val="30"/>
          <w:bdr w:val="none" w:sz="0" w:space="0" w:color="auto" w:frame="1"/>
          <w:lang w:eastAsia="ru-RU"/>
        </w:rPr>
      </w:pPr>
    </w:p>
    <w:p w:rsidR="00D9492C" w:rsidRPr="005C5454" w:rsidRDefault="00D9492C" w:rsidP="00CE0C2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30"/>
          <w:szCs w:val="30"/>
          <w:bdr w:val="none" w:sz="0" w:space="0" w:color="auto" w:frame="1"/>
          <w:lang w:eastAsia="ru-RU"/>
        </w:rPr>
      </w:pPr>
    </w:p>
    <w:p w:rsidR="00D9492C" w:rsidRPr="005C5454" w:rsidRDefault="00D9492C" w:rsidP="00CE0C2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30"/>
          <w:szCs w:val="30"/>
          <w:bdr w:val="none" w:sz="0" w:space="0" w:color="auto" w:frame="1"/>
          <w:lang w:eastAsia="ru-RU"/>
        </w:rPr>
      </w:pPr>
    </w:p>
    <w:p w:rsidR="00D9492C" w:rsidRPr="005C5454" w:rsidRDefault="00D9492C" w:rsidP="00CE0C2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30"/>
          <w:szCs w:val="30"/>
          <w:bdr w:val="none" w:sz="0" w:space="0" w:color="auto" w:frame="1"/>
          <w:lang w:eastAsia="ru-RU"/>
        </w:rPr>
      </w:pPr>
    </w:p>
    <w:p w:rsidR="00263734" w:rsidRPr="005C5454" w:rsidRDefault="00263734" w:rsidP="00CE0C2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30"/>
          <w:szCs w:val="30"/>
          <w:bdr w:val="none" w:sz="0" w:space="0" w:color="auto" w:frame="1"/>
          <w:lang w:eastAsia="ru-RU"/>
        </w:rPr>
      </w:pPr>
    </w:p>
    <w:p w:rsidR="00263734" w:rsidRPr="005C5454" w:rsidRDefault="00263734" w:rsidP="00CE0C2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30"/>
          <w:szCs w:val="30"/>
          <w:bdr w:val="none" w:sz="0" w:space="0" w:color="auto" w:frame="1"/>
          <w:lang w:eastAsia="ru-RU"/>
        </w:rPr>
      </w:pPr>
    </w:p>
    <w:p w:rsidR="00752C30" w:rsidRPr="005C5454" w:rsidRDefault="00752C3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54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281269" w:rsidRPr="005C5454" w:rsidRDefault="00752C30" w:rsidP="00CF67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54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2. СТРУКТУРА И СОДЕРЖАНИЕ </w:t>
      </w:r>
      <w:r w:rsidR="00281269" w:rsidRPr="005C54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ДИСЦИПЛИНЫ</w:t>
      </w:r>
    </w:p>
    <w:p w:rsidR="00CF6790" w:rsidRPr="005C5454" w:rsidRDefault="00CF6790" w:rsidP="00CF679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81269" w:rsidRPr="005C5454" w:rsidRDefault="00752C30" w:rsidP="00CF6790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5C5454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2.1. Объем </w:t>
      </w:r>
      <w:r w:rsidR="00281269" w:rsidRPr="005C5454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дисциплины и виды учебной работы</w:t>
      </w:r>
    </w:p>
    <w:p w:rsidR="00CF6790" w:rsidRPr="005C5454" w:rsidRDefault="00CF6790" w:rsidP="00CF6790">
      <w:pPr>
        <w:shd w:val="clear" w:color="auto" w:fill="FFFFFF"/>
        <w:spacing w:after="0" w:line="240" w:lineRule="auto"/>
        <w:ind w:firstLine="680"/>
        <w:jc w:val="both"/>
        <w:rPr>
          <w:rFonts w:ascii="Arial" w:eastAsia="Times New Roman" w:hAnsi="Arial" w:cs="Arial"/>
          <w:lang w:eastAsia="ru-RU"/>
        </w:rPr>
      </w:pPr>
    </w:p>
    <w:tbl>
      <w:tblPr>
        <w:tblW w:w="8622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1"/>
        <w:gridCol w:w="2271"/>
      </w:tblGrid>
      <w:tr w:rsidR="002F1E16" w:rsidRPr="005C5454" w:rsidTr="00DB4F78">
        <w:trPr>
          <w:trHeight w:val="460"/>
        </w:trPr>
        <w:tc>
          <w:tcPr>
            <w:tcW w:w="6351" w:type="dxa"/>
          </w:tcPr>
          <w:p w:rsidR="00281269" w:rsidRPr="005C5454" w:rsidRDefault="00281269" w:rsidP="00D0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2" w:name="9c5546a29215993e12096488b94dd944dc728f94"/>
            <w:bookmarkStart w:id="3" w:name="1"/>
            <w:bookmarkEnd w:id="2"/>
            <w:bookmarkEnd w:id="3"/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271" w:type="dxa"/>
          </w:tcPr>
          <w:p w:rsidR="00281269" w:rsidRPr="005C5454" w:rsidRDefault="00281269" w:rsidP="00D0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2F1E16" w:rsidRPr="005C5454" w:rsidTr="00DB4F78">
        <w:trPr>
          <w:trHeight w:val="285"/>
        </w:trPr>
        <w:tc>
          <w:tcPr>
            <w:tcW w:w="6351" w:type="dxa"/>
          </w:tcPr>
          <w:p w:rsidR="00281269" w:rsidRPr="005C5454" w:rsidRDefault="00CF6790" w:rsidP="00D0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</w:t>
            </w:r>
            <w:r w:rsidR="00281269"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</w:t>
            </w: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="00281269"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нагрузк</w:t>
            </w: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(всего)</w:t>
            </w:r>
            <w:r w:rsidR="00281269"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71" w:type="dxa"/>
          </w:tcPr>
          <w:p w:rsidR="00281269" w:rsidRPr="005C5454" w:rsidRDefault="00281269" w:rsidP="00D0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2F1E16" w:rsidRPr="005C5454" w:rsidTr="00DB4F78">
        <w:tc>
          <w:tcPr>
            <w:tcW w:w="6351" w:type="dxa"/>
          </w:tcPr>
          <w:p w:rsidR="00CF6790" w:rsidRPr="005C5454" w:rsidRDefault="00CF6790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2271" w:type="dxa"/>
          </w:tcPr>
          <w:p w:rsidR="00CF6790" w:rsidRPr="005C5454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2F1E16" w:rsidRPr="005C5454" w:rsidTr="00DB4F78">
        <w:trPr>
          <w:trHeight w:val="562"/>
        </w:trPr>
        <w:tc>
          <w:tcPr>
            <w:tcW w:w="6351" w:type="dxa"/>
          </w:tcPr>
          <w:p w:rsidR="00583B2A" w:rsidRPr="005C5454" w:rsidRDefault="00583B2A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583B2A" w:rsidRPr="005C5454" w:rsidRDefault="00583B2A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271" w:type="dxa"/>
          </w:tcPr>
          <w:p w:rsidR="00583B2A" w:rsidRPr="005C5454" w:rsidRDefault="00583B2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3B2A" w:rsidRPr="005C5454" w:rsidRDefault="00583B2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F1E16" w:rsidRPr="005C5454" w:rsidTr="00DB4F78">
        <w:tc>
          <w:tcPr>
            <w:tcW w:w="6351" w:type="dxa"/>
          </w:tcPr>
          <w:p w:rsidR="00CF6790" w:rsidRPr="005C5454" w:rsidRDefault="00583B2A" w:rsidP="00583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Внеаудиторная с</w:t>
            </w:r>
            <w:r w:rsidR="00CF6790"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амостоятельная работа обучающегося (всего)</w:t>
            </w:r>
          </w:p>
        </w:tc>
        <w:tc>
          <w:tcPr>
            <w:tcW w:w="2271" w:type="dxa"/>
          </w:tcPr>
          <w:p w:rsidR="00CF6790" w:rsidRPr="005C5454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2F1E16" w:rsidRPr="005C5454" w:rsidTr="00DB4F78">
        <w:trPr>
          <w:trHeight w:val="783"/>
        </w:trPr>
        <w:tc>
          <w:tcPr>
            <w:tcW w:w="6351" w:type="dxa"/>
          </w:tcPr>
          <w:p w:rsidR="00583B2A" w:rsidRPr="005C5454" w:rsidRDefault="00583B2A" w:rsidP="00583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5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83B2A" w:rsidRPr="005C5454" w:rsidRDefault="00583B2A" w:rsidP="00583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54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конспекта занятий, выполнение домашнего задания;</w:t>
            </w:r>
          </w:p>
          <w:p w:rsidR="00583B2A" w:rsidRPr="005C5454" w:rsidRDefault="00583B2A" w:rsidP="00583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</w:t>
            </w:r>
          </w:p>
        </w:tc>
        <w:tc>
          <w:tcPr>
            <w:tcW w:w="2271" w:type="dxa"/>
          </w:tcPr>
          <w:p w:rsidR="00583B2A" w:rsidRPr="005C5454" w:rsidRDefault="00DB4F78" w:rsidP="00DB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2F1E16" w:rsidRPr="005C5454" w:rsidTr="00DB4F78">
        <w:trPr>
          <w:trHeight w:val="270"/>
        </w:trPr>
        <w:tc>
          <w:tcPr>
            <w:tcW w:w="8622" w:type="dxa"/>
            <w:gridSpan w:val="2"/>
          </w:tcPr>
          <w:p w:rsidR="00583B2A" w:rsidRPr="005C5454" w:rsidRDefault="00583B2A" w:rsidP="00752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Итоговая аттестация в форме </w:t>
            </w:r>
            <w:r w:rsidR="00752C30"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2C30"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контрольной работы</w:t>
            </w:r>
          </w:p>
        </w:tc>
      </w:tr>
    </w:tbl>
    <w:p w:rsidR="008265FE" w:rsidRPr="005C5454" w:rsidRDefault="008265FE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181794" w:rsidRPr="005C5454" w:rsidRDefault="00181794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81794" w:rsidRPr="005C5454" w:rsidRDefault="00181794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81794" w:rsidRPr="005C5454" w:rsidRDefault="00181794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81794" w:rsidRPr="005C5454" w:rsidRDefault="00181794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81794" w:rsidRPr="005C5454" w:rsidRDefault="00181794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81794" w:rsidRPr="005C5454" w:rsidRDefault="00181794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81794" w:rsidRPr="005C5454" w:rsidRDefault="00181794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81794" w:rsidRPr="005C5454" w:rsidRDefault="00181794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81794" w:rsidRPr="005C5454" w:rsidRDefault="00181794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81794" w:rsidRPr="005C5454" w:rsidRDefault="00181794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81794" w:rsidRPr="005C5454" w:rsidRDefault="00181794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81794" w:rsidRPr="005C5454" w:rsidRDefault="00181794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81794" w:rsidRPr="005C5454" w:rsidRDefault="00181794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81794" w:rsidRPr="005C5454" w:rsidRDefault="00181794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81794" w:rsidRPr="005C5454" w:rsidRDefault="00181794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81794" w:rsidRPr="005C5454" w:rsidRDefault="00181794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81794" w:rsidRPr="005C5454" w:rsidRDefault="00181794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81794" w:rsidRPr="005C5454" w:rsidRDefault="00181794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81794" w:rsidRPr="005C5454" w:rsidRDefault="00181794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40E4B" w:rsidRPr="005C5454" w:rsidRDefault="00B40E4B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40E4B" w:rsidRPr="005C5454" w:rsidRDefault="00B40E4B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40E4B" w:rsidRPr="005C5454" w:rsidRDefault="00B40E4B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40E4B" w:rsidRPr="005C5454" w:rsidRDefault="00B40E4B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40E4B" w:rsidRPr="005C5454" w:rsidRDefault="00B40E4B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40E4B" w:rsidRPr="005C5454" w:rsidRDefault="00B40E4B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40E4B" w:rsidRPr="005C5454" w:rsidRDefault="00B40E4B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40E4B" w:rsidRPr="005C5454" w:rsidRDefault="00B40E4B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40E4B" w:rsidRPr="005C5454" w:rsidRDefault="00B40E4B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40E4B" w:rsidRPr="005C5454" w:rsidRDefault="00B40E4B" w:rsidP="008265FE">
      <w:pPr>
        <w:pBdr>
          <w:bottom w:val="single" w:sz="8" w:space="8" w:color="808080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40E4B" w:rsidRPr="005C5454" w:rsidRDefault="00B40E4B" w:rsidP="00B17462">
      <w:pPr>
        <w:pBdr>
          <w:bottom w:val="single" w:sz="8" w:space="8" w:color="808080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40E4B" w:rsidRPr="005C5454" w:rsidRDefault="00B40E4B" w:rsidP="00B40E4B">
      <w:pPr>
        <w:pBdr>
          <w:bottom w:val="single" w:sz="8" w:space="8" w:color="808080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17462" w:rsidRPr="005C5454" w:rsidRDefault="00B17462" w:rsidP="00B40E4B">
      <w:pPr>
        <w:pBdr>
          <w:bottom w:val="single" w:sz="8" w:space="8" w:color="808080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sectPr w:rsidR="00B17462" w:rsidRPr="005C5454" w:rsidSect="00D07A58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CE0C28" w:rsidRPr="005C5454" w:rsidRDefault="006B4E88" w:rsidP="00B40E4B">
      <w:pPr>
        <w:pBdr>
          <w:bottom w:val="single" w:sz="8" w:space="8" w:color="808080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5C545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lastRenderedPageBreak/>
        <w:t xml:space="preserve">  </w:t>
      </w:r>
      <w:r w:rsidR="00CE0C28" w:rsidRPr="005C545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2.2. </w:t>
      </w:r>
      <w:r w:rsidR="00B8763B" w:rsidRPr="005C545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Т</w:t>
      </w:r>
      <w:r w:rsidR="00CE0C28" w:rsidRPr="005C545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ематический план и содержание дисциплины «Черчение и перспектива»</w:t>
      </w:r>
    </w:p>
    <w:tbl>
      <w:tblPr>
        <w:tblW w:w="4659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3"/>
        <w:gridCol w:w="6483"/>
        <w:gridCol w:w="1227"/>
        <w:gridCol w:w="2324"/>
      </w:tblGrid>
      <w:tr w:rsidR="005C5454" w:rsidRPr="005C5454" w:rsidTr="00D32E8B">
        <w:trPr>
          <w:trHeight w:val="20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Наименование разделов и тем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8265FE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материала, лабораторно-практические работы, самостоятельная работа обучающихся</w:t>
            </w:r>
          </w:p>
        </w:tc>
        <w:tc>
          <w:tcPr>
            <w:tcW w:w="4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Объем часов</w:t>
            </w:r>
          </w:p>
        </w:tc>
        <w:tc>
          <w:tcPr>
            <w:tcW w:w="8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Уровень освоения</w:t>
            </w:r>
          </w:p>
        </w:tc>
      </w:tr>
      <w:tr w:rsidR="005C5454" w:rsidRPr="005C5454" w:rsidTr="00D32E8B">
        <w:trPr>
          <w:trHeight w:val="20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8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</w:tr>
      <w:tr w:rsidR="005C5454" w:rsidRPr="005C5454" w:rsidTr="00D32E8B">
        <w:trPr>
          <w:trHeight w:val="696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Раздел 1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Правила оформления чертежей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894" w:type="pct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54" w:rsidRPr="005C5454" w:rsidTr="00D32E8B">
        <w:trPr>
          <w:trHeight w:val="85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Тема 1.1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Форматы.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надпись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5FE" w:rsidRPr="005C5454" w:rsidRDefault="008265FE" w:rsidP="008265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Цели и задачи дисциплины. Принцип получения основных форматов. Система ЕСКД. ГОСТ 2.*. ЕСКД. Форматы. Получения основных форматов, размеры, обозначения. ГОСТ 2.*. ЕСКД. Основные надписи. Заполнение граф</w:t>
            </w:r>
          </w:p>
        </w:tc>
        <w:tc>
          <w:tcPr>
            <w:tcW w:w="4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4" w:type="pct"/>
            <w:shd w:val="clear" w:color="auto" w:fill="auto"/>
            <w:vAlign w:val="bottom"/>
            <w:hideMark/>
          </w:tcPr>
          <w:p w:rsidR="00CE0C28" w:rsidRPr="005C5454" w:rsidRDefault="00B17462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5454" w:rsidRPr="005C5454" w:rsidTr="00D32E8B">
        <w:trPr>
          <w:trHeight w:val="20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Тема 1.2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 чертежа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5FE" w:rsidRPr="005C5454" w:rsidRDefault="008265FE" w:rsidP="008265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2.303 - б8*. ЕСКД. Линии. Название, назначение, начертание, пропорциональное соотношение толщины линий</w:t>
            </w:r>
          </w:p>
        </w:tc>
        <w:tc>
          <w:tcPr>
            <w:tcW w:w="4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4" w:type="pct"/>
            <w:shd w:val="clear" w:color="auto" w:fill="auto"/>
            <w:vAlign w:val="bottom"/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54" w:rsidRPr="005C5454" w:rsidTr="00D32E8B">
        <w:trPr>
          <w:trHeight w:val="20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Практические занятия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8265FE" w:rsidP="008265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графической композиции, составленной на основе линии чертежа </w:t>
            </w:r>
          </w:p>
        </w:tc>
        <w:tc>
          <w:tcPr>
            <w:tcW w:w="472" w:type="pct"/>
            <w:shd w:val="clear" w:color="auto" w:fill="auto"/>
            <w:vAlign w:val="bottom"/>
            <w:hideMark/>
          </w:tcPr>
          <w:p w:rsidR="00CE0C28" w:rsidRPr="005C5454" w:rsidRDefault="008265FE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4" w:type="pct"/>
            <w:shd w:val="clear" w:color="auto" w:fill="auto"/>
            <w:vAlign w:val="bottom"/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54" w:rsidRPr="005C5454" w:rsidTr="00D32E8B">
        <w:trPr>
          <w:trHeight w:val="20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Тема 1.3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Шрифты чертежные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5FE" w:rsidRPr="005C5454" w:rsidRDefault="008265FE" w:rsidP="008265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шрифтов. Параметры шрифта по ГОСТ*. ЕСКД. Шрифты чертежные. Конструкция прописных, строчных букв и цифр. Выполнение надписей.</w:t>
            </w:r>
          </w:p>
        </w:tc>
        <w:tc>
          <w:tcPr>
            <w:tcW w:w="4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181794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4" w:type="pct"/>
            <w:shd w:val="clear" w:color="auto" w:fill="auto"/>
            <w:vAlign w:val="bottom"/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54" w:rsidRPr="005C5454" w:rsidTr="00D32E8B">
        <w:trPr>
          <w:trHeight w:val="20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Практические занятия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880829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 </w:t>
            </w:r>
            <w:hyperlink r:id="rId6" w:tooltip="Алфавит" w:history="1">
              <w:r w:rsidRPr="005C545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алфавита</w:t>
              </w:r>
            </w:hyperlink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и словосочетаний заданными номерами шрифта </w:t>
            </w:r>
          </w:p>
        </w:tc>
        <w:tc>
          <w:tcPr>
            <w:tcW w:w="472" w:type="pct"/>
            <w:shd w:val="clear" w:color="auto" w:fill="auto"/>
            <w:vAlign w:val="bottom"/>
            <w:hideMark/>
          </w:tcPr>
          <w:p w:rsidR="00CE0C28" w:rsidRPr="005C5454" w:rsidRDefault="00880829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4" w:type="pct"/>
            <w:shd w:val="clear" w:color="auto" w:fill="auto"/>
            <w:vAlign w:val="bottom"/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54" w:rsidRPr="005C5454" w:rsidTr="00D32E8B">
        <w:trPr>
          <w:trHeight w:val="20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Тема 1.4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Масштабы.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размеров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880829" w:rsidP="0088082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2.302-68*. ЕСКД. Масштаб. Применение и обозначение масштаба. ГОСТ 2.307-68*. ЕСКД. Нанесение размеров. Общие требования. Размерные и выносные линии. Форма стрелок. Размерные числа</w:t>
            </w: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4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181794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4" w:type="pct"/>
            <w:shd w:val="clear" w:color="auto" w:fill="auto"/>
            <w:vAlign w:val="bottom"/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54" w:rsidRPr="005C5454" w:rsidTr="00D32E8B">
        <w:trPr>
          <w:trHeight w:val="20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Тема 1.5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построения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Практические занятия</w:t>
            </w:r>
          </w:p>
          <w:p w:rsidR="00880829" w:rsidRPr="005C5454" w:rsidRDefault="00880829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приемы деления отрезков, углов, окружностей. Построение правильных многоугольников. Сопряжения. Вычерчивание двух деталей с элементами сопряжении, делением окружностей на равные части</w:t>
            </w:r>
          </w:p>
        </w:tc>
        <w:tc>
          <w:tcPr>
            <w:tcW w:w="4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181794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4" w:type="pct"/>
            <w:shd w:val="clear" w:color="auto" w:fill="auto"/>
            <w:vAlign w:val="bottom"/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54" w:rsidRPr="005C5454" w:rsidTr="00D32E8B">
        <w:trPr>
          <w:trHeight w:val="20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Самостоятельная работа обучающихся по разделу 1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29" w:rsidRPr="005C5454" w:rsidRDefault="00880829" w:rsidP="0088082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окончательное оформление графических работ;</w:t>
            </w:r>
          </w:p>
          <w:p w:rsidR="00880829" w:rsidRPr="005C5454" w:rsidRDefault="00880829" w:rsidP="0088082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индивидуальных практических заданий;</w:t>
            </w:r>
          </w:p>
          <w:p w:rsidR="00CE0C28" w:rsidRPr="005C5454" w:rsidRDefault="00880829" w:rsidP="0088082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работа с конспектом, справочной и нормативной литературой, Интернет ресурсами.</w:t>
            </w:r>
          </w:p>
        </w:tc>
        <w:tc>
          <w:tcPr>
            <w:tcW w:w="472" w:type="pct"/>
            <w:shd w:val="clear" w:color="auto" w:fill="auto"/>
            <w:vAlign w:val="bottom"/>
            <w:hideMark/>
          </w:tcPr>
          <w:p w:rsidR="00CE0C28" w:rsidRPr="005C5454" w:rsidRDefault="00C91B2C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894" w:type="pct"/>
            <w:shd w:val="clear" w:color="auto" w:fill="auto"/>
            <w:vAlign w:val="bottom"/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54" w:rsidRPr="005C5454" w:rsidTr="00D32E8B">
        <w:trPr>
          <w:trHeight w:val="20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Раздел 2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Основы проекционного </w:t>
            </w:r>
            <w:hyperlink r:id="rId7" w:tooltip="Черчение" w:history="1">
              <w:r w:rsidRPr="005C5454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черчения</w:t>
              </w:r>
            </w:hyperlink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894" w:type="pct"/>
            <w:shd w:val="clear" w:color="auto" w:fill="auto"/>
            <w:vAlign w:val="bottom"/>
            <w:hideMark/>
          </w:tcPr>
          <w:p w:rsidR="00CE0C28" w:rsidRPr="005C5454" w:rsidRDefault="00B17462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C5454" w:rsidRPr="005C5454" w:rsidTr="00D32E8B">
        <w:trPr>
          <w:trHeight w:val="20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проецирования. Ортогональные проекции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29" w:rsidRPr="005C5454" w:rsidRDefault="00880829" w:rsidP="008808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проецирования. Плоскости и оси проекций, их обозначения. Проецирование точек, отрезков, плоских фигур. Проецирование геометрических тел. Проецирование точек, принадлежащих поверхности геометрического тела. Построение ортогональных проекций группы геометрических тел, проекций точек, принадлежащих поверхности геометрических тел.</w:t>
            </w:r>
          </w:p>
        </w:tc>
        <w:tc>
          <w:tcPr>
            <w:tcW w:w="4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4" w:type="pct"/>
            <w:shd w:val="clear" w:color="auto" w:fill="auto"/>
            <w:vAlign w:val="bottom"/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54" w:rsidRPr="005C5454" w:rsidTr="00D32E8B">
        <w:trPr>
          <w:trHeight w:val="20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Тема 2.2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Аксонометрические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проекции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Практические занятия</w:t>
            </w:r>
          </w:p>
          <w:p w:rsidR="00880829" w:rsidRPr="005C5454" w:rsidRDefault="00880829" w:rsidP="008808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аксонометрических проекций. Аксонометрия плоских фигур. Аксонометрические проекции геометрических тел Построение аксонометрического изображения группы геометрических тел. Построение аксонометрических проекций точек на поверхности геометрических тел</w:t>
            </w:r>
          </w:p>
        </w:tc>
        <w:tc>
          <w:tcPr>
            <w:tcW w:w="4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181B9F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4" w:type="pct"/>
            <w:shd w:val="clear" w:color="auto" w:fill="auto"/>
            <w:vAlign w:val="bottom"/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54" w:rsidRPr="005C5454" w:rsidTr="00D32E8B">
        <w:trPr>
          <w:trHeight w:val="20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Проецирование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моделей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29" w:rsidRPr="005C5454" w:rsidRDefault="00880829" w:rsidP="008808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комплексного чертежа моделей. Аксонометрические проекции моделей с вырезом 1/4 модели</w:t>
            </w:r>
          </w:p>
        </w:tc>
        <w:tc>
          <w:tcPr>
            <w:tcW w:w="4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91B2C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4" w:type="pct"/>
            <w:shd w:val="clear" w:color="auto" w:fill="auto"/>
            <w:vAlign w:val="bottom"/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54" w:rsidRPr="005C5454" w:rsidTr="00D32E8B">
        <w:trPr>
          <w:trHeight w:val="120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Самостоятельная работа обучающихся по разделу 2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29" w:rsidRPr="005C5454" w:rsidRDefault="00880829" w:rsidP="008808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окончательное оформление графических работ;</w:t>
            </w:r>
          </w:p>
          <w:p w:rsidR="00880829" w:rsidRPr="005C5454" w:rsidRDefault="00880829" w:rsidP="008808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индивидуальных практических заданий;</w:t>
            </w:r>
          </w:p>
          <w:p w:rsidR="00CE0C28" w:rsidRPr="005C5454" w:rsidRDefault="00880829" w:rsidP="008808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 с конспектом, справочной и нормативной литературой, Интернет ресурсами.</w:t>
            </w:r>
          </w:p>
        </w:tc>
        <w:tc>
          <w:tcPr>
            <w:tcW w:w="472" w:type="pct"/>
            <w:shd w:val="clear" w:color="auto" w:fill="auto"/>
            <w:vAlign w:val="bottom"/>
            <w:hideMark/>
          </w:tcPr>
          <w:p w:rsidR="00CE0C28" w:rsidRPr="005C5454" w:rsidRDefault="00C91B2C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4" w:type="pct"/>
            <w:shd w:val="clear" w:color="auto" w:fill="auto"/>
            <w:vAlign w:val="bottom"/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54" w:rsidRPr="005C5454" w:rsidTr="00D32E8B">
        <w:trPr>
          <w:trHeight w:val="20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Раздел 3.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Линейная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перспектива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4D2830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894" w:type="pct"/>
            <w:shd w:val="clear" w:color="auto" w:fill="auto"/>
            <w:vAlign w:val="bottom"/>
            <w:hideMark/>
          </w:tcPr>
          <w:p w:rsidR="00CE0C28" w:rsidRPr="005C5454" w:rsidRDefault="00B17462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C5454" w:rsidRPr="005C5454" w:rsidTr="00D32E8B">
        <w:trPr>
          <w:trHeight w:val="285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Тема 3.1.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Перспектива точки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29" w:rsidRPr="005C5454" w:rsidRDefault="00880829" w:rsidP="008808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Термины, определения и условные обозначения, принятые в перспективе. Основной закон перспективы. Проецирующий аппарат. Выбор точки зрения. Перспектива точки.</w:t>
            </w:r>
          </w:p>
        </w:tc>
        <w:tc>
          <w:tcPr>
            <w:tcW w:w="4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4" w:type="pct"/>
            <w:shd w:val="clear" w:color="auto" w:fill="auto"/>
            <w:vAlign w:val="bottom"/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54" w:rsidRPr="005C5454" w:rsidTr="00D32E8B">
        <w:trPr>
          <w:trHeight w:val="20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Тема 3.2.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Перспектива прямой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29" w:rsidRPr="005C5454" w:rsidRDefault="00880829" w:rsidP="008808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перспективы прямой, расположенной параллельно плоскости картины. Построение перспектива </w:t>
            </w: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прямой, расположенной под наклоном к плоскости картины. Нахождение предельных точек прямой.</w:t>
            </w:r>
          </w:p>
        </w:tc>
        <w:tc>
          <w:tcPr>
            <w:tcW w:w="4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91B2C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94" w:type="pct"/>
            <w:shd w:val="clear" w:color="auto" w:fill="auto"/>
            <w:vAlign w:val="bottom"/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54" w:rsidRPr="005C5454" w:rsidTr="00D32E8B">
        <w:trPr>
          <w:trHeight w:val="20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Тема 3.6.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Перспектива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плоских фигур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E51E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Практические занятия</w:t>
            </w:r>
          </w:p>
          <w:p w:rsidR="00E51EAA" w:rsidRPr="005C5454" w:rsidRDefault="00E51EAA" w:rsidP="00E51E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Перспектива окружности. Построение перспективы плоских фигур. Перспектива прямоугольников, расположенных в различных положениях по отношению к картинной плоскости.</w:t>
            </w:r>
          </w:p>
        </w:tc>
        <w:tc>
          <w:tcPr>
            <w:tcW w:w="4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4" w:type="pct"/>
            <w:shd w:val="clear" w:color="auto" w:fill="auto"/>
            <w:vAlign w:val="bottom"/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54" w:rsidRPr="005C5454" w:rsidTr="00D32E8B">
        <w:trPr>
          <w:trHeight w:val="20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Тема 3.7.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Перспектива</w:t>
            </w:r>
          </w:p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геометрических тел.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E51E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Практические занятия</w:t>
            </w:r>
          </w:p>
          <w:p w:rsidR="00E51EAA" w:rsidRPr="005C5454" w:rsidRDefault="00E51EAA" w:rsidP="00E51E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перспективы геометрических тел. Перспектива куба. Перспектива призмы, пирамиды, цилиндра, конуса по заданным размерам.</w:t>
            </w:r>
          </w:p>
        </w:tc>
        <w:tc>
          <w:tcPr>
            <w:tcW w:w="4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4" w:type="pct"/>
            <w:shd w:val="clear" w:color="auto" w:fill="auto"/>
            <w:vAlign w:val="bottom"/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54" w:rsidRPr="005C5454" w:rsidTr="00D32E8B">
        <w:trPr>
          <w:trHeight w:val="1495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Самостоятельная работа обучающихся по разделу 3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EAA" w:rsidRPr="005C5454" w:rsidRDefault="00E51EAA" w:rsidP="00E51E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окончательное оформление графических работ;</w:t>
            </w:r>
          </w:p>
          <w:p w:rsidR="00E51EAA" w:rsidRPr="005C5454" w:rsidRDefault="00E51EAA" w:rsidP="00E51E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индивидуальных практических заданий;</w:t>
            </w:r>
          </w:p>
          <w:p w:rsidR="00CE0C28" w:rsidRPr="005C5454" w:rsidRDefault="00E51EAA" w:rsidP="00E51E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 с конспектом, справочной и нормативной литературой, Интернет ресурсами.</w:t>
            </w:r>
          </w:p>
        </w:tc>
        <w:tc>
          <w:tcPr>
            <w:tcW w:w="472" w:type="pct"/>
            <w:shd w:val="clear" w:color="auto" w:fill="auto"/>
            <w:vAlign w:val="bottom"/>
            <w:hideMark/>
          </w:tcPr>
          <w:p w:rsidR="00CE0C28" w:rsidRPr="005C5454" w:rsidRDefault="00C91B2C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4" w:type="pct"/>
            <w:shd w:val="clear" w:color="auto" w:fill="auto"/>
            <w:vAlign w:val="bottom"/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54" w:rsidRPr="005C5454" w:rsidTr="00D32E8B">
        <w:trPr>
          <w:trHeight w:val="20"/>
        </w:trPr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Всего:</w:t>
            </w:r>
          </w:p>
        </w:tc>
        <w:tc>
          <w:tcPr>
            <w:tcW w:w="24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E51EAA" w:rsidP="00826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81</w:t>
            </w:r>
          </w:p>
        </w:tc>
        <w:tc>
          <w:tcPr>
            <w:tcW w:w="472" w:type="pct"/>
            <w:shd w:val="clear" w:color="auto" w:fill="auto"/>
            <w:vAlign w:val="bottom"/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pct"/>
            <w:shd w:val="clear" w:color="auto" w:fill="auto"/>
            <w:vAlign w:val="bottom"/>
            <w:hideMark/>
          </w:tcPr>
          <w:p w:rsidR="00CE0C28" w:rsidRPr="005C5454" w:rsidRDefault="00CE0C28" w:rsidP="0082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4E88" w:rsidRPr="005C5454" w:rsidRDefault="006B4E88" w:rsidP="00E51E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4E88" w:rsidRPr="005C5454" w:rsidRDefault="006B4E88" w:rsidP="006B4E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4E88" w:rsidRPr="005C5454" w:rsidRDefault="006B4E88" w:rsidP="006B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C5454">
        <w:rPr>
          <w:rFonts w:asciiTheme="majorBidi" w:eastAsia="Times New Roman" w:hAnsiTheme="majorBidi" w:cstheme="majorBidi"/>
          <w:sz w:val="28"/>
          <w:szCs w:val="28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6B4E88" w:rsidRPr="005C5454" w:rsidRDefault="006B4E88" w:rsidP="006B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545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1. – ознакомительный (узнавание ранее изученных объектов, свойств); </w:t>
      </w:r>
    </w:p>
    <w:p w:rsidR="006B4E88" w:rsidRPr="005C5454" w:rsidRDefault="006B4E88" w:rsidP="00A639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6B4E88" w:rsidRPr="005C5454" w:rsidSect="006B4E88">
          <w:pgSz w:w="16838" w:h="11906" w:orient="landscape"/>
          <w:pgMar w:top="1077" w:right="1440" w:bottom="1077" w:left="1440" w:header="709" w:footer="709" w:gutter="0"/>
          <w:cols w:space="708"/>
          <w:docGrid w:linePitch="360"/>
        </w:sectPr>
      </w:pPr>
      <w:r w:rsidRPr="005C5454">
        <w:rPr>
          <w:rFonts w:asciiTheme="majorBidi" w:eastAsia="Times New Roman" w:hAnsiTheme="majorBidi" w:cstheme="majorBidi"/>
          <w:sz w:val="28"/>
          <w:szCs w:val="28"/>
          <w:lang w:eastAsia="ru-RU"/>
        </w:rPr>
        <w:t>2. – репродуктивный (выполнение деятельности по образцу, и</w:t>
      </w:r>
      <w:r w:rsidR="00A63913" w:rsidRPr="005C5454">
        <w:rPr>
          <w:rFonts w:asciiTheme="majorBidi" w:eastAsia="Times New Roman" w:hAnsiTheme="majorBidi" w:cstheme="majorBidi"/>
          <w:sz w:val="28"/>
          <w:szCs w:val="28"/>
          <w:lang w:eastAsia="ru-RU"/>
        </w:rPr>
        <w:t>нструкции или под руководством)</w:t>
      </w:r>
    </w:p>
    <w:p w:rsidR="00E51EAA" w:rsidRPr="005C5454" w:rsidRDefault="00E51EAA" w:rsidP="001817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54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</w:t>
      </w:r>
      <w:r w:rsidR="00181794" w:rsidRPr="005C545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программы</w:t>
      </w:r>
      <w:r w:rsidR="00181794" w:rsidRPr="005C54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C54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ДИСЦИПЛИНЫ</w:t>
      </w:r>
    </w:p>
    <w:p w:rsidR="00181794" w:rsidRPr="005C5454" w:rsidRDefault="00181794" w:rsidP="001817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1794" w:rsidRPr="005C5454" w:rsidRDefault="00181794" w:rsidP="001817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E0C28" w:rsidRPr="005C5454" w:rsidRDefault="00CE0C28" w:rsidP="0018179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3.1. Требования к минимальному материально-техническому обеспечению</w:t>
      </w:r>
    </w:p>
    <w:p w:rsidR="00CE0C28" w:rsidRPr="005C5454" w:rsidRDefault="00CE0C28" w:rsidP="0018179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учебной дисциплины </w:t>
      </w:r>
      <w:r w:rsidR="001010C9" w:rsidRPr="005C5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реализуется в учебном кабинете </w:t>
      </w:r>
      <w:r w:rsidR="002F1E16" w:rsidRPr="005C5454">
        <w:rPr>
          <w:rFonts w:ascii="Times New Roman" w:hAnsi="Times New Roman" w:cs="Times New Roman"/>
          <w:sz w:val="28"/>
          <w:szCs w:val="28"/>
        </w:rPr>
        <w:t>Техническое черчение</w:t>
      </w:r>
      <w:r w:rsidR="002F1E16" w:rsidRPr="005C54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0C28" w:rsidRPr="005C5454" w:rsidRDefault="00CE0C28" w:rsidP="0018179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учебного кабинета:</w:t>
      </w:r>
    </w:p>
    <w:p w:rsidR="00CE0C28" w:rsidRPr="005C5454" w:rsidRDefault="00CE0C28" w:rsidP="0018179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-  рабочие места обучающихся (чертежные доски);</w:t>
      </w:r>
    </w:p>
    <w:p w:rsidR="00CE0C28" w:rsidRPr="005C5454" w:rsidRDefault="00CE0C28" w:rsidP="0018179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-  автоматизированное рабочее место преподавателя;</w:t>
      </w:r>
    </w:p>
    <w:p w:rsidR="00CE0C28" w:rsidRPr="005C5454" w:rsidRDefault="00CE0C28" w:rsidP="0018179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-  комплект </w:t>
      </w:r>
      <w:hyperlink r:id="rId8" w:tooltip="Учебные пособия" w:history="1">
        <w:r w:rsidRPr="005C54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учебно-наглядных пособий</w:t>
        </w:r>
      </w:hyperlink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 дисциплине «Черчение»;</w:t>
      </w:r>
    </w:p>
    <w:p w:rsidR="00CE0C28" w:rsidRPr="005C5454" w:rsidRDefault="00CE0C28" w:rsidP="0018179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-  комплект стандартов ЕСКД.</w:t>
      </w:r>
    </w:p>
    <w:p w:rsidR="00CE0C28" w:rsidRPr="005C5454" w:rsidRDefault="00CE0C28" w:rsidP="0018179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средства обучения:</w:t>
      </w:r>
    </w:p>
    <w:p w:rsidR="00CE0C28" w:rsidRPr="005C5454" w:rsidRDefault="00CE0C28" w:rsidP="0018179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-  компьютеры с лицензированным </w:t>
      </w:r>
      <w:hyperlink r:id="rId9" w:tooltip="Программное обеспечение" w:history="1">
        <w:r w:rsidRPr="005C54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программным обеспечением</w:t>
        </w:r>
      </w:hyperlink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E0C28" w:rsidRPr="005C5454" w:rsidRDefault="00CE0C28" w:rsidP="0018179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-  мультимедийный проектор;</w:t>
      </w:r>
    </w:p>
    <w:p w:rsidR="001171DA" w:rsidRPr="005C5454" w:rsidRDefault="001171DA" w:rsidP="00E51E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C28" w:rsidRPr="005C5454" w:rsidRDefault="00CE0C28" w:rsidP="00DB4F7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3.2. Информационное обеспечение обучения</w:t>
      </w:r>
    </w:p>
    <w:p w:rsidR="00181794" w:rsidRPr="005C5454" w:rsidRDefault="00181794" w:rsidP="00DB4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учебных изданий, Интернет-ресурсов, дополнительной литературы</w:t>
      </w:r>
    </w:p>
    <w:p w:rsidR="00181794" w:rsidRPr="005C5454" w:rsidRDefault="00181794" w:rsidP="00DB4F7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CE0C28" w:rsidRPr="005C5454" w:rsidRDefault="00CE0C28" w:rsidP="00DB4F7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Основные источники:</w:t>
      </w:r>
    </w:p>
    <w:p w:rsidR="00CE0C28" w:rsidRPr="005C5454" w:rsidRDefault="00CE0C28" w:rsidP="0018179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1.Боголюбов задания по курсу черчения [Текст</w:t>
      </w:r>
      <w:proofErr w:type="gramStart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] :</w:t>
      </w:r>
      <w:proofErr w:type="gramEnd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Учеб. пособие для средних спец. уч. </w:t>
      </w:r>
      <w:proofErr w:type="spellStart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</w:t>
      </w:r>
      <w:proofErr w:type="spellEnd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/ . - 3-е изд., стереотипное. - </w:t>
      </w:r>
      <w:proofErr w:type="gramStart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«Альянс», 2007. – 368 </w:t>
      </w:r>
      <w:proofErr w:type="gramStart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с. :</w:t>
      </w:r>
      <w:proofErr w:type="gramEnd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</w:t>
      </w:r>
    </w:p>
    <w:p w:rsidR="00CE0C28" w:rsidRPr="005C5454" w:rsidRDefault="00CE0C28" w:rsidP="0018179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2.Макарова [Текст</w:t>
      </w:r>
      <w:proofErr w:type="gramStart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] :</w:t>
      </w:r>
      <w:proofErr w:type="gramEnd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. – 2-е изд., </w:t>
      </w:r>
      <w:proofErr w:type="spellStart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- </w:t>
      </w:r>
      <w:proofErr w:type="gramStart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«Академический проект», 2009, 480 с. : ил.</w:t>
      </w:r>
    </w:p>
    <w:p w:rsidR="00CE0C28" w:rsidRPr="005C5454" w:rsidRDefault="00CE0C28" w:rsidP="0018179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Дополнительные источники:</w:t>
      </w:r>
    </w:p>
    <w:p w:rsidR="00CE0C28" w:rsidRPr="005C5454" w:rsidRDefault="00CE0C28" w:rsidP="0018179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1. Боголюбов [Текст</w:t>
      </w:r>
      <w:proofErr w:type="gramStart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] :</w:t>
      </w:r>
      <w:proofErr w:type="gramEnd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машиностроительных специальностей средних специальных учебных заведений / . – 3-е изд., </w:t>
      </w:r>
      <w:proofErr w:type="spellStart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– </w:t>
      </w:r>
      <w:proofErr w:type="gramStart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Машиностроение, 2004. – 352 </w:t>
      </w:r>
      <w:proofErr w:type="gramStart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с. :</w:t>
      </w:r>
      <w:proofErr w:type="gramEnd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</w:t>
      </w:r>
    </w:p>
    <w:p w:rsidR="00CE0C28" w:rsidRPr="005C5454" w:rsidRDefault="00CE0C28" w:rsidP="0018179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2.Соловьев и перспектива [Текст</w:t>
      </w:r>
      <w:proofErr w:type="gramStart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] :</w:t>
      </w:r>
      <w:proofErr w:type="gramEnd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студентов вузов / , , М. : Просвещение, 2004.</w:t>
      </w:r>
    </w:p>
    <w:p w:rsidR="00CE0C28" w:rsidRPr="005C5454" w:rsidRDefault="00CE0C28" w:rsidP="0018179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Электронные ресурсы:</w:t>
      </w:r>
    </w:p>
    <w:p w:rsidR="00CE0C28" w:rsidRPr="005C5454" w:rsidRDefault="00CE0C28" w:rsidP="0018179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1.Портал нормативно-технической документации [Электронный ресурс]. – Режим доступа: </w:t>
      </w:r>
      <w:proofErr w:type="spellStart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proofErr w:type="spellEnd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//</w:t>
      </w:r>
      <w:proofErr w:type="spellStart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www</w:t>
      </w:r>
      <w:proofErr w:type="spellEnd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*****, свободный. – </w:t>
      </w:r>
      <w:proofErr w:type="spellStart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</w:t>
      </w:r>
      <w:proofErr w:type="spellEnd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. с экрана.</w:t>
      </w:r>
    </w:p>
    <w:p w:rsidR="00CE0C28" w:rsidRPr="005C5454" w:rsidRDefault="00CE0C28" w:rsidP="00DB4F7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Черчение. Справочник. Техническое черчение [Электронный ресурс]. – Режим доступа: </w:t>
      </w:r>
      <w:proofErr w:type="spellStart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proofErr w:type="spellEnd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//</w:t>
      </w:r>
      <w:proofErr w:type="spellStart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www</w:t>
      </w:r>
      <w:proofErr w:type="spellEnd"/>
      <w:r w:rsidRPr="005C5454">
        <w:rPr>
          <w:rFonts w:ascii="Times New Roman" w:eastAsia="Times New Roman" w:hAnsi="Times New Roman" w:cs="Times New Roman"/>
          <w:sz w:val="28"/>
          <w:szCs w:val="28"/>
          <w:lang w:eastAsia="ru-RU"/>
        </w:rPr>
        <w:t>. *****</w:t>
      </w:r>
    </w:p>
    <w:p w:rsidR="00C91B2C" w:rsidRPr="005C5454" w:rsidRDefault="00C91B2C" w:rsidP="00DB4F78">
      <w:pPr>
        <w:shd w:val="clear" w:color="auto" w:fill="FFFFFF"/>
        <w:spacing w:before="430" w:after="0" w:line="240" w:lineRule="auto"/>
        <w:ind w:left="64" w:right="64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C91B2C" w:rsidRPr="005C5454" w:rsidRDefault="00C91B2C" w:rsidP="00DB4F78">
      <w:pPr>
        <w:shd w:val="clear" w:color="auto" w:fill="FFFFFF"/>
        <w:spacing w:before="430" w:after="0" w:line="240" w:lineRule="auto"/>
        <w:ind w:left="64" w:right="64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DB4F78" w:rsidRPr="005C5454" w:rsidRDefault="00DB4F78">
      <w:pP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D32E8B" w:rsidRPr="005C5454" w:rsidRDefault="00D32E8B">
      <w:pP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171DA" w:rsidRPr="005C5454" w:rsidRDefault="001171DA" w:rsidP="00DB4F78">
      <w:pPr>
        <w:shd w:val="clear" w:color="auto" w:fill="FFFFFF"/>
        <w:spacing w:before="430" w:after="0" w:line="240" w:lineRule="auto"/>
        <w:ind w:left="64" w:right="6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5C545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lastRenderedPageBreak/>
        <w:t>4. КОНТРОЛЬ</w:t>
      </w:r>
      <w:r w:rsidR="00D32E8B" w:rsidRPr="005C545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И ОЦЕНКА РЕЗУЛЬТАТОВ ОСВОЕНИЯ </w:t>
      </w:r>
      <w:r w:rsidRPr="005C545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ДИСЦИПЛИНЫ</w:t>
      </w:r>
    </w:p>
    <w:p w:rsidR="00DB4F78" w:rsidRPr="005C5454" w:rsidRDefault="00DB4F78" w:rsidP="00DB4F7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DB4F78" w:rsidRPr="005C5454" w:rsidRDefault="00DB4F78" w:rsidP="00DB4F7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CE0C28" w:rsidRPr="005C5454" w:rsidRDefault="00CE0C28" w:rsidP="00DB4F7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5C545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D07A58" w:rsidRPr="005C5454" w:rsidRDefault="00D07A58" w:rsidP="00DB4F7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tbl>
      <w:tblPr>
        <w:tblW w:w="4619" w:type="pct"/>
        <w:tblInd w:w="69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0"/>
        <w:gridCol w:w="4715"/>
      </w:tblGrid>
      <w:tr w:rsidR="005C5454" w:rsidRPr="005C5454" w:rsidTr="00D32E8B">
        <w:tc>
          <w:tcPr>
            <w:tcW w:w="23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0C28" w:rsidRPr="005C5454" w:rsidRDefault="00CE0C28" w:rsidP="001171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Результаты обучения</w:t>
            </w:r>
          </w:p>
          <w:p w:rsidR="00CE0C28" w:rsidRPr="005C5454" w:rsidRDefault="00CE0C28" w:rsidP="001171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(освоенные умения, усвоенные знания)</w:t>
            </w:r>
          </w:p>
        </w:tc>
        <w:tc>
          <w:tcPr>
            <w:tcW w:w="26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0C28" w:rsidRPr="005C5454" w:rsidRDefault="00CE0C28" w:rsidP="001171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5C5454" w:rsidRPr="005C5454" w:rsidTr="00D32E8B">
        <w:tc>
          <w:tcPr>
            <w:tcW w:w="2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1171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Умения:</w:t>
            </w:r>
          </w:p>
        </w:tc>
        <w:tc>
          <w:tcPr>
            <w:tcW w:w="2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117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54" w:rsidRPr="005C5454" w:rsidTr="00D32E8B">
        <w:tc>
          <w:tcPr>
            <w:tcW w:w="2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1171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применять теоретические знания перспективы в художественно-проектной практике </w:t>
            </w:r>
          </w:p>
        </w:tc>
        <w:tc>
          <w:tcPr>
            <w:tcW w:w="2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1171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выполнения и защиты графических работ, индивидуальных практических заданий. Контрольная работа. Зачет</w:t>
            </w:r>
          </w:p>
        </w:tc>
      </w:tr>
      <w:tr w:rsidR="005C5454" w:rsidRPr="005C5454" w:rsidTr="00D32E8B">
        <w:tc>
          <w:tcPr>
            <w:tcW w:w="2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1171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Знания:</w:t>
            </w:r>
          </w:p>
        </w:tc>
        <w:tc>
          <w:tcPr>
            <w:tcW w:w="2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117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54" w:rsidRPr="005C5454" w:rsidTr="00D32E8B">
        <w:trPr>
          <w:trHeight w:val="2247"/>
        </w:trPr>
        <w:tc>
          <w:tcPr>
            <w:tcW w:w="2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1171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построения геометрических фигур и тел</w:t>
            </w:r>
          </w:p>
        </w:tc>
        <w:tc>
          <w:tcPr>
            <w:tcW w:w="2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1171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выполнения и защиты графических работ, индивидуальных практических заданий. Оценка качества усвоения знаний в форме устного опроса.</w:t>
            </w:r>
          </w:p>
        </w:tc>
      </w:tr>
      <w:tr w:rsidR="005C5454" w:rsidRPr="005C5454" w:rsidTr="00D32E8B">
        <w:trPr>
          <w:trHeight w:val="2244"/>
        </w:trPr>
        <w:tc>
          <w:tcPr>
            <w:tcW w:w="2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1171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теории построения теней</w:t>
            </w:r>
          </w:p>
        </w:tc>
        <w:tc>
          <w:tcPr>
            <w:tcW w:w="2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1171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выполнения и защиты графических работ, индивидуальных практических заданий. Оценка качества усвоения знаний в форме устного опроса.</w:t>
            </w:r>
          </w:p>
        </w:tc>
      </w:tr>
      <w:tr w:rsidR="005C5454" w:rsidRPr="005C5454" w:rsidTr="00D32E8B">
        <w:tc>
          <w:tcPr>
            <w:tcW w:w="2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1171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методы пространственных построений на плоскости</w:t>
            </w:r>
          </w:p>
        </w:tc>
        <w:tc>
          <w:tcPr>
            <w:tcW w:w="2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1171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выполнения и защиты графических работ, индивидуальных практических заданий. Оценка качества усвоения знаний в форме устного опроса. Контрольная работа. Зачет.</w:t>
            </w:r>
          </w:p>
        </w:tc>
      </w:tr>
      <w:tr w:rsidR="005C5454" w:rsidRPr="005C5454" w:rsidTr="00D32E8B">
        <w:trPr>
          <w:trHeight w:val="2485"/>
        </w:trPr>
        <w:tc>
          <w:tcPr>
            <w:tcW w:w="2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1171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законы линейной перспективы</w:t>
            </w:r>
          </w:p>
        </w:tc>
        <w:tc>
          <w:tcPr>
            <w:tcW w:w="2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C28" w:rsidRPr="005C5454" w:rsidRDefault="00CE0C28" w:rsidP="001171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выполнения и защиты графических работ, индивидуальных практических заданий. Оценка качества усвоения знаний в форме устного опроса. Контрольная работа. Зачет.</w:t>
            </w:r>
          </w:p>
        </w:tc>
      </w:tr>
    </w:tbl>
    <w:p w:rsidR="00B5213B" w:rsidRPr="005C5454" w:rsidRDefault="00B5213B"/>
    <w:p w:rsidR="00181794" w:rsidRPr="005C5454" w:rsidRDefault="00181794" w:rsidP="00181794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81794" w:rsidRPr="005C5454" w:rsidRDefault="00181794" w:rsidP="00181794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5C5454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5. ЛИСТ ИЗМЕНЕНИЙ И ДОПОЛНЕНИЙ, ВНЕСЕННЫХ В ПРОГРАММУ ДИСЦИПЛИНЫ</w:t>
      </w:r>
    </w:p>
    <w:p w:rsidR="00181794" w:rsidRPr="005C5454" w:rsidRDefault="00181794" w:rsidP="00181794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81794" w:rsidRPr="005C5454" w:rsidRDefault="00181794" w:rsidP="001817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540"/>
        <w:gridCol w:w="1544"/>
        <w:gridCol w:w="1201"/>
        <w:gridCol w:w="3011"/>
        <w:gridCol w:w="2736"/>
      </w:tblGrid>
      <w:tr w:rsidR="002F1E16" w:rsidRPr="005C5454" w:rsidTr="00D32E8B">
        <w:tc>
          <w:tcPr>
            <w:tcW w:w="257" w:type="dxa"/>
          </w:tcPr>
          <w:p w:rsidR="00181794" w:rsidRPr="005C5454" w:rsidRDefault="00181794" w:rsidP="001234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81794" w:rsidRPr="005C5454" w:rsidRDefault="00181794" w:rsidP="001234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</w:tcPr>
          <w:p w:rsidR="00181794" w:rsidRPr="005C5454" w:rsidRDefault="00181794" w:rsidP="001234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201" w:type="dxa"/>
          </w:tcPr>
          <w:p w:rsidR="00181794" w:rsidRPr="005C5454" w:rsidRDefault="00181794" w:rsidP="001234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</w:tcPr>
          <w:p w:rsidR="00181794" w:rsidRPr="005C5454" w:rsidRDefault="00181794" w:rsidP="001234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</w:tcPr>
          <w:p w:rsidR="00181794" w:rsidRPr="005C5454" w:rsidRDefault="00181794" w:rsidP="001234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2F1E16" w:rsidRPr="005C5454" w:rsidTr="00D32E8B">
        <w:tc>
          <w:tcPr>
            <w:tcW w:w="257" w:type="dxa"/>
          </w:tcPr>
          <w:p w:rsidR="00181794" w:rsidRPr="005C5454" w:rsidRDefault="00181794" w:rsidP="001234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81794" w:rsidRPr="005C5454" w:rsidRDefault="00181794" w:rsidP="001234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794" w:rsidRPr="005C5454" w:rsidRDefault="00181794" w:rsidP="001234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794" w:rsidRPr="005C5454" w:rsidRDefault="00181794" w:rsidP="001234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794" w:rsidRPr="005C5454" w:rsidRDefault="00181794" w:rsidP="001234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1E16" w:rsidRPr="005C5454" w:rsidTr="00D32E8B">
        <w:tc>
          <w:tcPr>
            <w:tcW w:w="257" w:type="dxa"/>
          </w:tcPr>
          <w:p w:rsidR="00181794" w:rsidRPr="005C5454" w:rsidRDefault="00181794" w:rsidP="001234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1E16" w:rsidRPr="005C5454" w:rsidTr="00D32E8B">
        <w:tc>
          <w:tcPr>
            <w:tcW w:w="257" w:type="dxa"/>
          </w:tcPr>
          <w:p w:rsidR="00181794" w:rsidRPr="005C5454" w:rsidRDefault="00181794" w:rsidP="001234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1E16" w:rsidRPr="005C5454" w:rsidTr="00D32E8B">
        <w:tc>
          <w:tcPr>
            <w:tcW w:w="257" w:type="dxa"/>
          </w:tcPr>
          <w:p w:rsidR="00181794" w:rsidRPr="005C5454" w:rsidRDefault="00181794" w:rsidP="001234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1E16" w:rsidRPr="005C5454" w:rsidTr="00D32E8B">
        <w:tc>
          <w:tcPr>
            <w:tcW w:w="257" w:type="dxa"/>
          </w:tcPr>
          <w:p w:rsidR="00181794" w:rsidRPr="005C5454" w:rsidRDefault="00181794" w:rsidP="001234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1E16" w:rsidRPr="005C5454" w:rsidTr="00D32E8B">
        <w:tc>
          <w:tcPr>
            <w:tcW w:w="257" w:type="dxa"/>
          </w:tcPr>
          <w:p w:rsidR="00181794" w:rsidRPr="005C5454" w:rsidRDefault="00181794" w:rsidP="001234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1E16" w:rsidRPr="005C5454" w:rsidTr="00D32E8B">
        <w:tc>
          <w:tcPr>
            <w:tcW w:w="257" w:type="dxa"/>
          </w:tcPr>
          <w:p w:rsidR="00181794" w:rsidRPr="005C5454" w:rsidRDefault="00181794" w:rsidP="001234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181794" w:rsidRPr="005C5454" w:rsidRDefault="00181794" w:rsidP="00123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171DA" w:rsidRPr="005C5454" w:rsidRDefault="001171DA" w:rsidP="00181794"/>
    <w:sectPr w:rsidR="001171DA" w:rsidRPr="005C5454" w:rsidSect="00D07A5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7AC0B87C"/>
    <w:lvl w:ilvl="0" w:tplc="EBBA042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C28"/>
    <w:rsid w:val="000121E7"/>
    <w:rsid w:val="00040301"/>
    <w:rsid w:val="001010C9"/>
    <w:rsid w:val="001171DA"/>
    <w:rsid w:val="00181794"/>
    <w:rsid w:val="00181B9F"/>
    <w:rsid w:val="001C1FAC"/>
    <w:rsid w:val="001E5A12"/>
    <w:rsid w:val="00263734"/>
    <w:rsid w:val="00281269"/>
    <w:rsid w:val="00294DF7"/>
    <w:rsid w:val="002F1E16"/>
    <w:rsid w:val="004D2830"/>
    <w:rsid w:val="004D6581"/>
    <w:rsid w:val="00583B2A"/>
    <w:rsid w:val="005C5454"/>
    <w:rsid w:val="00693B2C"/>
    <w:rsid w:val="006B4E88"/>
    <w:rsid w:val="00703969"/>
    <w:rsid w:val="00752C30"/>
    <w:rsid w:val="007D418A"/>
    <w:rsid w:val="008265FE"/>
    <w:rsid w:val="00880829"/>
    <w:rsid w:val="00897B94"/>
    <w:rsid w:val="009A18A0"/>
    <w:rsid w:val="009B367B"/>
    <w:rsid w:val="00A63913"/>
    <w:rsid w:val="00A65813"/>
    <w:rsid w:val="00AE08EF"/>
    <w:rsid w:val="00B17462"/>
    <w:rsid w:val="00B40E4B"/>
    <w:rsid w:val="00B5213B"/>
    <w:rsid w:val="00B52442"/>
    <w:rsid w:val="00B8763B"/>
    <w:rsid w:val="00BE1F83"/>
    <w:rsid w:val="00C91B2C"/>
    <w:rsid w:val="00C96842"/>
    <w:rsid w:val="00CE0C28"/>
    <w:rsid w:val="00CF6790"/>
    <w:rsid w:val="00D07A58"/>
    <w:rsid w:val="00D32E8B"/>
    <w:rsid w:val="00D36E32"/>
    <w:rsid w:val="00D9492C"/>
    <w:rsid w:val="00DB4F78"/>
    <w:rsid w:val="00E0188A"/>
    <w:rsid w:val="00E424DF"/>
    <w:rsid w:val="00E51EAA"/>
    <w:rsid w:val="00EC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BF2CC"/>
  <w15:docId w15:val="{F081A9B1-DB90-4C2A-82A4-D741AC67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13B"/>
  </w:style>
  <w:style w:type="paragraph" w:styleId="1">
    <w:name w:val="heading 1"/>
    <w:basedOn w:val="a"/>
    <w:link w:val="10"/>
    <w:uiPriority w:val="9"/>
    <w:qFormat/>
    <w:rsid w:val="00CE0C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link w:val="50"/>
    <w:uiPriority w:val="9"/>
    <w:qFormat/>
    <w:rsid w:val="00CE0C2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0C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E0C2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CE0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E0C28"/>
    <w:rPr>
      <w:color w:val="0000FF"/>
      <w:u w:val="single"/>
    </w:rPr>
  </w:style>
  <w:style w:type="table" w:styleId="a5">
    <w:name w:val="Table Grid"/>
    <w:basedOn w:val="a1"/>
    <w:uiPriority w:val="39"/>
    <w:rsid w:val="00181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E08E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C5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54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3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uchebnie_posobiya/" TargetMode="External"/><Relationship Id="rId3" Type="http://schemas.openxmlformats.org/officeDocument/2006/relationships/styles" Target="styles.xml"/><Relationship Id="rId7" Type="http://schemas.openxmlformats.org/officeDocument/2006/relationships/hyperlink" Target="http://pandia.ru/text/category/chercheni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alfavit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programmnoe_obespeche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D4B878-921C-4609-B54E-9A73BA8B9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1972</Words>
  <Characters>11242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2021-11-06T03:29:00Z</cp:lastPrinted>
  <dcterms:created xsi:type="dcterms:W3CDTF">2021-06-25T01:53:00Z</dcterms:created>
  <dcterms:modified xsi:type="dcterms:W3CDTF">2021-11-06T03:37:00Z</dcterms:modified>
</cp:coreProperties>
</file>