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C10" w:rsidRPr="00A9017A" w:rsidRDefault="00C74C10" w:rsidP="00C74C10">
      <w:pPr>
        <w:spacing w:after="0" w:line="240" w:lineRule="auto"/>
        <w:jc w:val="center"/>
        <w:rPr>
          <w:rFonts w:ascii="Times New Roman" w:hAnsi="Times New Roman"/>
          <w:caps/>
          <w:sz w:val="24"/>
          <w:szCs w:val="28"/>
        </w:rPr>
      </w:pPr>
      <w:bookmarkStart w:id="0" w:name="_GoBack"/>
      <w:r w:rsidRPr="00A9017A">
        <w:rPr>
          <w:rFonts w:ascii="Times New Roman" w:hAnsi="Times New Roman"/>
          <w:caps/>
          <w:sz w:val="24"/>
          <w:szCs w:val="28"/>
        </w:rPr>
        <w:t>Министерство образования и науки Хабаровского края</w:t>
      </w:r>
    </w:p>
    <w:p w:rsidR="00C74C10" w:rsidRPr="00A9017A" w:rsidRDefault="00C74C10" w:rsidP="00C74C10">
      <w:pPr>
        <w:spacing w:after="0" w:line="240" w:lineRule="auto"/>
        <w:jc w:val="center"/>
        <w:rPr>
          <w:rFonts w:ascii="Times New Roman" w:hAnsi="Times New Roman"/>
          <w:caps/>
          <w:sz w:val="24"/>
          <w:szCs w:val="28"/>
        </w:rPr>
      </w:pPr>
      <w:r w:rsidRPr="00A9017A">
        <w:rPr>
          <w:rFonts w:ascii="Times New Roman" w:hAnsi="Times New Roman"/>
          <w:caps/>
          <w:sz w:val="24"/>
          <w:szCs w:val="28"/>
        </w:rPr>
        <w:t xml:space="preserve">краевое государственное бюджетное </w:t>
      </w:r>
    </w:p>
    <w:p w:rsidR="00C74C10" w:rsidRPr="00A9017A" w:rsidRDefault="00C74C10" w:rsidP="00C74C10">
      <w:pPr>
        <w:spacing w:after="0" w:line="240" w:lineRule="auto"/>
        <w:jc w:val="center"/>
        <w:rPr>
          <w:rFonts w:ascii="Times New Roman" w:hAnsi="Times New Roman"/>
          <w:caps/>
          <w:sz w:val="24"/>
          <w:szCs w:val="28"/>
        </w:rPr>
      </w:pPr>
      <w:r w:rsidRPr="00A9017A">
        <w:rPr>
          <w:rFonts w:ascii="Times New Roman" w:hAnsi="Times New Roman"/>
          <w:caps/>
          <w:sz w:val="24"/>
          <w:szCs w:val="28"/>
        </w:rPr>
        <w:t>профессиональное образовательное учреждение</w:t>
      </w:r>
    </w:p>
    <w:p w:rsidR="00C74C10" w:rsidRPr="00A9017A" w:rsidRDefault="00C74C10" w:rsidP="00C74C10">
      <w:pPr>
        <w:spacing w:after="0" w:line="240" w:lineRule="auto"/>
        <w:jc w:val="center"/>
        <w:rPr>
          <w:rFonts w:ascii="Times New Roman" w:hAnsi="Times New Roman"/>
          <w:caps/>
          <w:sz w:val="24"/>
          <w:szCs w:val="28"/>
        </w:rPr>
      </w:pPr>
      <w:r w:rsidRPr="00A9017A">
        <w:rPr>
          <w:rFonts w:ascii="Times New Roman" w:hAnsi="Times New Roman"/>
          <w:caps/>
          <w:sz w:val="24"/>
          <w:szCs w:val="28"/>
        </w:rPr>
        <w:t>«Хабаровский техникум транспортных технологий»</w:t>
      </w:r>
    </w:p>
    <w:p w:rsidR="00C74C10" w:rsidRPr="00A9017A" w:rsidRDefault="00C74C10" w:rsidP="00C74C10">
      <w:pPr>
        <w:spacing w:after="0" w:line="240" w:lineRule="auto"/>
        <w:jc w:val="center"/>
        <w:rPr>
          <w:rFonts w:ascii="Times New Roman" w:hAnsi="Times New Roman"/>
          <w:caps/>
          <w:sz w:val="24"/>
          <w:szCs w:val="28"/>
        </w:rPr>
      </w:pPr>
      <w:r w:rsidRPr="00A9017A">
        <w:rPr>
          <w:rFonts w:ascii="Times New Roman" w:hAnsi="Times New Roman"/>
          <w:caps/>
          <w:sz w:val="24"/>
          <w:szCs w:val="28"/>
        </w:rPr>
        <w:t>имени Героя Советского Союза А.С. Панова</w:t>
      </w:r>
    </w:p>
    <w:p w:rsidR="001A588D" w:rsidRPr="00A9017A" w:rsidRDefault="001A588D" w:rsidP="00BA265C">
      <w:pPr>
        <w:spacing w:after="0" w:line="240" w:lineRule="auto"/>
        <w:ind w:firstLine="426"/>
        <w:jc w:val="center"/>
        <w:rPr>
          <w:rFonts w:ascii="Times New Roman" w:eastAsia="Calibri" w:hAnsi="Times New Roman" w:cs="Times New Roman"/>
          <w:sz w:val="28"/>
          <w:szCs w:val="28"/>
        </w:rPr>
      </w:pPr>
    </w:p>
    <w:p w:rsidR="001A588D" w:rsidRPr="00A9017A" w:rsidRDefault="001A588D" w:rsidP="00BA265C">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t>ПРОГРАММА УЧЕБНОЙ ДИСЦИПЛИНЫ</w:t>
      </w: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p>
    <w:p w:rsidR="001A588D" w:rsidRPr="00A9017A" w:rsidRDefault="001A588D" w:rsidP="001A588D">
      <w:pPr>
        <w:spacing w:after="0" w:line="240" w:lineRule="auto"/>
        <w:ind w:firstLine="426"/>
        <w:jc w:val="center"/>
        <w:rPr>
          <w:rFonts w:ascii="Times New Roman" w:eastAsia="Calibri" w:hAnsi="Times New Roman" w:cs="Times New Roman"/>
          <w:b/>
          <w:sz w:val="28"/>
          <w:szCs w:val="28"/>
        </w:rPr>
      </w:pPr>
      <w:r w:rsidRPr="00A9017A">
        <w:rPr>
          <w:rFonts w:ascii="Times New Roman" w:eastAsia="Calibri" w:hAnsi="Times New Roman" w:cs="Times New Roman"/>
          <w:b/>
          <w:sz w:val="24"/>
          <w:szCs w:val="24"/>
        </w:rPr>
        <w:t>ОУД.05</w:t>
      </w:r>
      <w:r w:rsidRPr="00A9017A">
        <w:rPr>
          <w:rFonts w:ascii="Times New Roman" w:eastAsia="Calibri" w:hAnsi="Times New Roman" w:cs="Times New Roman"/>
          <w:b/>
          <w:sz w:val="28"/>
          <w:szCs w:val="28"/>
        </w:rPr>
        <w:t xml:space="preserve"> Физическая культура</w:t>
      </w:r>
    </w:p>
    <w:p w:rsidR="00AA3614" w:rsidRPr="00A9017A" w:rsidRDefault="00AA3614" w:rsidP="00AA3614">
      <w:pPr>
        <w:spacing w:after="0" w:line="240" w:lineRule="auto"/>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Основная образовательная программа среднего профессионального образования программ</w:t>
      </w:r>
      <w:r w:rsidR="006C56F0" w:rsidRPr="00A9017A">
        <w:rPr>
          <w:rFonts w:ascii="Times New Roman" w:eastAsia="Calibri" w:hAnsi="Times New Roman" w:cs="Times New Roman"/>
          <w:sz w:val="28"/>
          <w:szCs w:val="28"/>
        </w:rPr>
        <w:t>ы</w:t>
      </w:r>
      <w:r w:rsidRPr="00A9017A">
        <w:rPr>
          <w:rFonts w:ascii="Times New Roman" w:eastAsia="Calibri" w:hAnsi="Times New Roman" w:cs="Times New Roman"/>
          <w:sz w:val="28"/>
          <w:szCs w:val="28"/>
        </w:rPr>
        <w:t xml:space="preserve"> подготовки специалистов среднего звена</w:t>
      </w:r>
    </w:p>
    <w:p w:rsidR="00AA3614" w:rsidRPr="00A9017A" w:rsidRDefault="00AA3614" w:rsidP="00AA3614">
      <w:pPr>
        <w:spacing w:after="0" w:line="240" w:lineRule="auto"/>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по специальности</w:t>
      </w:r>
    </w:p>
    <w:p w:rsidR="00C74C10" w:rsidRPr="00A9017A" w:rsidRDefault="00C74C10" w:rsidP="00C74C10">
      <w:pPr>
        <w:jc w:val="center"/>
        <w:rPr>
          <w:rFonts w:ascii="Times New Roman" w:hAnsi="Times New Roman"/>
          <w:sz w:val="28"/>
          <w:szCs w:val="28"/>
        </w:rPr>
      </w:pPr>
      <w:r w:rsidRPr="00A9017A">
        <w:rPr>
          <w:rFonts w:ascii="Times New Roman" w:hAnsi="Times New Roman"/>
          <w:sz w:val="28"/>
          <w:szCs w:val="28"/>
        </w:rPr>
        <w:t>23.02.06 Техническая эксплуатация подвижного состава железных дорог</w:t>
      </w:r>
    </w:p>
    <w:p w:rsidR="00AA3614" w:rsidRPr="00A9017A" w:rsidRDefault="00AA3614" w:rsidP="00AA3614">
      <w:pPr>
        <w:spacing w:after="0" w:line="240" w:lineRule="auto"/>
        <w:ind w:firstLine="426"/>
        <w:jc w:val="center"/>
        <w:rPr>
          <w:rFonts w:ascii="Times New Roman" w:eastAsia="Calibri" w:hAnsi="Times New Roman" w:cs="Times New Roman"/>
          <w:sz w:val="28"/>
          <w:szCs w:val="28"/>
        </w:rPr>
      </w:pPr>
    </w:p>
    <w:p w:rsidR="00AA3614" w:rsidRPr="00A9017A" w:rsidRDefault="00AA3614" w:rsidP="00AA3614">
      <w:pPr>
        <w:spacing w:after="0" w:line="240" w:lineRule="auto"/>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Техн</w:t>
      </w:r>
      <w:r w:rsidR="00A4777B" w:rsidRPr="00A9017A">
        <w:rPr>
          <w:rFonts w:ascii="Times New Roman" w:eastAsia="Calibri" w:hAnsi="Times New Roman" w:cs="Times New Roman"/>
          <w:sz w:val="28"/>
          <w:szCs w:val="28"/>
        </w:rPr>
        <w:t>ологический</w:t>
      </w:r>
      <w:r w:rsidRPr="00A9017A">
        <w:rPr>
          <w:rFonts w:ascii="Times New Roman" w:eastAsia="Calibri" w:hAnsi="Times New Roman" w:cs="Times New Roman"/>
          <w:sz w:val="28"/>
          <w:szCs w:val="28"/>
        </w:rPr>
        <w:t xml:space="preserve"> профиль</w:t>
      </w:r>
    </w:p>
    <w:p w:rsidR="00AA3614" w:rsidRPr="00A9017A" w:rsidRDefault="00AA3614" w:rsidP="00AA3614">
      <w:pPr>
        <w:spacing w:after="0" w:line="240" w:lineRule="auto"/>
        <w:ind w:firstLine="426"/>
        <w:jc w:val="center"/>
        <w:rPr>
          <w:rFonts w:ascii="Times New Roman" w:eastAsia="Calibri" w:hAnsi="Times New Roman" w:cs="Times New Roman"/>
          <w:sz w:val="28"/>
          <w:szCs w:val="28"/>
        </w:rPr>
      </w:pPr>
    </w:p>
    <w:p w:rsidR="00AA3614" w:rsidRPr="00A9017A" w:rsidRDefault="00AA3614" w:rsidP="00AA3614">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1A588D" w:rsidRPr="00A9017A" w:rsidRDefault="001A588D" w:rsidP="001A588D">
      <w:pPr>
        <w:spacing w:after="0" w:line="240" w:lineRule="auto"/>
        <w:ind w:firstLine="426"/>
        <w:jc w:val="center"/>
        <w:rPr>
          <w:rFonts w:ascii="Times New Roman" w:eastAsia="Calibri" w:hAnsi="Times New Roman" w:cs="Times New Roman"/>
          <w:sz w:val="28"/>
          <w:szCs w:val="28"/>
        </w:rPr>
      </w:pPr>
    </w:p>
    <w:p w:rsidR="00BA265C" w:rsidRPr="00A9017A" w:rsidRDefault="00BA265C" w:rsidP="00BA265C">
      <w:pPr>
        <w:spacing w:after="0" w:line="240" w:lineRule="auto"/>
        <w:rPr>
          <w:rFonts w:ascii="Times New Roman" w:eastAsia="Calibri" w:hAnsi="Times New Roman" w:cs="Times New Roman"/>
          <w:sz w:val="28"/>
          <w:szCs w:val="28"/>
        </w:rPr>
      </w:pPr>
    </w:p>
    <w:p w:rsidR="00AA3614" w:rsidRPr="00A9017A" w:rsidRDefault="00AA3614" w:rsidP="00BA265C">
      <w:pPr>
        <w:spacing w:after="0" w:line="240" w:lineRule="auto"/>
        <w:rPr>
          <w:rFonts w:ascii="Times New Roman" w:eastAsia="Calibri" w:hAnsi="Times New Roman" w:cs="Times New Roman"/>
          <w:sz w:val="28"/>
          <w:szCs w:val="28"/>
        </w:rPr>
      </w:pPr>
    </w:p>
    <w:p w:rsidR="00C729A5" w:rsidRPr="00A9017A" w:rsidRDefault="00C729A5" w:rsidP="003C13E7">
      <w:pPr>
        <w:spacing w:after="0" w:line="240" w:lineRule="auto"/>
        <w:jc w:val="center"/>
        <w:rPr>
          <w:rFonts w:ascii="Times New Roman" w:eastAsia="Calibri" w:hAnsi="Times New Roman" w:cs="Times New Roman"/>
          <w:sz w:val="28"/>
          <w:szCs w:val="28"/>
        </w:rPr>
      </w:pPr>
    </w:p>
    <w:p w:rsidR="00C729A5" w:rsidRPr="00A9017A" w:rsidRDefault="00C729A5" w:rsidP="003C13E7">
      <w:pPr>
        <w:spacing w:after="0" w:line="240" w:lineRule="auto"/>
        <w:jc w:val="center"/>
        <w:rPr>
          <w:rFonts w:ascii="Times New Roman" w:eastAsia="Calibri" w:hAnsi="Times New Roman" w:cs="Times New Roman"/>
          <w:sz w:val="28"/>
          <w:szCs w:val="28"/>
        </w:rPr>
      </w:pPr>
    </w:p>
    <w:p w:rsidR="00C729A5" w:rsidRPr="00A9017A" w:rsidRDefault="00C729A5" w:rsidP="003C13E7">
      <w:pPr>
        <w:spacing w:after="0" w:line="240" w:lineRule="auto"/>
        <w:jc w:val="center"/>
        <w:rPr>
          <w:rFonts w:ascii="Times New Roman" w:eastAsia="Calibri" w:hAnsi="Times New Roman" w:cs="Times New Roman"/>
          <w:sz w:val="28"/>
          <w:szCs w:val="28"/>
        </w:rPr>
      </w:pPr>
    </w:p>
    <w:p w:rsidR="009E3E1A" w:rsidRPr="00A9017A" w:rsidRDefault="00A56073" w:rsidP="00C729A5">
      <w:pPr>
        <w:spacing w:after="0" w:line="240" w:lineRule="auto"/>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Хабаровск</w:t>
      </w:r>
      <w:r w:rsidR="009E3E1A" w:rsidRPr="00A9017A">
        <w:rPr>
          <w:rFonts w:ascii="Times New Roman" w:eastAsia="Calibri" w:hAnsi="Times New Roman" w:cs="Times New Roman"/>
          <w:sz w:val="28"/>
          <w:szCs w:val="28"/>
        </w:rPr>
        <w:t xml:space="preserve">, </w:t>
      </w:r>
      <w:r w:rsidR="005F44C6" w:rsidRPr="00A9017A">
        <w:rPr>
          <w:rFonts w:ascii="Times New Roman" w:eastAsia="Calibri" w:hAnsi="Times New Roman" w:cs="Times New Roman"/>
          <w:sz w:val="28"/>
          <w:szCs w:val="28"/>
        </w:rPr>
        <w:t>2021</w:t>
      </w:r>
      <w:r w:rsidR="00556B07" w:rsidRPr="00A9017A">
        <w:rPr>
          <w:rFonts w:ascii="Times New Roman" w:eastAsia="Calibri" w:hAnsi="Times New Roman" w:cs="Times New Roman"/>
          <w:sz w:val="28"/>
          <w:szCs w:val="28"/>
        </w:rPr>
        <w:t>г</w:t>
      </w:r>
      <w:r w:rsidR="009E3E1A" w:rsidRPr="00A9017A">
        <w:rPr>
          <w:rFonts w:ascii="Times New Roman" w:eastAsia="Calibri" w:hAnsi="Times New Roman" w:cs="Times New Roman"/>
          <w:sz w:val="28"/>
          <w:szCs w:val="28"/>
        </w:rPr>
        <w:br w:type="page"/>
      </w:r>
    </w:p>
    <w:p w:rsidR="00AA3614" w:rsidRPr="00A9017A" w:rsidRDefault="00AA3614" w:rsidP="00AA3614">
      <w:pPr>
        <w:spacing w:after="0" w:line="240" w:lineRule="auto"/>
        <w:rPr>
          <w:rFonts w:ascii="Times New Roman" w:eastAsia="Calibri" w:hAnsi="Times New Roman" w:cs="Times New Roman"/>
          <w:sz w:val="28"/>
          <w:szCs w:val="28"/>
        </w:rPr>
      </w:pPr>
      <w:r w:rsidRPr="00A9017A">
        <w:rPr>
          <w:rFonts w:ascii="Times New Roman" w:eastAsia="Calibri" w:hAnsi="Times New Roman" w:cs="Times New Roman"/>
          <w:sz w:val="28"/>
          <w:szCs w:val="28"/>
        </w:rPr>
        <w:lastRenderedPageBreak/>
        <w:t>СОГЛАСОВАНО                                                 УТВЕРЖДАЮ</w:t>
      </w:r>
    </w:p>
    <w:p w:rsidR="00AA3614" w:rsidRPr="00A9017A" w:rsidRDefault="00AA3614" w:rsidP="00AA3614">
      <w:pPr>
        <w:spacing w:after="0" w:line="240" w:lineRule="auto"/>
        <w:rPr>
          <w:rFonts w:ascii="Times New Roman" w:eastAsia="Calibri" w:hAnsi="Times New Roman" w:cs="Times New Roman"/>
          <w:sz w:val="28"/>
          <w:szCs w:val="28"/>
        </w:rPr>
      </w:pPr>
      <w:r w:rsidRPr="00A9017A">
        <w:rPr>
          <w:rFonts w:ascii="Times New Roman" w:eastAsia="Calibri" w:hAnsi="Times New Roman" w:cs="Times New Roman"/>
          <w:sz w:val="28"/>
          <w:szCs w:val="28"/>
        </w:rPr>
        <w:t>Предметно-цикловой комиссией                        Зам. директора по ТО</w:t>
      </w:r>
    </w:p>
    <w:p w:rsidR="00AA3614" w:rsidRPr="00A9017A" w:rsidRDefault="00EF7FDF" w:rsidP="00AA3614">
      <w:pPr>
        <w:spacing w:after="0" w:line="240" w:lineRule="auto"/>
        <w:rPr>
          <w:rFonts w:ascii="Times New Roman" w:eastAsia="Calibri" w:hAnsi="Times New Roman" w:cs="Times New Roman"/>
          <w:sz w:val="28"/>
          <w:szCs w:val="28"/>
        </w:rPr>
      </w:pPr>
      <w:r w:rsidRPr="00A9017A">
        <w:rPr>
          <w:rFonts w:ascii="Times New Roman" w:eastAsia="Calibri" w:hAnsi="Times New Roman" w:cs="Times New Roman"/>
          <w:sz w:val="28"/>
          <w:szCs w:val="28"/>
        </w:rPr>
        <w:t>______________</w:t>
      </w:r>
      <w:r w:rsidR="0073457F" w:rsidRPr="00A9017A">
        <w:rPr>
          <w:rFonts w:ascii="Times New Roman" w:eastAsia="Calibri" w:hAnsi="Times New Roman" w:cs="Times New Roman"/>
          <w:sz w:val="28"/>
          <w:szCs w:val="28"/>
        </w:rPr>
        <w:t>Кухаренко Е.А</w:t>
      </w:r>
      <w:r w:rsidR="00AA3614" w:rsidRPr="00A9017A">
        <w:rPr>
          <w:rFonts w:ascii="Times New Roman" w:eastAsia="Calibri" w:hAnsi="Times New Roman" w:cs="Times New Roman"/>
          <w:sz w:val="28"/>
          <w:szCs w:val="28"/>
        </w:rPr>
        <w:t>.                           ___________ Котенёва С.Б</w:t>
      </w:r>
    </w:p>
    <w:p w:rsidR="00761F74" w:rsidRPr="00A9017A" w:rsidRDefault="00761F74" w:rsidP="00761F74">
      <w:pPr>
        <w:spacing w:after="0" w:line="240" w:lineRule="auto"/>
        <w:rPr>
          <w:rFonts w:ascii="Times New Roman" w:eastAsia="Calibri" w:hAnsi="Times New Roman" w:cs="Times New Roman"/>
          <w:sz w:val="28"/>
          <w:szCs w:val="28"/>
        </w:rPr>
      </w:pPr>
      <w:r w:rsidRPr="00A9017A">
        <w:rPr>
          <w:rFonts w:ascii="Times New Roman" w:eastAsia="Calibri" w:hAnsi="Times New Roman" w:cs="Times New Roman"/>
          <w:sz w:val="28"/>
          <w:szCs w:val="28"/>
        </w:rPr>
        <w:t>Протокол № ________________</w:t>
      </w:r>
    </w:p>
    <w:p w:rsidR="00AA3614" w:rsidRPr="00A9017A" w:rsidRDefault="00761F74" w:rsidP="00761F74">
      <w:pPr>
        <w:spacing w:after="0" w:line="240" w:lineRule="auto"/>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 </w:t>
      </w:r>
      <w:r w:rsidR="005F44C6" w:rsidRPr="00A9017A">
        <w:rPr>
          <w:rFonts w:ascii="Times New Roman" w:eastAsia="Calibri" w:hAnsi="Times New Roman" w:cs="Times New Roman"/>
          <w:sz w:val="28"/>
          <w:szCs w:val="28"/>
        </w:rPr>
        <w:t>«____»_______________2021</w:t>
      </w:r>
      <w:r w:rsidR="00AA3614" w:rsidRPr="00A9017A">
        <w:rPr>
          <w:rFonts w:ascii="Times New Roman" w:eastAsia="Calibri" w:hAnsi="Times New Roman" w:cs="Times New Roman"/>
          <w:sz w:val="28"/>
          <w:szCs w:val="28"/>
        </w:rPr>
        <w:t xml:space="preserve"> г.                   </w:t>
      </w:r>
      <w:r w:rsidRPr="00A9017A">
        <w:rPr>
          <w:rFonts w:ascii="Times New Roman" w:eastAsia="Calibri" w:hAnsi="Times New Roman" w:cs="Times New Roman"/>
          <w:sz w:val="28"/>
          <w:szCs w:val="28"/>
        </w:rPr>
        <w:t xml:space="preserve">       «____»_____</w:t>
      </w:r>
      <w:r w:rsidR="005F44C6" w:rsidRPr="00A9017A">
        <w:rPr>
          <w:rFonts w:ascii="Times New Roman" w:eastAsia="Calibri" w:hAnsi="Times New Roman" w:cs="Times New Roman"/>
          <w:sz w:val="28"/>
          <w:szCs w:val="28"/>
        </w:rPr>
        <w:t>_________2021</w:t>
      </w:r>
      <w:r w:rsidR="00AA3614" w:rsidRPr="00A9017A">
        <w:rPr>
          <w:rFonts w:ascii="Times New Roman" w:eastAsia="Calibri" w:hAnsi="Times New Roman" w:cs="Times New Roman"/>
          <w:sz w:val="28"/>
          <w:szCs w:val="28"/>
        </w:rPr>
        <w:t xml:space="preserve"> г.</w:t>
      </w:r>
    </w:p>
    <w:p w:rsidR="00AA3614" w:rsidRPr="00A9017A" w:rsidRDefault="00AA3614" w:rsidP="00AA3614">
      <w:pPr>
        <w:spacing w:after="0" w:line="240" w:lineRule="auto"/>
        <w:ind w:firstLine="426"/>
        <w:rPr>
          <w:rFonts w:ascii="Times New Roman" w:eastAsia="Calibri" w:hAnsi="Times New Roman" w:cs="Times New Roman"/>
          <w:sz w:val="28"/>
          <w:szCs w:val="28"/>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A9017A" w:rsidRDefault="00AA3614" w:rsidP="00AA3614">
      <w:pPr>
        <w:spacing w:after="0" w:line="240" w:lineRule="auto"/>
        <w:ind w:firstLine="426"/>
        <w:jc w:val="center"/>
        <w:rPr>
          <w:rFonts w:ascii="Times New Roman" w:eastAsia="Times New Roman" w:hAnsi="Times New Roman" w:cs="Times New Roman"/>
          <w:sz w:val="28"/>
          <w:szCs w:val="28"/>
          <w:lang w:eastAsia="ru-RU"/>
        </w:rPr>
      </w:pPr>
    </w:p>
    <w:p w:rsidR="00AA3614" w:rsidRPr="00A9017A" w:rsidRDefault="00570FDA" w:rsidP="00AA3614">
      <w:pPr>
        <w:spacing w:after="0" w:line="240" w:lineRule="auto"/>
        <w:ind w:firstLine="426"/>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Составитель программы</w:t>
      </w:r>
    </w:p>
    <w:p w:rsidR="00AA3614" w:rsidRPr="00A9017A" w:rsidRDefault="00AA3614" w:rsidP="00AA3614">
      <w:pPr>
        <w:spacing w:after="0" w:line="240" w:lineRule="auto"/>
        <w:ind w:firstLine="426"/>
        <w:jc w:val="both"/>
        <w:rPr>
          <w:rFonts w:ascii="Times New Roman" w:eastAsia="Times New Roman" w:hAnsi="Times New Roman" w:cs="Times New Roman"/>
          <w:sz w:val="28"/>
          <w:szCs w:val="28"/>
          <w:lang w:eastAsia="ru-RU"/>
        </w:rPr>
      </w:pPr>
    </w:p>
    <w:p w:rsidR="00AA3614" w:rsidRPr="00A9017A" w:rsidRDefault="00570FDA" w:rsidP="00AA3614">
      <w:pPr>
        <w:spacing w:after="0" w:line="240" w:lineRule="auto"/>
        <w:ind w:firstLine="426"/>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преподаватель _</w:t>
      </w:r>
      <w:r w:rsidR="00AA3614" w:rsidRPr="00A9017A">
        <w:rPr>
          <w:rFonts w:ascii="Times New Roman" w:eastAsia="Times New Roman" w:hAnsi="Times New Roman" w:cs="Times New Roman"/>
          <w:sz w:val="28"/>
          <w:szCs w:val="28"/>
          <w:lang w:eastAsia="ru-RU"/>
        </w:rPr>
        <w:t>__</w:t>
      </w:r>
      <w:r w:rsidR="00E30DBB" w:rsidRPr="00A9017A">
        <w:rPr>
          <w:rFonts w:ascii="Times New Roman" w:eastAsia="Times New Roman" w:hAnsi="Times New Roman" w:cs="Times New Roman"/>
          <w:sz w:val="28"/>
          <w:szCs w:val="28"/>
          <w:lang w:eastAsia="ru-RU"/>
        </w:rPr>
        <w:t>_________________ Д.А. Ходячих</w:t>
      </w:r>
    </w:p>
    <w:p w:rsidR="00AA3614" w:rsidRPr="00A9017A" w:rsidRDefault="009439A3" w:rsidP="009439A3">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A9017A">
        <w:rPr>
          <w:rFonts w:ascii="Times New Roman" w:eastAsia="Times New Roman" w:hAnsi="Times New Roman" w:cs="Times New Roman"/>
          <w:sz w:val="28"/>
          <w:szCs w:val="28"/>
          <w:vertAlign w:val="superscript"/>
          <w:lang w:eastAsia="ru-RU"/>
        </w:rPr>
        <w:tab/>
      </w:r>
      <w:r w:rsidR="00AA3614" w:rsidRPr="00A9017A">
        <w:rPr>
          <w:rFonts w:ascii="Times New Roman" w:eastAsia="Times New Roman" w:hAnsi="Times New Roman" w:cs="Times New Roman"/>
          <w:sz w:val="28"/>
          <w:szCs w:val="28"/>
          <w:vertAlign w:val="superscript"/>
          <w:lang w:eastAsia="ru-RU"/>
        </w:rPr>
        <w:t>(подпись)</w:t>
      </w:r>
    </w:p>
    <w:p w:rsidR="009E3E1A" w:rsidRPr="00A9017A" w:rsidRDefault="00570FDA" w:rsidP="009E3E1A">
      <w:pPr>
        <w:spacing w:after="0" w:line="240" w:lineRule="auto"/>
        <w:ind w:firstLine="426"/>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преподаватель _</w:t>
      </w:r>
      <w:r w:rsidR="009E3E1A" w:rsidRPr="00A9017A">
        <w:rPr>
          <w:rFonts w:ascii="Times New Roman" w:eastAsia="Times New Roman" w:hAnsi="Times New Roman" w:cs="Times New Roman"/>
          <w:sz w:val="28"/>
          <w:szCs w:val="28"/>
          <w:lang w:eastAsia="ru-RU"/>
        </w:rPr>
        <w:t>___________________ Н.Н. Навозов</w:t>
      </w:r>
    </w:p>
    <w:p w:rsidR="009E3E1A" w:rsidRPr="00A9017A" w:rsidRDefault="009439A3" w:rsidP="009439A3">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A9017A">
        <w:rPr>
          <w:rFonts w:ascii="Times New Roman" w:eastAsia="Times New Roman" w:hAnsi="Times New Roman" w:cs="Times New Roman"/>
          <w:sz w:val="28"/>
          <w:szCs w:val="28"/>
          <w:vertAlign w:val="superscript"/>
          <w:lang w:eastAsia="ru-RU"/>
        </w:rPr>
        <w:tab/>
      </w:r>
      <w:r w:rsidR="009E3E1A" w:rsidRPr="00A9017A">
        <w:rPr>
          <w:rFonts w:ascii="Times New Roman" w:eastAsia="Times New Roman" w:hAnsi="Times New Roman" w:cs="Times New Roman"/>
          <w:sz w:val="28"/>
          <w:szCs w:val="28"/>
          <w:vertAlign w:val="superscript"/>
          <w:lang w:eastAsia="ru-RU"/>
        </w:rPr>
        <w:t>(подпись)</w:t>
      </w:r>
    </w:p>
    <w:p w:rsidR="009E3E1A" w:rsidRPr="00A9017A" w:rsidRDefault="009E3E1A" w:rsidP="00AA3614">
      <w:pPr>
        <w:spacing w:after="0" w:line="240" w:lineRule="auto"/>
        <w:ind w:firstLine="426"/>
        <w:jc w:val="both"/>
        <w:rPr>
          <w:rFonts w:ascii="Times New Roman" w:eastAsia="Times New Roman" w:hAnsi="Times New Roman" w:cs="Times New Roman"/>
          <w:sz w:val="28"/>
          <w:szCs w:val="28"/>
          <w:vertAlign w:val="superscript"/>
          <w:lang w:eastAsia="ru-RU"/>
        </w:rPr>
      </w:pPr>
    </w:p>
    <w:p w:rsidR="00AA3614" w:rsidRPr="00A9017A" w:rsidRDefault="00AA3614" w:rsidP="00AA3614">
      <w:pPr>
        <w:spacing w:after="0" w:line="240" w:lineRule="auto"/>
        <w:ind w:firstLine="426"/>
        <w:jc w:val="center"/>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Согласовано:</w:t>
      </w: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Методист КГБ ПОУ </w:t>
      </w:r>
      <w:r w:rsidR="00B16690" w:rsidRPr="00A9017A">
        <w:rPr>
          <w:rFonts w:ascii="Times New Roman" w:eastAsia="Calibri" w:hAnsi="Times New Roman" w:cs="Times New Roman"/>
          <w:sz w:val="28"/>
          <w:szCs w:val="28"/>
        </w:rPr>
        <w:t>ХТТТ</w:t>
      </w:r>
      <w:r w:rsidRPr="00A9017A">
        <w:rPr>
          <w:rFonts w:ascii="Times New Roman" w:eastAsia="Calibri" w:hAnsi="Times New Roman" w:cs="Times New Roman"/>
          <w:sz w:val="28"/>
          <w:szCs w:val="28"/>
        </w:rPr>
        <w:t xml:space="preserve"> </w:t>
      </w:r>
      <w:r w:rsidR="00E30DBB" w:rsidRPr="00A9017A">
        <w:rPr>
          <w:rFonts w:ascii="Times New Roman" w:eastAsia="Calibri" w:hAnsi="Times New Roman" w:cs="Times New Roman"/>
          <w:sz w:val="28"/>
          <w:szCs w:val="28"/>
        </w:rPr>
        <w:t xml:space="preserve">_________________ Н.И. Коршунова </w:t>
      </w:r>
    </w:p>
    <w:p w:rsidR="00AA3614" w:rsidRPr="00A9017A" w:rsidRDefault="009439A3" w:rsidP="009439A3">
      <w:pPr>
        <w:tabs>
          <w:tab w:val="left" w:pos="4820"/>
        </w:tabs>
        <w:spacing w:after="0" w:line="240" w:lineRule="auto"/>
        <w:ind w:firstLine="426"/>
        <w:jc w:val="both"/>
        <w:rPr>
          <w:rFonts w:ascii="Times New Roman" w:eastAsia="Times New Roman" w:hAnsi="Times New Roman" w:cs="Times New Roman"/>
          <w:sz w:val="28"/>
          <w:szCs w:val="28"/>
          <w:vertAlign w:val="superscript"/>
          <w:lang w:eastAsia="ru-RU"/>
        </w:rPr>
      </w:pPr>
      <w:r w:rsidRPr="00A9017A">
        <w:rPr>
          <w:rFonts w:ascii="Times New Roman" w:eastAsia="Times New Roman" w:hAnsi="Times New Roman" w:cs="Times New Roman"/>
          <w:sz w:val="28"/>
          <w:szCs w:val="28"/>
          <w:vertAlign w:val="superscript"/>
          <w:lang w:eastAsia="ru-RU"/>
        </w:rPr>
        <w:tab/>
      </w:r>
      <w:r w:rsidR="00AA3614" w:rsidRPr="00A9017A">
        <w:rPr>
          <w:rFonts w:ascii="Times New Roman" w:eastAsia="Times New Roman" w:hAnsi="Times New Roman" w:cs="Times New Roman"/>
          <w:sz w:val="28"/>
          <w:szCs w:val="28"/>
          <w:vertAlign w:val="superscript"/>
          <w:lang w:eastAsia="ru-RU"/>
        </w:rPr>
        <w:t xml:space="preserve">  (подпись)</w:t>
      </w:r>
    </w:p>
    <w:p w:rsidR="004D78F9" w:rsidRPr="00A9017A" w:rsidRDefault="004D78F9" w:rsidP="004D78F9">
      <w:pPr>
        <w:pStyle w:val="a4"/>
        <w:spacing w:before="0" w:beforeAutospacing="0" w:after="0" w:afterAutospacing="0"/>
        <w:jc w:val="both"/>
        <w:rPr>
          <w:sz w:val="28"/>
          <w:szCs w:val="28"/>
        </w:rPr>
      </w:pPr>
    </w:p>
    <w:p w:rsidR="00AA3614" w:rsidRPr="00A9017A" w:rsidRDefault="00AA3614" w:rsidP="00AA3614">
      <w:pPr>
        <w:spacing w:after="0" w:line="240" w:lineRule="auto"/>
        <w:ind w:firstLine="426"/>
        <w:rPr>
          <w:rFonts w:ascii="Times New Roman" w:eastAsia="Calibri" w:hAnsi="Times New Roman" w:cs="Times New Roman"/>
          <w:sz w:val="28"/>
          <w:szCs w:val="28"/>
        </w:rPr>
      </w:pPr>
    </w:p>
    <w:p w:rsidR="004D78F9" w:rsidRPr="00A9017A" w:rsidRDefault="004D78F9" w:rsidP="00AA3614">
      <w:pPr>
        <w:spacing w:after="0" w:line="240" w:lineRule="auto"/>
        <w:ind w:firstLine="426"/>
        <w:rPr>
          <w:rFonts w:ascii="Times New Roman" w:eastAsia="Calibri" w:hAnsi="Times New Roman" w:cs="Times New Roman"/>
          <w:sz w:val="28"/>
          <w:szCs w:val="28"/>
        </w:rPr>
      </w:pPr>
    </w:p>
    <w:p w:rsidR="009439A3" w:rsidRPr="00A9017A" w:rsidRDefault="009439A3" w:rsidP="009439A3">
      <w:pPr>
        <w:tabs>
          <w:tab w:val="left" w:pos="2127"/>
        </w:tabs>
        <w:spacing w:after="0" w:line="240" w:lineRule="auto"/>
        <w:ind w:firstLine="426"/>
        <w:jc w:val="both"/>
        <w:rPr>
          <w:rFonts w:ascii="Times New Roman" w:eastAsia="Times New Roman" w:hAnsi="Times New Roman" w:cs="Times New Roman"/>
          <w:sz w:val="28"/>
          <w:szCs w:val="28"/>
          <w:vertAlign w:val="superscript"/>
          <w:lang w:eastAsia="ru-RU"/>
        </w:rPr>
      </w:pPr>
      <w:r w:rsidRPr="00A9017A">
        <w:rPr>
          <w:rFonts w:ascii="Times New Roman" w:eastAsia="Times New Roman" w:hAnsi="Times New Roman" w:cs="Times New Roman"/>
          <w:sz w:val="28"/>
          <w:szCs w:val="28"/>
          <w:vertAlign w:val="superscript"/>
          <w:lang w:eastAsia="ru-RU"/>
        </w:rPr>
        <w:tab/>
      </w: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AA3614" w:rsidRPr="00A9017A" w:rsidRDefault="00AA3614" w:rsidP="00AA3614">
      <w:pPr>
        <w:spacing w:after="0" w:line="240" w:lineRule="auto"/>
        <w:ind w:firstLine="426"/>
        <w:jc w:val="both"/>
        <w:rPr>
          <w:rFonts w:ascii="Times New Roman" w:eastAsia="Calibri" w:hAnsi="Times New Roman" w:cs="Times New Roman"/>
          <w:sz w:val="28"/>
          <w:szCs w:val="28"/>
        </w:rPr>
      </w:pP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AA3614" w:rsidRPr="00A9017A" w:rsidRDefault="00AA3614" w:rsidP="00AA3614">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СОДЕРЖАНИЕ</w:t>
      </w:r>
    </w:p>
    <w:p w:rsidR="00AA3614" w:rsidRPr="00A9017A" w:rsidRDefault="00AA3614" w:rsidP="00AA3614">
      <w:pPr>
        <w:spacing w:after="0" w:line="240" w:lineRule="auto"/>
        <w:jc w:val="both"/>
        <w:rPr>
          <w:rFonts w:ascii="Times New Roman" w:eastAsia="Calibri" w:hAnsi="Times New Roman" w:cs="Times New Roman"/>
          <w:sz w:val="28"/>
          <w:szCs w:val="28"/>
        </w:rPr>
      </w:pP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Пояснительная записка</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Общая характеристика учебной дисциплины </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Место учебной дисциплины в учебном плане</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Результаты освоения учебной дисциплины</w:t>
      </w:r>
    </w:p>
    <w:p w:rsidR="0092453C" w:rsidRPr="00A9017A" w:rsidRDefault="006C56F0" w:rsidP="0092453C">
      <w:pPr>
        <w:numPr>
          <w:ilvl w:val="0"/>
          <w:numId w:val="36"/>
        </w:numPr>
        <w:spacing w:after="0" w:line="240" w:lineRule="auto"/>
        <w:jc w:val="both"/>
        <w:rPr>
          <w:rFonts w:ascii="Times New Roman" w:eastAsia="Calibri" w:hAnsi="Times New Roman" w:cs="Times New Roman"/>
          <w:sz w:val="28"/>
          <w:szCs w:val="28"/>
        </w:rPr>
      </w:pPr>
      <w:hyperlink w:anchor="bookmark8" w:tooltip="Current Document">
        <w:r w:rsidR="0092453C" w:rsidRPr="00A9017A">
          <w:rPr>
            <w:rStyle w:val="af8"/>
            <w:rFonts w:ascii="Times New Roman" w:eastAsia="Calibri" w:hAnsi="Times New Roman" w:cs="Times New Roman"/>
            <w:color w:val="auto"/>
            <w:sz w:val="28"/>
            <w:szCs w:val="28"/>
            <w:u w:val="none"/>
          </w:rPr>
          <w:t>Содержание учебной дисциплины</w:t>
        </w:r>
        <w:r w:rsidR="0092453C" w:rsidRPr="00A9017A">
          <w:rPr>
            <w:rStyle w:val="af8"/>
            <w:rFonts w:ascii="Times New Roman" w:eastAsia="Calibri" w:hAnsi="Times New Roman" w:cs="Times New Roman"/>
            <w:color w:val="auto"/>
            <w:sz w:val="28"/>
            <w:szCs w:val="28"/>
            <w:u w:val="none"/>
          </w:rPr>
          <w:tab/>
        </w:r>
      </w:hyperlink>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Темы рефератов (докладов), индивидуальных проектов</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Тематическое планирование</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Внеаудиторная самостоятельная работа</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Практическая работа</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Характеристика основных видов учебной деятельности обучающихся</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Учебно-методическое и материально-техническое обеспечение </w:t>
      </w:r>
      <w:r w:rsidR="00EE3F41" w:rsidRPr="00A9017A">
        <w:rPr>
          <w:rFonts w:ascii="Times New Roman" w:eastAsia="Calibri" w:hAnsi="Times New Roman" w:cs="Times New Roman"/>
          <w:sz w:val="28"/>
          <w:szCs w:val="28"/>
        </w:rPr>
        <w:t>программы учебной</w:t>
      </w:r>
      <w:r w:rsidRPr="00A9017A">
        <w:rPr>
          <w:rFonts w:ascii="Times New Roman" w:eastAsia="Calibri" w:hAnsi="Times New Roman" w:cs="Times New Roman"/>
          <w:sz w:val="28"/>
          <w:szCs w:val="28"/>
        </w:rPr>
        <w:t xml:space="preserve"> дисциплины </w:t>
      </w:r>
    </w:p>
    <w:p w:rsidR="0092453C" w:rsidRPr="00A9017A" w:rsidRDefault="0092453C" w:rsidP="0092453C">
      <w:pPr>
        <w:numPr>
          <w:ilvl w:val="0"/>
          <w:numId w:val="36"/>
        </w:num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Литература</w:t>
      </w:r>
    </w:p>
    <w:p w:rsidR="0092453C" w:rsidRPr="00A9017A" w:rsidRDefault="0092453C" w:rsidP="0092453C">
      <w:pPr>
        <w:spacing w:after="0" w:line="240" w:lineRule="auto"/>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13. Лист изменений и дополнений, внесённых в программу дисциплины</w:t>
      </w:r>
    </w:p>
    <w:p w:rsidR="0092453C" w:rsidRPr="00A9017A" w:rsidRDefault="0092453C" w:rsidP="0092453C">
      <w:pPr>
        <w:spacing w:after="0" w:line="240" w:lineRule="auto"/>
        <w:jc w:val="both"/>
        <w:rPr>
          <w:rFonts w:ascii="Times New Roman" w:eastAsia="Calibri" w:hAnsi="Times New Roman" w:cs="Times New Roman"/>
          <w:sz w:val="28"/>
          <w:szCs w:val="28"/>
        </w:rPr>
      </w:pPr>
    </w:p>
    <w:p w:rsidR="0092453C" w:rsidRPr="00A9017A" w:rsidRDefault="0092453C" w:rsidP="00AA3614">
      <w:pPr>
        <w:spacing w:after="0" w:line="240" w:lineRule="auto"/>
        <w:jc w:val="both"/>
        <w:rPr>
          <w:rFonts w:ascii="Times New Roman" w:eastAsia="Calibri" w:hAnsi="Times New Roman" w:cs="Times New Roman"/>
          <w:sz w:val="28"/>
          <w:szCs w:val="28"/>
        </w:rPr>
        <w:sectPr w:rsidR="0092453C" w:rsidRPr="00A9017A" w:rsidSect="00C729A5">
          <w:footnotePr>
            <w:numFmt w:val="upperRoman"/>
            <w:numRestart w:val="eachPage"/>
          </w:footnotePr>
          <w:type w:val="continuous"/>
          <w:pgSz w:w="11905" w:h="16837"/>
          <w:pgMar w:top="851" w:right="851" w:bottom="851" w:left="1701" w:header="0" w:footer="6" w:gutter="0"/>
          <w:cols w:space="720"/>
          <w:noEndnote/>
          <w:docGrid w:linePitch="360"/>
        </w:sectPr>
      </w:pPr>
    </w:p>
    <w:p w:rsidR="00CA7DE7" w:rsidRPr="00A9017A" w:rsidRDefault="00CA7DE7" w:rsidP="00CA7DE7">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1. ПОЯСНИТЕЛЬНАЯ ЗАПИСКА</w:t>
      </w:r>
    </w:p>
    <w:p w:rsidR="00CA7DE7" w:rsidRPr="00A9017A" w:rsidRDefault="00CA7DE7" w:rsidP="00CA7DE7">
      <w:pPr>
        <w:spacing w:after="0" w:line="240" w:lineRule="auto"/>
        <w:ind w:firstLine="426"/>
        <w:jc w:val="center"/>
        <w:rPr>
          <w:rFonts w:ascii="Times New Roman" w:eastAsia="Calibri" w:hAnsi="Times New Roman" w:cs="Times New Roman"/>
          <w:b/>
          <w:sz w:val="28"/>
          <w:szCs w:val="28"/>
        </w:rPr>
      </w:pP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w:t>
      </w:r>
      <w:r w:rsidR="00BB7350" w:rsidRPr="00A9017A">
        <w:rPr>
          <w:rFonts w:ascii="Times New Roman" w:eastAsia="SchoolBookCSanPin-Regular" w:hAnsi="Times New Roman" w:cs="Times New Roman"/>
          <w:sz w:val="28"/>
          <w:szCs w:val="28"/>
        </w:rPr>
        <w:t>.</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A7DE7" w:rsidRPr="00A9017A"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A9017A">
        <w:rPr>
          <w:rFonts w:ascii="Times New Roman" w:eastAsia="Calibri" w:hAnsi="Times New Roman" w:cs="Times New Roman"/>
          <w:sz w:val="28"/>
          <w:szCs w:val="28"/>
        </w:rPr>
        <w:t xml:space="preserve">  </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w:t>
      </w:r>
      <w:r w:rsidRPr="00A9017A">
        <w:rPr>
          <w:rFonts w:ascii="Times New Roman" w:eastAsia="Times New Roman" w:hAnsi="Times New Roman" w:cs="Times New Roman"/>
          <w:sz w:val="28"/>
          <w:szCs w:val="28"/>
          <w:lang w:eastAsia="ru-RU"/>
        </w:rPr>
        <w:lastRenderedPageBreak/>
        <w:t>двигательной активности в профессиональном росте и адаптации к изменяющемуся рынку труда.</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Время, отведенное на </w:t>
      </w:r>
      <w:r w:rsidR="00F55443" w:rsidRPr="00A9017A">
        <w:rPr>
          <w:rFonts w:ascii="Times New Roman" w:eastAsia="Times New Roman" w:hAnsi="Times New Roman" w:cs="Times New Roman"/>
          <w:sz w:val="28"/>
          <w:szCs w:val="28"/>
          <w:lang w:eastAsia="ru-RU"/>
        </w:rPr>
        <w:t>занятии</w:t>
      </w:r>
      <w:r w:rsidRPr="00A9017A">
        <w:rPr>
          <w:rFonts w:ascii="Times New Roman" w:eastAsia="Times New Roman" w:hAnsi="Times New Roman" w:cs="Times New Roman"/>
          <w:sz w:val="28"/>
          <w:szCs w:val="28"/>
          <w:lang w:eastAsia="ru-RU"/>
        </w:rPr>
        <w:t xml:space="preserve">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A7DE7" w:rsidRPr="00A9017A"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lastRenderedPageBreak/>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A7DE7" w:rsidRPr="00A9017A" w:rsidRDefault="00CA7DE7" w:rsidP="00CA7DE7">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Формирование компетенций:</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1. Выбирать способы решения задач профессиональной деятельности, применительно к различным контекстам </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2. </w:t>
      </w:r>
      <w:r w:rsidRPr="00A9017A">
        <w:rPr>
          <w:rFonts w:ascii="Times New Roman" w:eastAsia="Calibri"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3. </w:t>
      </w:r>
      <w:r w:rsidRPr="00A9017A">
        <w:rPr>
          <w:rFonts w:ascii="Times New Roman" w:eastAsia="Calibri" w:hAnsi="Times New Roman" w:cs="Times New Roman"/>
          <w:sz w:val="28"/>
          <w:szCs w:val="28"/>
        </w:rPr>
        <w:t>Планировать и реализовывать собственное профессиональное и личностное развитие</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4. </w:t>
      </w:r>
      <w:r w:rsidRPr="00A9017A">
        <w:rPr>
          <w:rFonts w:ascii="Times New Roman" w:eastAsia="Calibri" w:hAnsi="Times New Roman" w:cs="Times New Roman"/>
          <w:sz w:val="28"/>
          <w:szCs w:val="28"/>
        </w:rPr>
        <w:t>Работать в коллективе и команде, эффективно взаимодействовать с коллегами, руководством, клиентами</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5. </w:t>
      </w:r>
      <w:r w:rsidRPr="00A9017A">
        <w:rPr>
          <w:rFonts w:ascii="Times New Roman" w:eastAsia="Calibri" w:hAnsi="Times New Roman" w:cs="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r w:rsidRPr="00A9017A">
        <w:rPr>
          <w:rFonts w:ascii="Times New Roman" w:eastAsia="Calibri" w:hAnsi="Times New Roman" w:cs="Times New Roman"/>
          <w:iCs/>
          <w:sz w:val="28"/>
          <w:szCs w:val="28"/>
        </w:rPr>
        <w:t xml:space="preserve"> </w:t>
      </w:r>
    </w:p>
    <w:p w:rsidR="00CA7DE7" w:rsidRPr="00A9017A" w:rsidRDefault="00CA7DE7" w:rsidP="00CA7DE7">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iCs/>
          <w:sz w:val="28"/>
          <w:szCs w:val="28"/>
        </w:rPr>
        <w:t xml:space="preserve">ОК 6. </w:t>
      </w:r>
      <w:r w:rsidRPr="00A9017A">
        <w:rPr>
          <w:rFonts w:ascii="Times New Roman" w:eastAsia="Calibri" w:hAnsi="Times New Roman" w:cs="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7. </w:t>
      </w:r>
      <w:r w:rsidRPr="00A9017A">
        <w:rPr>
          <w:rFonts w:ascii="Times New Roman" w:eastAsia="Calibri" w:hAnsi="Times New Roman" w:cs="Times New Roman"/>
          <w:sz w:val="28"/>
          <w:szCs w:val="28"/>
        </w:rPr>
        <w:t>Содействовать сохранению окружающей среды, ресурсосбережению, эффективно действовать в чрезвычайных ситуациях</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ОК 8.</w:t>
      </w:r>
      <w:r w:rsidRPr="00A9017A">
        <w:rPr>
          <w:rFonts w:ascii="Times New Roman" w:eastAsia="Calibri" w:hAnsi="Times New Roman" w:cs="Times New Roman"/>
          <w:sz w:val="28"/>
          <w:szCs w:val="28"/>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ОК 9. </w:t>
      </w:r>
      <w:r w:rsidRPr="00A9017A">
        <w:rPr>
          <w:rFonts w:ascii="Times New Roman" w:eastAsia="Calibri" w:hAnsi="Times New Roman" w:cs="Times New Roman"/>
          <w:sz w:val="28"/>
          <w:szCs w:val="28"/>
        </w:rPr>
        <w:t>Использовать информационные технологии в профессиональной деятельности</w:t>
      </w:r>
    </w:p>
    <w:p w:rsidR="00CA7DE7" w:rsidRPr="00A9017A" w:rsidRDefault="00CA7DE7" w:rsidP="00CA7DE7">
      <w:pPr>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ОК 10.</w:t>
      </w:r>
      <w:r w:rsidRPr="00A9017A">
        <w:rPr>
          <w:rFonts w:ascii="Times New Roman" w:eastAsia="Calibri" w:hAnsi="Times New Roman" w:cs="Times New Roman"/>
          <w:sz w:val="28"/>
          <w:szCs w:val="28"/>
        </w:rPr>
        <w:t xml:space="preserve"> Пользоваться профессиональной документацией на государственном и иностранном языках</w:t>
      </w:r>
    </w:p>
    <w:p w:rsidR="00CA7DE7" w:rsidRPr="00A9017A" w:rsidRDefault="00CA7DE7" w:rsidP="00CA7DE7">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iCs/>
          <w:sz w:val="28"/>
          <w:szCs w:val="28"/>
        </w:rPr>
        <w:t>ОК 11.</w:t>
      </w:r>
      <w:r w:rsidRPr="00A9017A">
        <w:rPr>
          <w:rFonts w:ascii="Times New Roman" w:eastAsia="Calibri" w:hAnsi="Times New Roman" w:cs="Times New Roman"/>
          <w:sz w:val="28"/>
          <w:szCs w:val="28"/>
        </w:rPr>
        <w:t xml:space="preserve"> Планировать предпринимательскую деятельность в профессиональной сфере</w:t>
      </w:r>
    </w:p>
    <w:p w:rsidR="006C56F0" w:rsidRPr="00A9017A" w:rsidRDefault="006C56F0" w:rsidP="006C56F0">
      <w:pPr>
        <w:spacing w:after="0" w:line="240" w:lineRule="auto"/>
        <w:ind w:firstLine="709"/>
        <w:jc w:val="both"/>
        <w:rPr>
          <w:rFonts w:ascii="Times New Roman" w:hAnsi="Times New Roman"/>
          <w:sz w:val="28"/>
          <w:szCs w:val="28"/>
        </w:rPr>
      </w:pPr>
      <w:r w:rsidRPr="00A9017A">
        <w:rPr>
          <w:rFonts w:ascii="Times New Roman" w:hAnsi="Times New Roman"/>
          <w:sz w:val="28"/>
          <w:szCs w:val="28"/>
        </w:rPr>
        <w:t>Формируемые личностные результаты</w:t>
      </w:r>
    </w:p>
    <w:p w:rsidR="006C56F0" w:rsidRPr="00A9017A" w:rsidRDefault="006C56F0" w:rsidP="006C56F0">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6C56F0" w:rsidRPr="00A9017A" w:rsidTr="006C56F0">
        <w:tc>
          <w:tcPr>
            <w:tcW w:w="8330" w:type="dxa"/>
            <w:tcBorders>
              <w:top w:val="single" w:sz="4" w:space="0" w:color="auto"/>
              <w:left w:val="single" w:sz="4" w:space="0" w:color="auto"/>
              <w:bottom w:val="single" w:sz="4" w:space="0" w:color="auto"/>
              <w:right w:val="single" w:sz="4" w:space="0" w:color="auto"/>
            </w:tcBorders>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eastAsia="+mn-ea" w:hAnsi="Times New Roman"/>
                <w:bCs/>
                <w:sz w:val="28"/>
                <w:szCs w:val="28"/>
              </w:rPr>
              <w:br w:type="page"/>
            </w:r>
            <w:bookmarkStart w:id="1" w:name="_Hlk73632186"/>
            <w:r w:rsidRPr="00A9017A">
              <w:rPr>
                <w:rFonts w:ascii="Times New Roman" w:hAnsi="Times New Roman"/>
                <w:b/>
                <w:bCs/>
                <w:sz w:val="24"/>
                <w:szCs w:val="24"/>
              </w:rPr>
              <w:t xml:space="preserve">Личностные результаты </w:t>
            </w:r>
          </w:p>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 xml:space="preserve">реализации программы воспитания </w:t>
            </w:r>
          </w:p>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i/>
                <w:iCs/>
                <w:sz w:val="24"/>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 xml:space="preserve">Код личностных результатов </w:t>
            </w:r>
            <w:r w:rsidRPr="00A9017A">
              <w:rPr>
                <w:rFonts w:ascii="Times New Roman" w:hAnsi="Times New Roman"/>
                <w:b/>
                <w:bCs/>
                <w:sz w:val="24"/>
                <w:szCs w:val="24"/>
              </w:rPr>
              <w:br/>
              <w:t xml:space="preserve">реализации </w:t>
            </w:r>
            <w:r w:rsidRPr="00A9017A">
              <w:rPr>
                <w:rFonts w:ascii="Times New Roman" w:hAnsi="Times New Roman"/>
                <w:b/>
                <w:bCs/>
                <w:sz w:val="24"/>
                <w:szCs w:val="24"/>
              </w:rPr>
              <w:br/>
              <w:t xml:space="preserve">программы </w:t>
            </w:r>
            <w:r w:rsidRPr="00A9017A">
              <w:rPr>
                <w:rFonts w:ascii="Times New Roman" w:hAnsi="Times New Roman"/>
                <w:b/>
                <w:bCs/>
                <w:sz w:val="24"/>
                <w:szCs w:val="24"/>
              </w:rPr>
              <w:br/>
              <w:t>воспитания</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jc w:val="both"/>
              <w:rPr>
                <w:rFonts w:ascii="Times New Roman" w:hAnsi="Times New Roman"/>
                <w:b/>
                <w:bCs/>
                <w:i/>
                <w:iCs/>
                <w:sz w:val="24"/>
                <w:szCs w:val="24"/>
                <w:lang w:val="x-none" w:eastAsia="x-none"/>
              </w:rPr>
            </w:pPr>
            <w:r w:rsidRPr="00A9017A">
              <w:rPr>
                <w:rFonts w:ascii="Times New Roman" w:hAnsi="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1</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2</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r w:rsidRPr="00A9017A">
              <w:rPr>
                <w:rFonts w:ascii="Times New Roman" w:hAnsi="Times New Roman"/>
                <w:sz w:val="24"/>
                <w:szCs w:val="24"/>
              </w:rPr>
              <w:lastRenderedPageBreak/>
              <w:t>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lastRenderedPageBreak/>
              <w:t>ЛР 3</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4</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5</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6</w:t>
            </w:r>
          </w:p>
        </w:tc>
      </w:tr>
      <w:tr w:rsidR="006C56F0" w:rsidRPr="00A9017A" w:rsidTr="006C56F0">
        <w:trPr>
          <w:trHeight w:val="268"/>
        </w:trPr>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7</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8</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ind w:firstLine="33"/>
              <w:jc w:val="both"/>
              <w:rPr>
                <w:rFonts w:ascii="Times New Roman" w:hAnsi="Times New Roman"/>
                <w:b/>
                <w:bCs/>
                <w:sz w:val="24"/>
                <w:szCs w:val="24"/>
              </w:rPr>
            </w:pPr>
            <w:r w:rsidRPr="00A9017A">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9</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jc w:val="both"/>
              <w:rPr>
                <w:rFonts w:ascii="Times New Roman" w:hAnsi="Times New Roman"/>
                <w:b/>
                <w:bCs/>
                <w:sz w:val="24"/>
                <w:szCs w:val="24"/>
              </w:rPr>
            </w:pPr>
            <w:r w:rsidRPr="00A9017A">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10</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jc w:val="both"/>
              <w:rPr>
                <w:rFonts w:ascii="Times New Roman" w:hAnsi="Times New Roman"/>
                <w:b/>
                <w:bCs/>
                <w:sz w:val="24"/>
                <w:szCs w:val="24"/>
              </w:rPr>
            </w:pPr>
            <w:r w:rsidRPr="00A9017A">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11</w:t>
            </w:r>
          </w:p>
        </w:tc>
      </w:tr>
      <w:tr w:rsidR="006C56F0" w:rsidRPr="00A9017A" w:rsidTr="006C56F0">
        <w:tc>
          <w:tcPr>
            <w:tcW w:w="8330" w:type="dxa"/>
            <w:tcBorders>
              <w:top w:val="single" w:sz="8" w:space="0" w:color="000000"/>
              <w:left w:val="single" w:sz="8" w:space="0" w:color="000000"/>
              <w:bottom w:val="single" w:sz="8" w:space="0" w:color="000000"/>
              <w:right w:val="single" w:sz="8" w:space="0" w:color="000000"/>
            </w:tcBorders>
            <w:hideMark/>
          </w:tcPr>
          <w:p w:rsidR="006C56F0" w:rsidRPr="00A9017A" w:rsidRDefault="006C56F0" w:rsidP="006C56F0">
            <w:pPr>
              <w:spacing w:after="0" w:line="240" w:lineRule="auto"/>
              <w:jc w:val="both"/>
              <w:rPr>
                <w:rFonts w:ascii="Times New Roman" w:hAnsi="Times New Roman"/>
                <w:b/>
                <w:bCs/>
                <w:sz w:val="24"/>
                <w:szCs w:val="24"/>
              </w:rPr>
            </w:pPr>
            <w:r w:rsidRPr="00A9017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6F0" w:rsidRPr="00A9017A" w:rsidRDefault="006C56F0" w:rsidP="006C56F0">
            <w:pPr>
              <w:spacing w:after="0" w:line="240" w:lineRule="auto"/>
              <w:ind w:firstLine="33"/>
              <w:jc w:val="center"/>
              <w:rPr>
                <w:rFonts w:ascii="Times New Roman" w:hAnsi="Times New Roman"/>
                <w:b/>
                <w:bCs/>
                <w:sz w:val="24"/>
                <w:szCs w:val="24"/>
              </w:rPr>
            </w:pPr>
            <w:r w:rsidRPr="00A9017A">
              <w:rPr>
                <w:rFonts w:ascii="Times New Roman" w:hAnsi="Times New Roman"/>
                <w:b/>
                <w:bCs/>
                <w:sz w:val="24"/>
                <w:szCs w:val="24"/>
              </w:rPr>
              <w:t>ЛР 12</w:t>
            </w:r>
          </w:p>
        </w:tc>
        <w:bookmarkEnd w:id="1"/>
      </w:tr>
    </w:tbl>
    <w:p w:rsidR="00CA7DE7" w:rsidRPr="00A9017A" w:rsidRDefault="00CA7DE7" w:rsidP="00CA7DE7">
      <w:pPr>
        <w:spacing w:after="0" w:line="240" w:lineRule="auto"/>
        <w:ind w:firstLine="709"/>
        <w:jc w:val="both"/>
        <w:rPr>
          <w:rFonts w:ascii="Times New Roman" w:eastAsia="Calibri" w:hAnsi="Times New Roman" w:cs="Times New Roman"/>
          <w:sz w:val="28"/>
          <w:szCs w:val="28"/>
        </w:rPr>
      </w:pPr>
    </w:p>
    <w:p w:rsidR="00CA7DE7" w:rsidRPr="00A9017A" w:rsidRDefault="00CA7DE7" w:rsidP="00CA7DE7">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Программа может использоваться другими профессиональным</w:t>
      </w:r>
      <w:r w:rsidR="00BB7350" w:rsidRPr="00A9017A">
        <w:rPr>
          <w:rFonts w:ascii="Times New Roman" w:eastAsia="Calibri" w:hAnsi="Times New Roman" w:cs="Times New Roman"/>
          <w:sz w:val="28"/>
          <w:szCs w:val="28"/>
        </w:rPr>
        <w:t>и образовательны</w:t>
      </w:r>
      <w:r w:rsidRPr="00A9017A">
        <w:rPr>
          <w:rFonts w:ascii="Times New Roman" w:eastAsia="Calibri" w:hAnsi="Times New Roman" w:cs="Times New Roman"/>
          <w:sz w:val="28"/>
          <w:szCs w:val="28"/>
        </w:rPr>
        <w:t xml:space="preserve">ми организациями, реализующими образовательную программу среднего общего образования в пределах освоения ОПОП </w:t>
      </w:r>
      <w:r w:rsidR="00F45D8F" w:rsidRPr="00A9017A">
        <w:rPr>
          <w:rFonts w:ascii="Times New Roman" w:eastAsia="Calibri" w:hAnsi="Times New Roman" w:cs="Times New Roman"/>
          <w:sz w:val="28"/>
          <w:szCs w:val="28"/>
        </w:rPr>
        <w:t>ППССЗ</w:t>
      </w:r>
      <w:r w:rsidRPr="00A9017A">
        <w:rPr>
          <w:rFonts w:ascii="Times New Roman" w:eastAsia="Calibri" w:hAnsi="Times New Roman" w:cs="Times New Roman"/>
          <w:sz w:val="28"/>
          <w:szCs w:val="28"/>
        </w:rPr>
        <w:t>. на базе основного общего образования.</w:t>
      </w: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1A588D" w:rsidRPr="00A9017A" w:rsidRDefault="001A588D" w:rsidP="002A0EFA">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 xml:space="preserve">2. ОБЩАЯ ХАРАКТЕРИСТИКА УЧЕБНОЙ ДИСЦИПЛИНЫ </w:t>
      </w:r>
    </w:p>
    <w:p w:rsidR="001A588D" w:rsidRPr="00A9017A"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CA7DE7" w:rsidRPr="00A9017A">
        <w:rPr>
          <w:rFonts w:ascii="Times New Roman" w:eastAsia="SchoolBookCSanPin-Regular" w:hAnsi="Times New Roman" w:cs="Times New Roman"/>
          <w:sz w:val="28"/>
          <w:szCs w:val="28"/>
        </w:rPr>
        <w:t xml:space="preserve"> </w:t>
      </w:r>
      <w:r w:rsidRPr="00A9017A">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w:t>
      </w:r>
      <w:r w:rsidR="00833117" w:rsidRPr="00A9017A">
        <w:rPr>
          <w:rFonts w:ascii="Times New Roman" w:eastAsia="SchoolBookCSanPin-Regular" w:hAnsi="Times New Roman" w:cs="Times New Roman"/>
          <w:sz w:val="28"/>
          <w:szCs w:val="28"/>
        </w:rPr>
        <w:t>н</w:t>
      </w:r>
      <w:r w:rsidRPr="00A9017A">
        <w:rPr>
          <w:rFonts w:ascii="Times New Roman" w:eastAsia="SchoolBookCSanPin-Regular" w:hAnsi="Times New Roman" w:cs="Times New Roman"/>
          <w:sz w:val="28"/>
          <w:szCs w:val="28"/>
        </w:rPr>
        <w:t>ый подход, который обеспечивает построение образовательного</w:t>
      </w:r>
      <w:r w:rsidR="00CA7DE7" w:rsidRPr="00A9017A">
        <w:rPr>
          <w:rFonts w:ascii="Times New Roman" w:eastAsia="SchoolBookCSanPin-Regular" w:hAnsi="Times New Roman" w:cs="Times New Roman"/>
          <w:sz w:val="28"/>
          <w:szCs w:val="28"/>
        </w:rPr>
        <w:t xml:space="preserve"> </w:t>
      </w:r>
      <w:r w:rsidRPr="00A9017A">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CA7DE7" w:rsidRPr="00A9017A">
        <w:rPr>
          <w:rFonts w:ascii="Times New Roman" w:eastAsia="SchoolBookCSanPin-Regular" w:hAnsi="Times New Roman" w:cs="Times New Roman"/>
          <w:sz w:val="28"/>
          <w:szCs w:val="28"/>
        </w:rPr>
        <w:t xml:space="preserve"> </w:t>
      </w:r>
      <w:r w:rsidRPr="00A9017A">
        <w:rPr>
          <w:rFonts w:ascii="Times New Roman" w:eastAsia="SchoolBookCSanPin-Regular" w:hAnsi="Times New Roman" w:cs="Times New Roman"/>
          <w:sz w:val="28"/>
          <w:szCs w:val="28"/>
        </w:rPr>
        <w:t>особенностей и качества здоровья обучающихся.</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физкультурно-оздоровительной деятельностью;</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введением в профессиональную деятельность специалиста.</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bCs/>
          <w:iCs/>
          <w:sz w:val="28"/>
          <w:szCs w:val="28"/>
        </w:rPr>
        <w:t>Теоретическая часть</w:t>
      </w:r>
      <w:r w:rsidR="00C91FFD" w:rsidRPr="00A9017A">
        <w:rPr>
          <w:rFonts w:ascii="Times New Roman" w:eastAsia="Calibri" w:hAnsi="Times New Roman" w:cs="Times New Roman"/>
          <w:bCs/>
          <w:iCs/>
          <w:sz w:val="28"/>
          <w:szCs w:val="28"/>
        </w:rPr>
        <w:t xml:space="preserve"> </w:t>
      </w:r>
      <w:r w:rsidRPr="00A9017A">
        <w:rPr>
          <w:rFonts w:ascii="Times New Roman" w:eastAsia="SchoolBookCSanPin-Regular" w:hAnsi="Times New Roman" w:cs="Times New Roman"/>
          <w:sz w:val="28"/>
          <w:szCs w:val="28"/>
        </w:rPr>
        <w:t>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bCs/>
          <w:iCs/>
          <w:sz w:val="28"/>
          <w:szCs w:val="28"/>
        </w:rPr>
        <w:lastRenderedPageBreak/>
        <w:t>Практическая часть</w:t>
      </w:r>
      <w:r w:rsidR="00C91FFD" w:rsidRPr="00A9017A">
        <w:rPr>
          <w:rFonts w:ascii="Times New Roman" w:eastAsia="Calibri" w:hAnsi="Times New Roman" w:cs="Times New Roman"/>
          <w:bCs/>
          <w:iCs/>
          <w:sz w:val="28"/>
          <w:szCs w:val="28"/>
        </w:rPr>
        <w:t xml:space="preserve"> </w:t>
      </w:r>
      <w:r w:rsidRPr="00A9017A">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Для организа</w:t>
      </w:r>
      <w:r w:rsidR="00AA3614" w:rsidRPr="00A9017A">
        <w:rPr>
          <w:rFonts w:ascii="Times New Roman" w:eastAsia="SchoolBookCSanPin-Regular" w:hAnsi="Times New Roman" w:cs="Times New Roman"/>
          <w:sz w:val="28"/>
          <w:szCs w:val="28"/>
        </w:rPr>
        <w:t>ции учебно-тренировочных занятиях,</w:t>
      </w:r>
      <w:r w:rsidRPr="00A9017A">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w:t>
      </w:r>
      <w:r w:rsidR="00AA3614" w:rsidRPr="00A9017A">
        <w:rPr>
          <w:rFonts w:ascii="Times New Roman" w:eastAsia="SchoolBookCSanPin-Regular" w:hAnsi="Times New Roman" w:cs="Times New Roman"/>
          <w:sz w:val="28"/>
          <w:szCs w:val="28"/>
        </w:rPr>
        <w:t>ладной подготовленности обучающихся</w:t>
      </w:r>
      <w:r w:rsidRPr="00A9017A">
        <w:rPr>
          <w:rFonts w:ascii="Times New Roman" w:eastAsia="SchoolBookCSanPin-Regular" w:hAnsi="Times New Roman" w:cs="Times New Roman"/>
          <w:sz w:val="28"/>
          <w:szCs w:val="28"/>
        </w:rPr>
        <w:t>.</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sidRPr="00A9017A">
        <w:rPr>
          <w:rFonts w:ascii="Times New Roman" w:eastAsia="SchoolBookCSanPin-Regular" w:hAnsi="Times New Roman" w:cs="Times New Roman"/>
          <w:sz w:val="28"/>
          <w:szCs w:val="28"/>
        </w:rPr>
        <w:t>(П</w:t>
      </w:r>
      <w:r w:rsidR="00C729A5" w:rsidRPr="00A9017A">
        <w:rPr>
          <w:rFonts w:ascii="Times New Roman" w:eastAsia="SchoolBookCSanPin-Regular" w:hAnsi="Times New Roman" w:cs="Times New Roman"/>
          <w:sz w:val="28"/>
          <w:szCs w:val="28"/>
        </w:rPr>
        <w:t>П</w:t>
      </w:r>
      <w:r w:rsidR="00AA3614" w:rsidRPr="00A9017A">
        <w:rPr>
          <w:rFonts w:ascii="Times New Roman" w:eastAsia="SchoolBookCSanPin-Regular" w:hAnsi="Times New Roman" w:cs="Times New Roman"/>
          <w:sz w:val="28"/>
          <w:szCs w:val="28"/>
        </w:rPr>
        <w:t xml:space="preserve">ССЗ) </w:t>
      </w:r>
      <w:r w:rsidRPr="00A9017A">
        <w:rPr>
          <w:rFonts w:ascii="Times New Roman" w:eastAsia="SchoolBookCSanPin-Regular" w:hAnsi="Times New Roman" w:cs="Times New Roman"/>
          <w:sz w:val="28"/>
          <w:szCs w:val="28"/>
        </w:rPr>
        <w:t xml:space="preserve">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lastRenderedPageBreak/>
        <w:t xml:space="preserve">К специальной медицинской группе относятся обучающиеся, имеющие патологические отклонения в состоянии здоровья.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На </w:t>
      </w:r>
      <w:r w:rsidRPr="00A9017A">
        <w:rPr>
          <w:rFonts w:ascii="Times New Roman" w:eastAsia="SchoolBookCSanPin-Regular" w:hAnsi="Times New Roman" w:cs="Times New Roman"/>
          <w:iCs/>
          <w:sz w:val="28"/>
          <w:szCs w:val="28"/>
        </w:rPr>
        <w:t xml:space="preserve">спортивное </w:t>
      </w:r>
      <w:r w:rsidRPr="00A9017A">
        <w:rPr>
          <w:rFonts w:ascii="Times New Roman" w:eastAsia="SchoolBookCSanPin-Regular" w:hAnsi="Times New Roman" w:cs="Times New Roman"/>
          <w:sz w:val="28"/>
          <w:szCs w:val="28"/>
        </w:rPr>
        <w:t>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w:t>
      </w:r>
      <w:r w:rsidR="00995DE3" w:rsidRPr="00A9017A">
        <w:rPr>
          <w:rFonts w:ascii="Times New Roman" w:eastAsia="SchoolBookCSanPin-Regular" w:hAnsi="Times New Roman" w:cs="Times New Roman"/>
          <w:sz w:val="28"/>
          <w:szCs w:val="28"/>
        </w:rPr>
        <w:t>ов спорта, культивируемых в ППССЗ.</w:t>
      </w:r>
      <w:r w:rsidRPr="00A9017A">
        <w:rPr>
          <w:rFonts w:ascii="Times New Roman" w:eastAsia="SchoolBookCSanPin-Regular" w:hAnsi="Times New Roman" w:cs="Times New Roman"/>
          <w:sz w:val="28"/>
          <w:szCs w:val="28"/>
        </w:rPr>
        <w:t xml:space="preserve"> Занятия в спортивном отделении направлены в основном на подготовку к спортивным соревнованиям в избранном виде спорта.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На </w:t>
      </w:r>
      <w:r w:rsidRPr="00A9017A">
        <w:rPr>
          <w:rFonts w:ascii="Times New Roman" w:eastAsia="SchoolBookCSanPin-Regular" w:hAnsi="Times New Roman" w:cs="Times New Roman"/>
          <w:iCs/>
          <w:sz w:val="28"/>
          <w:szCs w:val="28"/>
        </w:rPr>
        <w:t xml:space="preserve">подготовительное </w:t>
      </w:r>
      <w:r w:rsidRPr="00A9017A">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На </w:t>
      </w:r>
      <w:r w:rsidRPr="00A9017A">
        <w:rPr>
          <w:rFonts w:ascii="Times New Roman" w:eastAsia="SchoolBookCSanPin-Regular" w:hAnsi="Times New Roman" w:cs="Times New Roman"/>
          <w:iCs/>
          <w:sz w:val="28"/>
          <w:szCs w:val="28"/>
        </w:rPr>
        <w:t>специальное</w:t>
      </w:r>
      <w:r w:rsidR="00995DE3" w:rsidRPr="00A9017A">
        <w:rPr>
          <w:rFonts w:ascii="Times New Roman" w:eastAsia="SchoolBookCSanPin-Regular" w:hAnsi="Times New Roman" w:cs="Times New Roman"/>
          <w:iCs/>
          <w:sz w:val="28"/>
          <w:szCs w:val="28"/>
        </w:rPr>
        <w:t xml:space="preserve"> </w:t>
      </w:r>
      <w:r w:rsidRPr="00A9017A">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r w:rsidR="007538FE" w:rsidRPr="00A9017A">
        <w:rPr>
          <w:rFonts w:ascii="Times New Roman" w:eastAsia="SchoolBookCSanPin-Regular" w:hAnsi="Times New Roman" w:cs="Times New Roman"/>
          <w:sz w:val="28"/>
          <w:szCs w:val="28"/>
        </w:rPr>
        <w:t>.</w:t>
      </w: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SchoolBookCSanPin-Regular" w:hAnsi="Times New Roman" w:cs="Times New Roman"/>
          <w:sz w:val="28"/>
          <w:szCs w:val="28"/>
        </w:rPr>
        <w:t>Изучение общеобразовательной учебной дисциплины «Физическая культура» завершается подведением ит</w:t>
      </w:r>
      <w:r w:rsidR="0023321B" w:rsidRPr="00A9017A">
        <w:rPr>
          <w:rFonts w:ascii="Times New Roman" w:eastAsia="SchoolBookCSanPin-Regular" w:hAnsi="Times New Roman" w:cs="Times New Roman"/>
          <w:sz w:val="28"/>
          <w:szCs w:val="28"/>
        </w:rPr>
        <w:t>огов в форме</w:t>
      </w:r>
      <w:r w:rsidRPr="00A9017A">
        <w:rPr>
          <w:rFonts w:ascii="Times New Roman" w:eastAsia="SchoolBookCSanPin-Regular" w:hAnsi="Times New Roman" w:cs="Times New Roman"/>
          <w:sz w:val="28"/>
          <w:szCs w:val="28"/>
        </w:rPr>
        <w:t xml:space="preserve"> зачета в рамках промежуточной аттестации обучающихся. </w:t>
      </w: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3. МЕСТО УЧЕБНОЙ ДИСЦИПЛИНЫ В УЧЕБНОМ ПЛАНЕ</w:t>
      </w: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285FEB" w:rsidRPr="00A9017A" w:rsidRDefault="00285FEB" w:rsidP="007538FE">
      <w:pPr>
        <w:spacing w:after="0" w:line="240" w:lineRule="auto"/>
        <w:ind w:firstLine="426"/>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Учебная дисциплина «Физиче</w:t>
      </w:r>
      <w:r w:rsidR="007538FE" w:rsidRPr="00A9017A">
        <w:rPr>
          <w:rFonts w:ascii="Times New Roman" w:eastAsia="Calibri" w:hAnsi="Times New Roman" w:cs="Times New Roman"/>
          <w:sz w:val="28"/>
          <w:szCs w:val="28"/>
        </w:rPr>
        <w:t xml:space="preserve">ская культура» является базовым </w:t>
      </w:r>
      <w:r w:rsidRPr="00A9017A">
        <w:rPr>
          <w:rFonts w:ascii="Times New Roman" w:eastAsia="Calibri" w:hAnsi="Times New Roman" w:cs="Times New Roman"/>
          <w:sz w:val="28"/>
          <w:szCs w:val="28"/>
        </w:rPr>
        <w:t>общеобразовательным учебным предметом обязательной предметной области «Физическая культура» ФГОС СОО.</w:t>
      </w:r>
    </w:p>
    <w:p w:rsidR="00285FEB" w:rsidRPr="00A9017A" w:rsidRDefault="00285FEB" w:rsidP="007538FE">
      <w:pPr>
        <w:spacing w:after="0" w:line="240" w:lineRule="auto"/>
        <w:ind w:firstLine="426"/>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Учебная дисциплина «Фи</w:t>
      </w:r>
      <w:r w:rsidR="007538FE" w:rsidRPr="00A9017A">
        <w:rPr>
          <w:rFonts w:ascii="Times New Roman" w:eastAsia="Calibri" w:hAnsi="Times New Roman" w:cs="Times New Roman"/>
          <w:sz w:val="28"/>
          <w:szCs w:val="28"/>
        </w:rPr>
        <w:t xml:space="preserve">зическая культура» изучается в </w:t>
      </w:r>
      <w:r w:rsidRPr="00A9017A">
        <w:rPr>
          <w:rFonts w:ascii="Times New Roman" w:eastAsia="Calibri" w:hAnsi="Times New Roman" w:cs="Times New Roman"/>
          <w:sz w:val="28"/>
          <w:szCs w:val="28"/>
        </w:rPr>
        <w:t>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ППСЗ.</w:t>
      </w:r>
    </w:p>
    <w:p w:rsidR="00285FEB" w:rsidRPr="00A9017A" w:rsidRDefault="00285FEB" w:rsidP="00854882">
      <w:pPr>
        <w:spacing w:after="0" w:line="240" w:lineRule="auto"/>
        <w:ind w:firstLine="426"/>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В учебных планах ППССЗ, место учебной дисциплины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7538FE" w:rsidRPr="00A9017A">
        <w:rPr>
          <w:rFonts w:ascii="Times New Roman" w:eastAsia="Calibri" w:hAnsi="Times New Roman" w:cs="Times New Roman"/>
          <w:sz w:val="28"/>
          <w:szCs w:val="28"/>
        </w:rPr>
        <w:t>специальности</w:t>
      </w:r>
      <w:r w:rsidRPr="00A9017A">
        <w:rPr>
          <w:rFonts w:ascii="Times New Roman" w:eastAsia="Calibri" w:hAnsi="Times New Roman" w:cs="Times New Roman"/>
          <w:sz w:val="28"/>
          <w:szCs w:val="28"/>
        </w:rPr>
        <w:t xml:space="preserve"> СПО «</w:t>
      </w:r>
      <w:r w:rsidR="00854882" w:rsidRPr="00A9017A">
        <w:rPr>
          <w:rFonts w:ascii="Times New Roman" w:eastAsia="Calibri" w:hAnsi="Times New Roman" w:cs="Times New Roman"/>
          <w:sz w:val="28"/>
          <w:szCs w:val="28"/>
        </w:rPr>
        <w:t>23.02.06 Техническая эксплуатация подвижного состава железных дорог</w:t>
      </w:r>
      <w:r w:rsidRPr="00A9017A">
        <w:rPr>
          <w:rFonts w:ascii="Times New Roman" w:eastAsia="Calibri" w:hAnsi="Times New Roman" w:cs="Times New Roman"/>
          <w:sz w:val="28"/>
          <w:szCs w:val="28"/>
        </w:rPr>
        <w:t xml:space="preserve">» </w:t>
      </w:r>
      <w:r w:rsidR="007538FE" w:rsidRPr="00A9017A">
        <w:rPr>
          <w:rFonts w:ascii="Times New Roman" w:eastAsia="Calibri" w:hAnsi="Times New Roman" w:cs="Times New Roman"/>
          <w:sz w:val="28"/>
          <w:szCs w:val="28"/>
        </w:rPr>
        <w:t xml:space="preserve">технологического </w:t>
      </w:r>
      <w:r w:rsidRPr="00A9017A">
        <w:rPr>
          <w:rFonts w:ascii="Times New Roman" w:eastAsia="Calibri" w:hAnsi="Times New Roman" w:cs="Times New Roman"/>
          <w:sz w:val="28"/>
          <w:szCs w:val="28"/>
        </w:rPr>
        <w:t>профиля профессионального образования.</w:t>
      </w: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C729A5" w:rsidRPr="00A9017A" w:rsidRDefault="00C729A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4. РЕЗУЛЬТАТЫ ОСВОЕНИЯ УЧЕБНОЙ ДИСЦИПЛИНЫ</w:t>
      </w:r>
    </w:p>
    <w:p w:rsidR="001A588D" w:rsidRPr="00A9017A" w:rsidRDefault="001A588D" w:rsidP="001A588D">
      <w:pPr>
        <w:spacing w:after="0" w:line="240" w:lineRule="auto"/>
        <w:ind w:firstLine="426"/>
        <w:jc w:val="both"/>
        <w:rPr>
          <w:rFonts w:ascii="Times New Roman" w:eastAsia="Calibri" w:hAnsi="Times New Roman" w:cs="Times New Roman"/>
          <w:sz w:val="28"/>
          <w:szCs w:val="28"/>
        </w:rPr>
      </w:pP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A9017A">
        <w:rPr>
          <w:rFonts w:ascii="Times New Roman" w:eastAsia="Calibri" w:hAnsi="Times New Roman" w:cs="Times New Roman"/>
          <w:bCs/>
          <w:sz w:val="28"/>
          <w:szCs w:val="28"/>
        </w:rPr>
        <w:t>результатов:</w:t>
      </w: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9017A">
        <w:rPr>
          <w:rFonts w:ascii="Times New Roman" w:eastAsia="Calibri" w:hAnsi="Times New Roman" w:cs="Times New Roman"/>
          <w:bCs/>
          <w:iCs/>
          <w:sz w:val="28"/>
          <w:szCs w:val="28"/>
        </w:rPr>
        <w:t>личностных</w:t>
      </w:r>
      <w:r w:rsidRPr="00A9017A">
        <w:rPr>
          <w:rFonts w:ascii="Times New Roman" w:eastAsia="Calibri" w:hAnsi="Times New Roman" w:cs="Times New Roman"/>
          <w:bCs/>
          <w:sz w:val="28"/>
          <w:szCs w:val="28"/>
        </w:rPr>
        <w:t>:</w:t>
      </w:r>
    </w:p>
    <w:p w:rsidR="001A588D" w:rsidRPr="00A9017A" w:rsidRDefault="00A56073" w:rsidP="005D7A25">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w:t>
      </w:r>
      <w:r w:rsidR="005D7A25"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готовность к служению Отечеству, его защите.</w:t>
      </w:r>
    </w:p>
    <w:p w:rsidR="001A588D" w:rsidRPr="00A9017A"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9017A">
        <w:rPr>
          <w:rFonts w:ascii="Times New Roman" w:eastAsia="Calibri" w:hAnsi="Times New Roman" w:cs="Times New Roman"/>
          <w:bCs/>
          <w:iCs/>
          <w:sz w:val="28"/>
          <w:szCs w:val="28"/>
        </w:rPr>
        <w:t>метапредметных</w:t>
      </w:r>
      <w:r w:rsidRPr="00A9017A">
        <w:rPr>
          <w:rFonts w:ascii="Times New Roman" w:eastAsia="Calibri" w:hAnsi="Times New Roman" w:cs="Times New Roman"/>
          <w:bCs/>
          <w:sz w:val="28"/>
          <w:szCs w:val="28"/>
        </w:rPr>
        <w:t>:</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001A588D" w:rsidRPr="00A9017A">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001A588D" w:rsidRPr="00A9017A">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A588D" w:rsidRPr="00A9017A"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A9017A">
        <w:rPr>
          <w:rFonts w:ascii="Times New Roman" w:eastAsia="SchoolBookCSanPin-Regular" w:hAnsi="Times New Roman" w:cs="Times New Roman"/>
          <w:bCs/>
          <w:iCs/>
          <w:sz w:val="28"/>
          <w:szCs w:val="28"/>
        </w:rPr>
        <w:t>предметных:</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A588D" w:rsidRPr="00A9017A"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1A588D" w:rsidRPr="00A9017A"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A56073" w:rsidRPr="00A9017A" w:rsidRDefault="00A56073" w:rsidP="00A56073">
      <w:pPr>
        <w:spacing w:after="0" w:line="240" w:lineRule="auto"/>
        <w:jc w:val="both"/>
        <w:rPr>
          <w:rFonts w:ascii="Times New Roman" w:eastAsia="Times New Roman" w:hAnsi="Times New Roman" w:cs="Times New Roman"/>
          <w:sz w:val="28"/>
          <w:szCs w:val="28"/>
          <w:lang w:eastAsia="ru-RU"/>
        </w:rPr>
      </w:pPr>
    </w:p>
    <w:p w:rsidR="00364E27" w:rsidRPr="00A9017A" w:rsidRDefault="00364E27" w:rsidP="001A588D">
      <w:pPr>
        <w:spacing w:after="0" w:line="240" w:lineRule="auto"/>
        <w:ind w:firstLine="426"/>
        <w:jc w:val="center"/>
        <w:rPr>
          <w:rFonts w:ascii="Times New Roman" w:eastAsia="Calibri" w:hAnsi="Times New Roman" w:cs="Times New Roman"/>
          <w:b/>
          <w:sz w:val="24"/>
          <w:szCs w:val="24"/>
        </w:rPr>
      </w:pP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5. СОДЕРЖАНИЕ УЧЕБНОЙ ДИСЦИПЛИНЫ</w:t>
      </w:r>
    </w:p>
    <w:p w:rsidR="001A588D" w:rsidRPr="00A9017A" w:rsidRDefault="001A588D" w:rsidP="001A588D">
      <w:pPr>
        <w:spacing w:after="0" w:line="240" w:lineRule="auto"/>
        <w:ind w:firstLine="426"/>
        <w:jc w:val="center"/>
        <w:rPr>
          <w:rFonts w:ascii="Times New Roman" w:eastAsia="Calibri" w:hAnsi="Times New Roman" w:cs="Times New Roman"/>
          <w:b/>
          <w:sz w:val="24"/>
          <w:szCs w:val="24"/>
        </w:rPr>
      </w:pP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Теоретическая часть</w:t>
      </w:r>
    </w:p>
    <w:p w:rsidR="001A588D" w:rsidRPr="00A9017A"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A9017A">
        <w:rPr>
          <w:rFonts w:ascii="Times New Roman" w:eastAsia="Century Schoolbook" w:hAnsi="Times New Roman" w:cs="Times New Roman"/>
          <w:bCs/>
          <w:sz w:val="28"/>
          <w:szCs w:val="28"/>
          <w:lang w:eastAsia="ru-RU"/>
        </w:rPr>
        <w:t xml:space="preserve">Введение. Физическая культура в общекультурной </w:t>
      </w: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и профессиональной подготовке обучающихся СПО</w:t>
      </w:r>
    </w:p>
    <w:p w:rsidR="001A588D" w:rsidRPr="00A9017A"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1A588D" w:rsidRPr="00A9017A"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1A588D" w:rsidRPr="00A9017A" w:rsidRDefault="001A588D" w:rsidP="00DF1AA9">
      <w:pPr>
        <w:spacing w:after="0" w:line="240" w:lineRule="auto"/>
        <w:ind w:firstLine="709"/>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Основы здорового образа жизни.</w:t>
      </w: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Физическая культура в обеспечении здоровья</w:t>
      </w:r>
    </w:p>
    <w:p w:rsidR="001A588D" w:rsidRPr="00A9017A"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1A588D" w:rsidRPr="00A9017A"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1A588D" w:rsidRPr="00A9017A" w:rsidRDefault="001A588D" w:rsidP="00DF1AA9">
      <w:pPr>
        <w:spacing w:after="0" w:line="240" w:lineRule="auto"/>
        <w:ind w:firstLine="426"/>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Основы методики самостоятельных занятий</w:t>
      </w: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 xml:space="preserve"> физическими упражнениями</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F136AE" w:rsidRPr="00A9017A" w:rsidRDefault="001A588D" w:rsidP="00F76C34">
      <w:pPr>
        <w:jc w:val="center"/>
        <w:rPr>
          <w:rFonts w:ascii="Times New Roman" w:eastAsia="Century Schoolbook" w:hAnsi="Times New Roman" w:cs="Times New Roman"/>
          <w:b/>
          <w:bCs/>
          <w:sz w:val="28"/>
          <w:szCs w:val="28"/>
          <w:lang w:eastAsia="ru-RU"/>
        </w:rPr>
      </w:pPr>
      <w:r w:rsidRPr="00A9017A">
        <w:rPr>
          <w:rFonts w:ascii="Times New Roman" w:eastAsia="Century Schoolbook" w:hAnsi="Times New Roman" w:cs="Times New Roman"/>
          <w:bCs/>
          <w:sz w:val="28"/>
          <w:szCs w:val="28"/>
          <w:lang w:eastAsia="ru-RU"/>
        </w:rPr>
        <w:t>Самоконтроль, его основные методы,</w:t>
      </w:r>
      <w:r w:rsidR="00F76C34" w:rsidRPr="00A9017A">
        <w:rPr>
          <w:rFonts w:ascii="Times New Roman" w:eastAsia="Century Schoolbook" w:hAnsi="Times New Roman" w:cs="Times New Roman"/>
          <w:bCs/>
          <w:sz w:val="28"/>
          <w:szCs w:val="28"/>
          <w:lang w:eastAsia="ru-RU"/>
        </w:rPr>
        <w:t xml:space="preserve"> </w:t>
      </w:r>
      <w:r w:rsidRPr="00A9017A">
        <w:rPr>
          <w:rFonts w:ascii="Times New Roman" w:eastAsia="Century Schoolbook" w:hAnsi="Times New Roman" w:cs="Times New Roman"/>
          <w:bCs/>
          <w:sz w:val="28"/>
          <w:szCs w:val="28"/>
          <w:lang w:eastAsia="ru-RU"/>
        </w:rPr>
        <w:t>показатели и критерии оценки</w:t>
      </w:r>
      <w:r w:rsidR="00F76C34" w:rsidRPr="00A9017A">
        <w:rPr>
          <w:rFonts w:ascii="Times New Roman" w:eastAsia="Century Schoolbook" w:hAnsi="Times New Roman" w:cs="Times New Roman"/>
          <w:b/>
          <w:bCs/>
          <w:sz w:val="28"/>
          <w:szCs w:val="28"/>
          <w:lang w:eastAsia="ru-RU"/>
        </w:rPr>
        <w:t xml:space="preserve">. </w:t>
      </w:r>
      <w:r w:rsidRPr="00A9017A">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r w:rsidR="00F76C34" w:rsidRPr="00A9017A">
        <w:rPr>
          <w:rFonts w:ascii="Times New Roman" w:eastAsia="Century Schoolbook" w:hAnsi="Times New Roman" w:cs="Times New Roman"/>
          <w:b/>
          <w:bCs/>
          <w:sz w:val="28"/>
          <w:szCs w:val="28"/>
          <w:lang w:eastAsia="ru-RU"/>
        </w:rPr>
        <w:t xml:space="preserve"> </w:t>
      </w:r>
      <w:r w:rsidRPr="00A9017A">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r w:rsidR="00F76C34" w:rsidRPr="00A9017A">
        <w:rPr>
          <w:rFonts w:ascii="Times New Roman" w:eastAsia="Century Schoolbook" w:hAnsi="Times New Roman" w:cs="Times New Roman"/>
          <w:b/>
          <w:bCs/>
          <w:sz w:val="28"/>
          <w:szCs w:val="28"/>
          <w:lang w:eastAsia="ru-RU"/>
        </w:rPr>
        <w:t xml:space="preserve"> </w:t>
      </w:r>
    </w:p>
    <w:p w:rsidR="001A588D" w:rsidRPr="00A9017A" w:rsidRDefault="001A588D" w:rsidP="009467F5">
      <w:pPr>
        <w:jc w:val="center"/>
        <w:rPr>
          <w:rFonts w:ascii="Times New Roman" w:eastAsia="Century Schoolbook" w:hAnsi="Times New Roman" w:cs="Times New Roman"/>
          <w:b/>
          <w:bCs/>
          <w:sz w:val="28"/>
          <w:szCs w:val="28"/>
          <w:lang w:eastAsia="ru-RU"/>
        </w:rPr>
      </w:pPr>
      <w:r w:rsidRPr="00A9017A">
        <w:rPr>
          <w:rFonts w:ascii="Times New Roman" w:eastAsia="Century Schoolbook" w:hAnsi="Times New Roman" w:cs="Times New Roman"/>
          <w:bCs/>
          <w:sz w:val="28"/>
          <w:szCs w:val="28"/>
          <w:lang w:eastAsia="ru-RU"/>
        </w:rPr>
        <w:lastRenderedPageBreak/>
        <w:t>Психофизиологические основы учебного и</w:t>
      </w:r>
      <w:r w:rsidR="00F76C34" w:rsidRPr="00A9017A">
        <w:rPr>
          <w:rFonts w:ascii="Times New Roman" w:eastAsia="Century Schoolbook" w:hAnsi="Times New Roman" w:cs="Times New Roman"/>
          <w:b/>
          <w:bCs/>
          <w:sz w:val="28"/>
          <w:szCs w:val="28"/>
          <w:lang w:eastAsia="ru-RU"/>
        </w:rPr>
        <w:t xml:space="preserve"> </w:t>
      </w:r>
      <w:r w:rsidRPr="00A9017A">
        <w:rPr>
          <w:rFonts w:ascii="Times New Roman" w:eastAsia="Century Schoolbook" w:hAnsi="Times New Roman" w:cs="Times New Roman"/>
          <w:bCs/>
          <w:sz w:val="28"/>
          <w:szCs w:val="28"/>
          <w:lang w:eastAsia="ru-RU"/>
        </w:rPr>
        <w:t>производственного труда. Средства физической культуры в регулировании работоспособности</w:t>
      </w:r>
      <w:r w:rsidR="004051E0" w:rsidRPr="00A9017A">
        <w:rPr>
          <w:rFonts w:ascii="Times New Roman" w:eastAsia="Century Schoolbook" w:hAnsi="Times New Roman" w:cs="Times New Roman"/>
          <w:b/>
          <w:bCs/>
          <w:sz w:val="28"/>
          <w:szCs w:val="28"/>
          <w:lang w:eastAsia="ru-RU"/>
        </w:rPr>
        <w:t xml:space="preserve">. </w:t>
      </w:r>
      <w:r w:rsidRPr="00A9017A">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r w:rsidR="004051E0" w:rsidRPr="00A9017A">
        <w:rPr>
          <w:rFonts w:ascii="Times New Roman" w:eastAsia="Century Schoolbook" w:hAnsi="Times New Roman" w:cs="Times New Roman"/>
          <w:b/>
          <w:bCs/>
          <w:sz w:val="28"/>
          <w:szCs w:val="28"/>
          <w:lang w:eastAsia="ru-RU"/>
        </w:rPr>
        <w:t xml:space="preserve"> </w:t>
      </w:r>
      <w:r w:rsidRPr="00A9017A">
        <w:rPr>
          <w:rFonts w:ascii="Times New Roman" w:eastAsia="Times New Roman" w:hAnsi="Times New Roman" w:cs="Times New Roman"/>
          <w:sz w:val="28"/>
          <w:szCs w:val="28"/>
          <w:lang w:eastAsia="ru-RU"/>
        </w:rPr>
        <w:t>Аутотренинг и его использование д</w:t>
      </w:r>
      <w:r w:rsidR="00545E4C" w:rsidRPr="00A9017A">
        <w:rPr>
          <w:rFonts w:ascii="Times New Roman" w:eastAsia="Times New Roman" w:hAnsi="Times New Roman" w:cs="Times New Roman"/>
          <w:sz w:val="28"/>
          <w:szCs w:val="28"/>
          <w:lang w:eastAsia="ru-RU"/>
        </w:rPr>
        <w:t>ля повышения работоспособности.</w:t>
      </w:r>
      <w:r w:rsidR="009467F5" w:rsidRPr="00A9017A">
        <w:rPr>
          <w:rFonts w:ascii="Times New Roman" w:eastAsia="Century Schoolbook" w:hAnsi="Times New Roman" w:cs="Times New Roman"/>
          <w:b/>
          <w:bCs/>
          <w:sz w:val="28"/>
          <w:szCs w:val="28"/>
          <w:lang w:eastAsia="ru-RU"/>
        </w:rPr>
        <w:t xml:space="preserve">                           </w:t>
      </w:r>
      <w:r w:rsidRPr="00A9017A">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r w:rsidR="009467F5" w:rsidRPr="00A9017A">
        <w:rPr>
          <w:rFonts w:ascii="Times New Roman" w:eastAsia="Century Schoolbook" w:hAnsi="Times New Roman" w:cs="Times New Roman"/>
          <w:b/>
          <w:bCs/>
          <w:sz w:val="28"/>
          <w:szCs w:val="28"/>
          <w:lang w:eastAsia="ru-RU"/>
        </w:rPr>
        <w:t xml:space="preserve">   </w:t>
      </w:r>
      <w:r w:rsidRPr="00A9017A">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1A588D" w:rsidRPr="00A9017A" w:rsidRDefault="00364E27" w:rsidP="00545E4C">
      <w:pPr>
        <w:spacing w:after="0" w:line="240" w:lineRule="auto"/>
        <w:jc w:val="center"/>
        <w:rPr>
          <w:rFonts w:ascii="Times New Roman" w:eastAsia="Calibri" w:hAnsi="Times New Roman" w:cs="Times New Roman"/>
          <w:bCs/>
          <w:sz w:val="28"/>
          <w:szCs w:val="28"/>
        </w:rPr>
      </w:pPr>
      <w:r w:rsidRPr="00A9017A">
        <w:rPr>
          <w:rFonts w:ascii="Times New Roman" w:eastAsia="Calibri" w:hAnsi="Times New Roman" w:cs="Times New Roman"/>
          <w:bCs/>
          <w:sz w:val="28"/>
          <w:szCs w:val="28"/>
        </w:rPr>
        <w:t>Практическая часть</w:t>
      </w:r>
    </w:p>
    <w:p w:rsidR="001A588D" w:rsidRPr="00A9017A" w:rsidRDefault="001A588D" w:rsidP="001A588D">
      <w:pPr>
        <w:spacing w:after="0" w:line="240" w:lineRule="auto"/>
        <w:ind w:firstLine="426"/>
        <w:jc w:val="center"/>
        <w:rPr>
          <w:rFonts w:ascii="Times New Roman" w:eastAsia="Calibri" w:hAnsi="Times New Roman" w:cs="Times New Roman"/>
          <w:bCs/>
          <w:sz w:val="28"/>
          <w:szCs w:val="28"/>
        </w:rPr>
      </w:pPr>
      <w:r w:rsidRPr="00A9017A">
        <w:rPr>
          <w:rFonts w:ascii="Times New Roman" w:eastAsia="Calibri" w:hAnsi="Times New Roman" w:cs="Times New Roman"/>
          <w:bCs/>
          <w:sz w:val="28"/>
          <w:szCs w:val="28"/>
        </w:rPr>
        <w:t>Учебно-методические занятия</w:t>
      </w:r>
    </w:p>
    <w:p w:rsidR="001A588D" w:rsidRPr="00A9017A" w:rsidRDefault="001A588D" w:rsidP="001D78CC">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1. Простейшие методики самооценки работоспособности</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усталости</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стандартов</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индексов.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5. Составление и проведение комплексов утренней</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A9017A">
        <w:rPr>
          <w:rFonts w:ascii="Times New Roman" w:eastAsia="Times New Roman" w:hAnsi="Times New Roman" w:cs="Times New Roman"/>
          <w:iCs/>
          <w:sz w:val="28"/>
          <w:szCs w:val="28"/>
          <w:lang w:eastAsia="ru-RU"/>
        </w:rPr>
        <w:t>будущей профессиональной</w:t>
      </w:r>
      <w:r w:rsidRPr="00A9017A">
        <w:rPr>
          <w:rFonts w:ascii="Times New Roman" w:eastAsia="Times New Roman" w:hAnsi="Times New Roman" w:cs="Times New Roman"/>
          <w:iCs/>
          <w:sz w:val="28"/>
          <w:szCs w:val="28"/>
          <w:lang w:eastAsia="ru-RU"/>
        </w:rPr>
        <w:t xml:space="preserve"> деятельности обучающихся.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lastRenderedPageBreak/>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 xml:space="preserve">8. Ведение личного дневника самоконтроля </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индивидуальная карта здоровья</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Определение уровня здоровья </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по Э.Н. Вайнеру</w:t>
      </w:r>
      <w:r w:rsidRPr="00A9017A">
        <w:rPr>
          <w:rFonts w:ascii="Times New Roman" w:eastAsia="Times New Roman" w:hAnsi="Times New Roman" w:cs="Times New Roman"/>
          <w:sz w:val="28"/>
          <w:szCs w:val="28"/>
          <w:lang w:eastAsia="ru-RU"/>
        </w:rPr>
        <w:t>)</w:t>
      </w:r>
      <w:r w:rsidRPr="00A9017A">
        <w:rPr>
          <w:rFonts w:ascii="Times New Roman" w:eastAsia="Times New Roman" w:hAnsi="Times New Roman" w:cs="Times New Roman"/>
          <w:iCs/>
          <w:sz w:val="28"/>
          <w:szCs w:val="28"/>
          <w:lang w:eastAsia="ru-RU"/>
        </w:rPr>
        <w:t xml:space="preserve">.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1A588D" w:rsidRPr="00A9017A" w:rsidRDefault="001A588D" w:rsidP="00545E4C">
      <w:pPr>
        <w:spacing w:after="0" w:line="240" w:lineRule="auto"/>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Учебно-тренировочные занятия</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 xml:space="preserve">1. Легкая атлетика.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1A588D" w:rsidRPr="00A9017A"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bCs/>
          <w:sz w:val="28"/>
          <w:szCs w:val="28"/>
        </w:rPr>
        <w:t>Кроссовая подготовка</w:t>
      </w:r>
      <w:r w:rsidRPr="00A9017A">
        <w:rPr>
          <w:rFonts w:ascii="Times New Roman" w:eastAsia="Century Schoolbook" w:hAnsi="Times New Roman" w:cs="Times New Roman"/>
          <w:bCs/>
          <w:sz w:val="28"/>
          <w:szCs w:val="28"/>
        </w:rPr>
        <w:t>:</w:t>
      </w:r>
      <w:r w:rsidR="00DF1AA9" w:rsidRPr="00A9017A">
        <w:rPr>
          <w:rFonts w:ascii="Times New Roman" w:eastAsia="Calibri" w:hAnsi="Times New Roman" w:cs="Times New Roman"/>
          <w:sz w:val="28"/>
          <w:szCs w:val="28"/>
        </w:rPr>
        <w:t xml:space="preserve"> высокий и низкий </w:t>
      </w:r>
      <w:r w:rsidRPr="00A9017A">
        <w:rPr>
          <w:rFonts w:ascii="Times New Roman" w:eastAsia="Calibri" w:hAnsi="Times New Roman" w:cs="Times New Roman"/>
          <w:sz w:val="28"/>
          <w:szCs w:val="28"/>
        </w:rPr>
        <w:t>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1A588D" w:rsidRPr="00A9017A" w:rsidRDefault="001A588D" w:rsidP="001D78CC">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1A588D" w:rsidRPr="00A9017A"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A9017A">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A9017A">
          <w:rPr>
            <w:rFonts w:ascii="Times New Roman" w:eastAsia="Century Schoolbook" w:hAnsi="Times New Roman" w:cs="Times New Roman"/>
            <w:bCs/>
            <w:sz w:val="28"/>
            <w:szCs w:val="28"/>
            <w:lang w:eastAsia="ru-RU"/>
          </w:rPr>
          <w:t>1 км</w:t>
        </w:r>
      </w:smartTag>
      <w:r w:rsidRPr="00A9017A">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A9017A">
          <w:rPr>
            <w:rFonts w:ascii="Times New Roman" w:eastAsia="Century Schoolbook" w:hAnsi="Times New Roman" w:cs="Times New Roman"/>
            <w:bCs/>
            <w:sz w:val="28"/>
            <w:szCs w:val="28"/>
            <w:lang w:eastAsia="ru-RU"/>
          </w:rPr>
          <w:t>1500 м</w:t>
        </w:r>
      </w:smartTag>
      <w:r w:rsidRPr="00A9017A">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00AF3F20" w:rsidRPr="00A9017A">
        <w:rPr>
          <w:rFonts w:ascii="Times New Roman" w:eastAsia="Century Schoolbook" w:hAnsi="Times New Roman" w:cs="Times New Roman"/>
          <w:bCs/>
          <w:sz w:val="28"/>
          <w:szCs w:val="28"/>
          <w:lang w:eastAsia="ru-RU"/>
        </w:rPr>
        <w:t xml:space="preserve"> </w:t>
      </w:r>
      <w:r w:rsidRPr="00A9017A">
        <w:rPr>
          <w:rFonts w:ascii="Times New Roman" w:eastAsia="Century Schoolbook" w:hAnsi="Times New Roman" w:cs="Times New Roman"/>
          <w:bCs/>
          <w:sz w:val="28"/>
          <w:szCs w:val="28"/>
          <w:lang w:eastAsia="ru-RU"/>
        </w:rPr>
        <w:t xml:space="preserve">переменная ходьба и бег высокой интенсивности до 3х км, повторный бег </w:t>
      </w:r>
      <w:smartTag w:uri="urn:schemas-microsoft-com:office:smarttags" w:element="metricconverter">
        <w:smartTagPr>
          <w:attr w:name="ProductID" w:val="3 км"/>
        </w:smartTagPr>
        <w:r w:rsidRPr="00A9017A">
          <w:rPr>
            <w:rFonts w:ascii="Times New Roman" w:eastAsia="Century Schoolbook" w:hAnsi="Times New Roman" w:cs="Times New Roman"/>
            <w:bCs/>
            <w:sz w:val="28"/>
            <w:szCs w:val="28"/>
            <w:lang w:eastAsia="ru-RU"/>
          </w:rPr>
          <w:t>3 км</w:t>
        </w:r>
      </w:smartTag>
      <w:r w:rsidRPr="00A9017A">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A9017A">
          <w:rPr>
            <w:rFonts w:ascii="Times New Roman" w:eastAsia="Century Schoolbook" w:hAnsi="Times New Roman" w:cs="Times New Roman"/>
            <w:bCs/>
            <w:sz w:val="28"/>
            <w:szCs w:val="28"/>
            <w:lang w:eastAsia="ru-RU"/>
          </w:rPr>
          <w:t>3 км</w:t>
        </w:r>
      </w:smartTag>
      <w:r w:rsidRPr="00A9017A">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A9017A">
          <w:rPr>
            <w:rFonts w:ascii="Times New Roman" w:eastAsia="Century Schoolbook" w:hAnsi="Times New Roman" w:cs="Times New Roman"/>
            <w:bCs/>
            <w:sz w:val="28"/>
            <w:szCs w:val="28"/>
            <w:lang w:eastAsia="ru-RU"/>
          </w:rPr>
          <w:t>3 км</w:t>
        </w:r>
      </w:smartTag>
      <w:r w:rsidRPr="00A9017A">
        <w:rPr>
          <w:rFonts w:ascii="Times New Roman" w:eastAsia="Century Schoolbook" w:hAnsi="Times New Roman" w:cs="Times New Roman"/>
          <w:bCs/>
          <w:sz w:val="28"/>
          <w:szCs w:val="28"/>
          <w:lang w:eastAsia="ru-RU"/>
        </w:rPr>
        <w:t xml:space="preserve"> на время.</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2. Гимнастика</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1A588D" w:rsidRPr="00A9017A" w:rsidRDefault="001A588D" w:rsidP="001D78CC">
      <w:pPr>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w:t>
      </w:r>
      <w:r w:rsidRPr="00A9017A">
        <w:rPr>
          <w:rFonts w:ascii="Times New Roman" w:eastAsia="Calibri" w:hAnsi="Times New Roman" w:cs="Times New Roman"/>
          <w:sz w:val="28"/>
          <w:szCs w:val="28"/>
        </w:rPr>
        <w:lastRenderedPageBreak/>
        <w:t xml:space="preserve">производственной гимнастики. Акробатика: длинный кувырок, стойка на лопатках. Опорный прыжок. </w:t>
      </w:r>
    </w:p>
    <w:p w:rsidR="001A588D" w:rsidRPr="00A9017A"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A9017A">
        <w:rPr>
          <w:rFonts w:ascii="Times New Roman" w:eastAsia="Times New Roman" w:hAnsi="Times New Roman" w:cs="Times New Roman"/>
          <w:bCs/>
          <w:iCs/>
          <w:sz w:val="28"/>
          <w:szCs w:val="28"/>
          <w:lang w:eastAsia="ru-RU"/>
        </w:rPr>
        <w:t>Атлетическая гимнастика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bCs/>
          <w:iCs/>
          <w:sz w:val="28"/>
          <w:szCs w:val="28"/>
          <w:lang w:eastAsia="ru-RU"/>
        </w:rPr>
        <w:t xml:space="preserve"> работа на тренажерах</w:t>
      </w:r>
      <w:r w:rsidRPr="00A9017A">
        <w:rPr>
          <w:rFonts w:ascii="Times New Roman" w:eastAsia="Times New Roman" w:hAnsi="Times New Roman" w:cs="Times New Roman"/>
          <w:i/>
          <w:sz w:val="28"/>
          <w:szCs w:val="28"/>
          <w:lang w:eastAsia="ru-RU"/>
        </w:rPr>
        <w:tab/>
      </w:r>
      <w:r w:rsidRPr="00A9017A">
        <w:rPr>
          <w:rFonts w:ascii="Times New Roman" w:eastAsia="Times New Roman" w:hAnsi="Times New Roman" w:cs="Times New Roman"/>
          <w:sz w:val="28"/>
          <w:szCs w:val="28"/>
          <w:lang w:eastAsia="ru-RU"/>
        </w:rPr>
        <w:t>р</w:t>
      </w:r>
      <w:r w:rsidRPr="00A9017A">
        <w:rPr>
          <w:rFonts w:ascii="Times New Roman" w:eastAsia="Times New Roman" w:hAnsi="Times New Roman" w:cs="Times New Roman"/>
          <w:iCs/>
          <w:sz w:val="28"/>
          <w:szCs w:val="28"/>
          <w:lang w:eastAsia="ru-RU"/>
        </w:rPr>
        <w:t>ешает задачи коррекции фигуры</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мышц.Круговой метод тренировки для развития силы основных мышечных групп с тренажерами и снарядами. Техника безопасности занятий</w:t>
      </w:r>
      <w:r w:rsidRPr="00A9017A">
        <w:rPr>
          <w:rFonts w:ascii="Times New Roman" w:eastAsia="Times New Roman" w:hAnsi="Times New Roman" w:cs="Times New Roman"/>
          <w:i/>
          <w:iCs/>
          <w:sz w:val="28"/>
          <w:szCs w:val="28"/>
          <w:lang w:eastAsia="ru-RU"/>
        </w:rPr>
        <w:t xml:space="preserve">. </w:t>
      </w:r>
      <w:r w:rsidRPr="00A9017A">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Century Schoolbook" w:hAnsi="Times New Roman" w:cs="Times New Roman"/>
          <w:bCs/>
          <w:sz w:val="28"/>
          <w:szCs w:val="28"/>
          <w:lang w:eastAsia="ru-RU"/>
        </w:rPr>
        <w:t xml:space="preserve">3. Спортивные игры </w:t>
      </w:r>
    </w:p>
    <w:p w:rsidR="001A588D" w:rsidRPr="00A9017A"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A9017A">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1A588D" w:rsidRPr="00A9017A"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A9017A">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A9017A">
        <w:rPr>
          <w:rFonts w:ascii="Times New Roman" w:eastAsia="Times New Roman" w:hAnsi="Times New Roman" w:cs="Times New Roman"/>
          <w:b/>
          <w:bCs/>
          <w:i/>
          <w:iCs/>
          <w:sz w:val="28"/>
          <w:szCs w:val="28"/>
          <w:lang w:eastAsia="ru-RU"/>
        </w:rPr>
        <w:t> </w:t>
      </w:r>
    </w:p>
    <w:p w:rsidR="001A588D" w:rsidRPr="00A9017A"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A9017A">
        <w:rPr>
          <w:rFonts w:ascii="Times New Roman" w:eastAsia="Times New Roman" w:hAnsi="Times New Roman" w:cs="Times New Roman"/>
          <w:bCs/>
          <w:iCs/>
          <w:sz w:val="28"/>
          <w:szCs w:val="28"/>
          <w:lang w:eastAsia="ru-RU"/>
        </w:rPr>
        <w:t xml:space="preserve">4. </w:t>
      </w:r>
      <w:r w:rsidR="001A588D" w:rsidRPr="00A9017A">
        <w:rPr>
          <w:rFonts w:ascii="Times New Roman" w:eastAsia="Times New Roman" w:hAnsi="Times New Roman" w:cs="Times New Roman"/>
          <w:bCs/>
          <w:iCs/>
          <w:sz w:val="28"/>
          <w:szCs w:val="28"/>
          <w:lang w:eastAsia="ru-RU"/>
        </w:rPr>
        <w:t>Волейбол</w:t>
      </w:r>
    </w:p>
    <w:p w:rsidR="001A588D" w:rsidRPr="00A9017A"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A9017A">
        <w:rPr>
          <w:rFonts w:ascii="Times New Roman" w:eastAsia="Times New Roman" w:hAnsi="Times New Roman" w:cs="Times New Roman"/>
          <w:iCs/>
          <w:sz w:val="28"/>
          <w:szCs w:val="28"/>
          <w:lang w:eastAsia="ru-RU"/>
        </w:rPr>
        <w:t xml:space="preserve">Исходное положение </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стойки</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перемещения</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передача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подача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нападающий удар</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прием мяча снизу двумя руками</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на бедро и спину</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блокирование</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нападения</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защиты. Правила игры. </w:t>
      </w:r>
    </w:p>
    <w:p w:rsidR="001A588D" w:rsidRPr="00A9017A"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A9017A">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A9017A">
        <w:rPr>
          <w:rFonts w:ascii="Times New Roman" w:eastAsia="Times New Roman" w:hAnsi="Times New Roman" w:cs="Times New Roman"/>
          <w:b/>
          <w:bCs/>
          <w:iCs/>
          <w:sz w:val="28"/>
          <w:szCs w:val="28"/>
          <w:lang w:eastAsia="ru-RU"/>
        </w:rPr>
        <w:t> </w:t>
      </w:r>
    </w:p>
    <w:p w:rsidR="001A588D" w:rsidRPr="00A9017A"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A9017A">
        <w:rPr>
          <w:rFonts w:ascii="Times New Roman" w:eastAsia="Times New Roman" w:hAnsi="Times New Roman" w:cs="Times New Roman"/>
          <w:bCs/>
          <w:iCs/>
          <w:sz w:val="28"/>
          <w:szCs w:val="28"/>
          <w:lang w:eastAsia="ru-RU"/>
        </w:rPr>
        <w:t xml:space="preserve">5. </w:t>
      </w:r>
      <w:r w:rsidR="001A588D" w:rsidRPr="00A9017A">
        <w:rPr>
          <w:rFonts w:ascii="Times New Roman" w:eastAsia="Times New Roman" w:hAnsi="Times New Roman" w:cs="Times New Roman"/>
          <w:bCs/>
          <w:iCs/>
          <w:sz w:val="28"/>
          <w:szCs w:val="28"/>
          <w:lang w:eastAsia="ru-RU"/>
        </w:rPr>
        <w:t>Баскетбол</w:t>
      </w:r>
    </w:p>
    <w:p w:rsidR="001A588D" w:rsidRPr="00A9017A"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A9017A">
        <w:rPr>
          <w:rFonts w:ascii="Times New Roman" w:eastAsia="Times New Roman" w:hAnsi="Times New Roman" w:cs="Times New Roman"/>
          <w:iCs/>
          <w:sz w:val="28"/>
          <w:szCs w:val="28"/>
          <w:lang w:eastAsia="ru-RU"/>
        </w:rPr>
        <w:t>Ловля и передача мяча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ведение</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броски мяча в корзину </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с места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в движении</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прыжком</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вырывание и выбивание </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приемы овладения мячом</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прием техники защиты - перехват</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приемы</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применяемые против броска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накрывание</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нападения</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A9017A">
        <w:rPr>
          <w:rFonts w:ascii="Times New Roman" w:eastAsia="Times New Roman" w:hAnsi="Times New Roman" w:cs="Times New Roman"/>
          <w:b/>
          <w:bCs/>
          <w:iCs/>
          <w:sz w:val="28"/>
          <w:szCs w:val="28"/>
          <w:lang w:eastAsia="ru-RU"/>
        </w:rPr>
        <w:t> </w:t>
      </w:r>
    </w:p>
    <w:p w:rsidR="001A588D" w:rsidRPr="00A9017A"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A9017A">
        <w:rPr>
          <w:rFonts w:ascii="Times New Roman" w:eastAsia="Times New Roman" w:hAnsi="Times New Roman" w:cs="Times New Roman"/>
          <w:bCs/>
          <w:iCs/>
          <w:sz w:val="28"/>
          <w:szCs w:val="28"/>
          <w:lang w:eastAsia="ru-RU"/>
        </w:rPr>
        <w:t xml:space="preserve">6. </w:t>
      </w:r>
      <w:r w:rsidR="001A588D" w:rsidRPr="00A9017A">
        <w:rPr>
          <w:rFonts w:ascii="Times New Roman" w:eastAsia="Times New Roman" w:hAnsi="Times New Roman" w:cs="Times New Roman"/>
          <w:bCs/>
          <w:iCs/>
          <w:sz w:val="28"/>
          <w:szCs w:val="28"/>
          <w:lang w:eastAsia="ru-RU"/>
        </w:rPr>
        <w:t xml:space="preserve">Футбол </w:t>
      </w:r>
    </w:p>
    <w:p w:rsidR="001A588D" w:rsidRPr="00A9017A"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A9017A">
        <w:rPr>
          <w:rFonts w:ascii="Times New Roman" w:eastAsia="Times New Roman" w:hAnsi="Times New Roman" w:cs="Times New Roman"/>
          <w:iCs/>
          <w:sz w:val="28"/>
          <w:szCs w:val="28"/>
          <w:lang w:eastAsia="ru-RU"/>
        </w:rPr>
        <w:t>Удар по летящему мячу средней частью подъема ноги</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удары головой на месте и в прыжке</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остановка мяча ногой</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грудью</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отбор мяча</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обманные </w:t>
      </w:r>
      <w:r w:rsidRPr="00A9017A">
        <w:rPr>
          <w:rFonts w:ascii="Times New Roman" w:eastAsia="Times New Roman" w:hAnsi="Times New Roman" w:cs="Times New Roman"/>
          <w:iCs/>
          <w:sz w:val="28"/>
          <w:szCs w:val="28"/>
          <w:lang w:eastAsia="ru-RU"/>
        </w:rPr>
        <w:lastRenderedPageBreak/>
        <w:t>движения</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техника игры вратаря</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защиты</w:t>
      </w:r>
      <w:r w:rsidRPr="00A9017A">
        <w:rPr>
          <w:rFonts w:ascii="Times New Roman" w:eastAsia="Times New Roman" w:hAnsi="Times New Roman" w:cs="Times New Roman"/>
          <w:i/>
          <w:sz w:val="28"/>
          <w:szCs w:val="28"/>
          <w:lang w:eastAsia="ru-RU"/>
        </w:rPr>
        <w:t>,</w:t>
      </w:r>
      <w:r w:rsidRPr="00A9017A">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1A588D" w:rsidRPr="00A9017A" w:rsidRDefault="00AE3BFF" w:rsidP="001D78CC">
      <w:pPr>
        <w:spacing w:after="0" w:line="240" w:lineRule="auto"/>
        <w:ind w:firstLine="709"/>
        <w:jc w:val="both"/>
        <w:rPr>
          <w:rFonts w:ascii="Times New Roman" w:eastAsia="Times New Roman" w:hAnsi="Times New Roman" w:cs="Times New Roman"/>
          <w:bCs/>
          <w:iCs/>
          <w:sz w:val="28"/>
          <w:szCs w:val="28"/>
          <w:lang w:eastAsia="ru-RU"/>
        </w:rPr>
      </w:pPr>
      <w:r w:rsidRPr="00A9017A">
        <w:rPr>
          <w:rFonts w:ascii="Times New Roman" w:eastAsia="Times New Roman" w:hAnsi="Times New Roman" w:cs="Times New Roman"/>
          <w:bCs/>
          <w:iCs/>
          <w:sz w:val="28"/>
          <w:szCs w:val="28"/>
          <w:lang w:eastAsia="ru-RU"/>
        </w:rPr>
        <w:t>7</w:t>
      </w:r>
      <w:r w:rsidR="001A588D" w:rsidRPr="00A9017A">
        <w:rPr>
          <w:rFonts w:ascii="Times New Roman" w:eastAsia="Times New Roman" w:hAnsi="Times New Roman" w:cs="Times New Roman"/>
          <w:bCs/>
          <w:iCs/>
          <w:sz w:val="28"/>
          <w:szCs w:val="28"/>
          <w:lang w:eastAsia="ru-RU"/>
        </w:rPr>
        <w:t>. Боевые искусства</w:t>
      </w:r>
    </w:p>
    <w:p w:rsidR="001A588D" w:rsidRPr="00A9017A"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iCs/>
          <w:sz w:val="28"/>
          <w:szCs w:val="28"/>
        </w:rPr>
        <w:t>Каратэ</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до</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айкидо</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таэквондо</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восточные единоборства</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развивают сложные координационные движения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 xml:space="preserve">психофизические навыки </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предчувствие ситуации</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 xml:space="preserve"> мгновенный анализ сложившейся ситуации</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умение избежать стресса</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снятие психического напряжения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релаксацию</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регуляцию процессов психического возбуждения и торможения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уверенность и спокойствие</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способность мгновенно принимать правильное решение</w:t>
      </w:r>
      <w:r w:rsidRPr="00A9017A">
        <w:rPr>
          <w:rFonts w:ascii="Times New Roman" w:eastAsia="SchoolBookCSanPin-Regular" w:hAnsi="Times New Roman" w:cs="Times New Roman"/>
          <w:sz w:val="28"/>
          <w:szCs w:val="28"/>
        </w:rPr>
        <w:t>).</w:t>
      </w:r>
    </w:p>
    <w:p w:rsidR="001A588D" w:rsidRPr="00A9017A"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Дзюдо</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самбо</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греко</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римская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 xml:space="preserve">вольная борьба формируют психофизические навыки </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преодоление</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предчувствие</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выбор правильного решения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настойчивость</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 xml:space="preserve"> терпение</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обучают приемам самозащиты и зашиты</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 xml:space="preserve">развивают физические качества </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статическую и динамическую силу</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силовую выносливость</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общую выносливость</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гибкость</w:t>
      </w:r>
      <w:r w:rsidRPr="00A9017A">
        <w:rPr>
          <w:rFonts w:ascii="Times New Roman" w:eastAsia="SchoolBookCSanPin-Regular" w:hAnsi="Times New Roman" w:cs="Times New Roman"/>
          <w:sz w:val="28"/>
          <w:szCs w:val="28"/>
        </w:rPr>
        <w:t>).</w:t>
      </w:r>
    </w:p>
    <w:p w:rsidR="001A588D" w:rsidRPr="00A9017A"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iCs/>
          <w:sz w:val="28"/>
          <w:szCs w:val="28"/>
        </w:rPr>
        <w:t>Приемы самостраховки</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Приемы борьбы лежа и стоя</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Учебная схватка</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 xml:space="preserve">Подвижные игры типа </w:t>
      </w:r>
      <w:r w:rsidRPr="00A9017A">
        <w:rPr>
          <w:rFonts w:ascii="Times New Roman" w:eastAsia="SchoolBookCSanPin-Regular" w:hAnsi="Times New Roman" w:cs="Times New Roman"/>
          <w:sz w:val="28"/>
          <w:szCs w:val="28"/>
        </w:rPr>
        <w:t>«</w:t>
      </w:r>
      <w:r w:rsidRPr="00A9017A">
        <w:rPr>
          <w:rFonts w:ascii="Times New Roman" w:eastAsia="Calibri" w:hAnsi="Times New Roman" w:cs="Times New Roman"/>
          <w:iCs/>
          <w:sz w:val="28"/>
          <w:szCs w:val="28"/>
        </w:rPr>
        <w:t>Сила и ловкость</w:t>
      </w:r>
      <w:r w:rsidRPr="00A9017A">
        <w:rPr>
          <w:rFonts w:ascii="Times New Roman" w:eastAsia="SchoolBookCSanPin-Regular" w:hAnsi="Times New Roman" w:cs="Times New Roman"/>
          <w:sz w:val="28"/>
          <w:szCs w:val="28"/>
        </w:rPr>
        <w:t>», «</w:t>
      </w:r>
      <w:r w:rsidRPr="00A9017A">
        <w:rPr>
          <w:rFonts w:ascii="Times New Roman" w:eastAsia="Calibri" w:hAnsi="Times New Roman" w:cs="Times New Roman"/>
          <w:iCs/>
          <w:sz w:val="28"/>
          <w:szCs w:val="28"/>
        </w:rPr>
        <w:t>Борьба всадников</w:t>
      </w:r>
      <w:r w:rsidRPr="00A9017A">
        <w:rPr>
          <w:rFonts w:ascii="Times New Roman" w:eastAsia="SchoolBookCSanPin-Regular" w:hAnsi="Times New Roman" w:cs="Times New Roman"/>
          <w:sz w:val="28"/>
          <w:szCs w:val="28"/>
        </w:rPr>
        <w:t>», «</w:t>
      </w:r>
      <w:r w:rsidRPr="00A9017A">
        <w:rPr>
          <w:rFonts w:ascii="Times New Roman" w:eastAsia="Calibri" w:hAnsi="Times New Roman" w:cs="Times New Roman"/>
          <w:iCs/>
          <w:sz w:val="28"/>
          <w:szCs w:val="28"/>
        </w:rPr>
        <w:t>Борьба двое против двоих</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и т</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д</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Силовые упражнения и единоборства в парах</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Овладение приемами страховки</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подвижные игры</w:t>
      </w:r>
      <w:r w:rsidRPr="00A9017A">
        <w:rPr>
          <w:rFonts w:ascii="Times New Roman" w:eastAsia="SchoolBookCSanPin-Regular" w:hAnsi="Times New Roman" w:cs="Times New Roman"/>
          <w:sz w:val="28"/>
          <w:szCs w:val="28"/>
        </w:rPr>
        <w:t xml:space="preserve">. </w:t>
      </w:r>
      <w:r w:rsidRPr="00A9017A">
        <w:rPr>
          <w:rFonts w:ascii="Times New Roman" w:eastAsia="Calibri" w:hAnsi="Times New Roman" w:cs="Times New Roman"/>
          <w:iCs/>
          <w:sz w:val="28"/>
          <w:szCs w:val="28"/>
        </w:rPr>
        <w:t>Самоконтроль при занятиях единоборствами</w:t>
      </w:r>
      <w:r w:rsidRPr="00A9017A">
        <w:rPr>
          <w:rFonts w:ascii="Times New Roman" w:eastAsia="SchoolBookCSanPin-Regular" w:hAnsi="Times New Roman" w:cs="Times New Roman"/>
          <w:sz w:val="28"/>
          <w:szCs w:val="28"/>
        </w:rPr>
        <w:t>.</w:t>
      </w:r>
    </w:p>
    <w:p w:rsidR="001A588D" w:rsidRPr="00A9017A" w:rsidRDefault="001A588D" w:rsidP="001D78CC">
      <w:pPr>
        <w:spacing w:after="0" w:line="240" w:lineRule="auto"/>
        <w:ind w:firstLine="709"/>
        <w:jc w:val="center"/>
        <w:rPr>
          <w:rFonts w:ascii="Times New Roman" w:eastAsia="Times New Roman" w:hAnsi="Times New Roman" w:cs="Times New Roman"/>
          <w:sz w:val="28"/>
          <w:szCs w:val="28"/>
          <w:lang w:eastAsia="ru-RU"/>
        </w:rPr>
      </w:pP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Pr="00A9017A"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F03E1F" w:rsidRPr="00A9017A" w:rsidRDefault="00F03E1F" w:rsidP="001D78CC">
      <w:pPr>
        <w:spacing w:after="0" w:line="240" w:lineRule="auto"/>
        <w:rPr>
          <w:rFonts w:ascii="Times New Roman" w:eastAsia="Times New Roman" w:hAnsi="Times New Roman" w:cs="Times New Roman"/>
          <w:sz w:val="28"/>
          <w:szCs w:val="28"/>
          <w:lang w:eastAsia="ru-RU"/>
        </w:rPr>
      </w:pPr>
    </w:p>
    <w:p w:rsidR="00364E27" w:rsidRPr="00A9017A" w:rsidRDefault="00364E27" w:rsidP="001A588D">
      <w:pPr>
        <w:spacing w:after="0" w:line="240" w:lineRule="auto"/>
        <w:ind w:firstLine="426"/>
        <w:jc w:val="center"/>
        <w:rPr>
          <w:rFonts w:ascii="Times New Roman" w:eastAsia="Calibri" w:hAnsi="Times New Roman" w:cs="Times New Roman"/>
          <w:b/>
          <w:sz w:val="24"/>
          <w:szCs w:val="24"/>
        </w:rPr>
      </w:pP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p w:rsidR="00B47F9C" w:rsidRPr="00A9017A" w:rsidRDefault="00806743" w:rsidP="00B47F9C">
      <w:pPr>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6</w:t>
      </w:r>
      <w:r w:rsidR="00B47F9C" w:rsidRPr="00A9017A">
        <w:rPr>
          <w:rFonts w:ascii="Times New Roman" w:eastAsia="Calibri" w:hAnsi="Times New Roman" w:cs="Times New Roman"/>
          <w:b/>
          <w:sz w:val="24"/>
          <w:szCs w:val="24"/>
        </w:rPr>
        <w:t>. ТЕМЫ РЕФЕРАТОВ (ДОКЛАДОВ), ИНДИВИДУАЛЬНЫХ ПРОЕКТОВ</w:t>
      </w:r>
    </w:p>
    <w:p w:rsidR="00B47F9C" w:rsidRPr="00A9017A" w:rsidRDefault="00B47F9C" w:rsidP="00B47F9C">
      <w:pPr>
        <w:spacing w:after="0" w:line="240" w:lineRule="auto"/>
        <w:ind w:firstLine="426"/>
        <w:jc w:val="center"/>
        <w:rPr>
          <w:rFonts w:ascii="Times New Roman" w:eastAsia="Calibri" w:hAnsi="Times New Roman" w:cs="Times New Roman"/>
          <w:b/>
          <w:sz w:val="24"/>
          <w:szCs w:val="24"/>
        </w:rPr>
      </w:pP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 Формирование ценностных ориентации школьников на физическую культуру и спорт.</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 Роль физической культуры и спорта в духовном воспитании личности.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 Характеристика основных компонентов здорового образа жизни.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 Средства физической культуры в повышении функциональных возможностей организма.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5. Физиологическая характеристика состояний организма при занятиях физическими упражнениями и спортом.</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6. Современные популярные оздоровительные системы физических упражнений.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7. Методики применения средств физической культуры для направленной коррекции телосложения.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8. Методика составления индивидуальных программ физкультурных занятий с оздоровительной направленностью.</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10. Цели, задачи и средства общей физической подготовки.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11. Цели, задачи и средства спортивной подготовки.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12. Самоконтроль в процессе физического воспитания.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13. Повышение иммунитета и профилактика простудных заболеваний.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14. Физическая культура в профилактике сердечно-сосудистых заболеваний.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15. Физическая культура в профилактике опорно-двигательного аппарата.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16. Способы улучшения зрения.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17. Методика обучения плаванию (способы «кроль» и «брасс»).</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18. Средства и методы воспитания физических качеств.</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20. Легкая атлетика в системе физического воспитания (техника ходьбы, бега, прыжков, метаний).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22. Методика обучения школьников игре в волейбол (азбука волейбола, передачи, нападающий удар). Организация соревнований.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24. Организация физкультурно-спортивных мероприятий («Положение», алгоритм, принципы, системы розыгрыша, первенства, спартакиады).</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25. Организация и методы проведения подвижных игр (подбор игр, требования к организации, задачи руководителя н т. д.)</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27. Учебно-тренировочные занятия как основная форма обучения физическим упражнениям.</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28. Спорт. Индивидуальный выбор видов спорта или систем физических упражнений.</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29. Особенности занятий избранным видом спорта.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30. Основы профессионально-прикладной физической подготовки будущего специалиста.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31. Основные формы и методы работы по физической культуре и спорту в детском оздоровительном лагере.</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32. Основы и организация школьного туризма.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33. Организация и проведение туристических соревновании, туристических слетов.</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34. Характеристика внеурочных форм занятий (гимнастика до занятий, физкультминутки, физкультпаузы, динамичные перемены, спорт-час).</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36. Применение физических упражнений для формирования красивой фигуры.</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37. Профилактика профессиональных заболеваний и травматизма средствами физической культуры.</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38. Баскетбол</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39. Виды массажа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40. Виды физических нагрузок, их интенсивность</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41. Влияние физических упражнений на мышцы</w:t>
      </w:r>
    </w:p>
    <w:p w:rsidR="00B47F9C" w:rsidRPr="00A9017A"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A9017A">
        <w:rPr>
          <w:sz w:val="28"/>
          <w:szCs w:val="28"/>
        </w:rPr>
        <w:t>42. Волейбол</w:t>
      </w:r>
    </w:p>
    <w:p w:rsidR="00B47F9C" w:rsidRPr="00A9017A"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A9017A">
        <w:rPr>
          <w:sz w:val="28"/>
          <w:szCs w:val="28"/>
        </w:rPr>
        <w:t>43. Закаливание</w:t>
      </w:r>
    </w:p>
    <w:p w:rsidR="00B47F9C" w:rsidRPr="00A9017A"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A9017A">
        <w:rPr>
          <w:sz w:val="28"/>
          <w:szCs w:val="28"/>
        </w:rPr>
        <w:t>44. Здоровый образ жизни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45. История Олимпийских игр как международного спортивного движения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46. Комплексы упражнений при заболеваниях опорно-двигательного аппарата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47. Общая физическая подготовка: цели и задачи</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48. Организация физического воспитания</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49. Основы методики и организация самостоятельных занятий физическими</w:t>
      </w:r>
      <w:r w:rsidRPr="00A9017A">
        <w:rPr>
          <w:sz w:val="28"/>
          <w:szCs w:val="28"/>
        </w:rPr>
        <w:br/>
        <w:t>упражнениям</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50.  Питание спортсменов</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51. Правила игры в фут-зал (мини-футбол), утвержденные фифа</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52. Развитие быстроты</w:t>
      </w:r>
    </w:p>
    <w:p w:rsidR="00B47F9C" w:rsidRPr="00A9017A"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A9017A">
        <w:rPr>
          <w:sz w:val="28"/>
          <w:szCs w:val="28"/>
        </w:rPr>
        <w:t>53. Развитие двигательных способностей</w:t>
      </w:r>
    </w:p>
    <w:p w:rsidR="00B47F9C" w:rsidRPr="00A9017A" w:rsidRDefault="00B47F9C" w:rsidP="00B47F9C">
      <w:pPr>
        <w:pStyle w:val="a4"/>
        <w:shd w:val="clear" w:color="auto" w:fill="FFFFFF"/>
        <w:spacing w:before="0" w:beforeAutospacing="0" w:after="0" w:afterAutospacing="0" w:line="210" w:lineRule="atLeast"/>
        <w:ind w:firstLine="709"/>
        <w:jc w:val="both"/>
        <w:rPr>
          <w:rFonts w:ascii="Arial" w:hAnsi="Arial" w:cs="Arial"/>
          <w:sz w:val="28"/>
          <w:szCs w:val="28"/>
        </w:rPr>
      </w:pPr>
      <w:r w:rsidRPr="00A9017A">
        <w:rPr>
          <w:sz w:val="28"/>
          <w:szCs w:val="28"/>
        </w:rPr>
        <w:t>54. Развитие основных физических качеств юношей. Опорно-двигательный аппарат.</w:t>
      </w:r>
      <w:r w:rsidRPr="00A9017A">
        <w:rPr>
          <w:sz w:val="28"/>
          <w:szCs w:val="28"/>
        </w:rPr>
        <w:br/>
        <w:t>сердечно-сосудистая, дыхательная и нервная системы</w:t>
      </w:r>
    </w:p>
    <w:p w:rsidR="00B47F9C" w:rsidRPr="00A9017A" w:rsidRDefault="00B47F9C" w:rsidP="00C96BC3">
      <w:pPr>
        <w:pStyle w:val="a4"/>
        <w:shd w:val="clear" w:color="auto" w:fill="FFFFFF"/>
        <w:spacing w:before="0" w:beforeAutospacing="0" w:after="0" w:afterAutospacing="0" w:line="294" w:lineRule="atLeast"/>
        <w:ind w:firstLine="709"/>
        <w:jc w:val="both"/>
        <w:rPr>
          <w:rFonts w:ascii="Arial" w:hAnsi="Arial" w:cs="Arial"/>
          <w:sz w:val="28"/>
          <w:szCs w:val="28"/>
        </w:rPr>
      </w:pPr>
    </w:p>
    <w:p w:rsidR="00B47F9C" w:rsidRPr="00A9017A" w:rsidRDefault="00B47F9C" w:rsidP="001A588D">
      <w:pPr>
        <w:spacing w:after="0" w:line="240" w:lineRule="auto"/>
        <w:ind w:firstLine="426"/>
        <w:jc w:val="center"/>
        <w:rPr>
          <w:rFonts w:ascii="Times New Roman" w:eastAsia="Calibri" w:hAnsi="Times New Roman" w:cs="Times New Roman"/>
          <w:b/>
          <w:sz w:val="24"/>
          <w:szCs w:val="24"/>
        </w:rPr>
      </w:pPr>
    </w:p>
    <w:p w:rsidR="001A588D" w:rsidRPr="00A9017A" w:rsidRDefault="00B47F9C" w:rsidP="00C96BC3">
      <w:pPr>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t xml:space="preserve">7. </w:t>
      </w:r>
      <w:r w:rsidR="001A588D" w:rsidRPr="00A9017A">
        <w:rPr>
          <w:rFonts w:ascii="Times New Roman" w:eastAsia="Calibri" w:hAnsi="Times New Roman" w:cs="Times New Roman"/>
          <w:b/>
          <w:sz w:val="24"/>
          <w:szCs w:val="24"/>
        </w:rPr>
        <w:t>ТЕМАТИЧЕСКОЕ ПЛАНИРОВАНИЕ</w:t>
      </w:r>
    </w:p>
    <w:p w:rsidR="00562643" w:rsidRPr="00A9017A" w:rsidRDefault="00562643" w:rsidP="00562643">
      <w:pPr>
        <w:spacing w:after="0" w:line="240" w:lineRule="auto"/>
        <w:ind w:firstLine="426"/>
        <w:jc w:val="both"/>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составляет:</w:t>
      </w:r>
    </w:p>
    <w:p w:rsidR="00562643" w:rsidRPr="00A9017A" w:rsidRDefault="009F13AD" w:rsidP="00562643">
      <w:pPr>
        <w:spacing w:after="0" w:line="240" w:lineRule="auto"/>
        <w:ind w:firstLine="426"/>
        <w:jc w:val="both"/>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по специальности СПО технологического</w:t>
      </w:r>
      <w:r w:rsidR="00562643" w:rsidRPr="00A9017A">
        <w:rPr>
          <w:rFonts w:ascii="Times New Roman" w:eastAsia="Times New Roman" w:hAnsi="Times New Roman" w:cs="Times New Roman"/>
          <w:iCs/>
          <w:sz w:val="28"/>
          <w:szCs w:val="28"/>
        </w:rPr>
        <w:t xml:space="preserve"> профиля </w:t>
      </w:r>
    </w:p>
    <w:p w:rsidR="00562643" w:rsidRPr="00A9017A" w:rsidRDefault="00562643" w:rsidP="00562643">
      <w:pPr>
        <w:spacing w:after="0" w:line="240" w:lineRule="auto"/>
        <w:ind w:firstLine="426"/>
        <w:jc w:val="both"/>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профессионального образования 23.02.06 Техническая эксплуатация подвижного состава железных дорог</w:t>
      </w:r>
    </w:p>
    <w:p w:rsidR="00562643" w:rsidRPr="00A9017A" w:rsidRDefault="00562643" w:rsidP="00562643">
      <w:pPr>
        <w:spacing w:after="0" w:line="240" w:lineRule="auto"/>
        <w:ind w:firstLine="426"/>
        <w:jc w:val="both"/>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составляет:</w:t>
      </w:r>
    </w:p>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 xml:space="preserve">          М</w:t>
      </w:r>
      <w:r w:rsidR="00890CD5" w:rsidRPr="00A9017A">
        <w:rPr>
          <w:rFonts w:ascii="Times New Roman" w:eastAsia="Times New Roman" w:hAnsi="Times New Roman" w:cs="Times New Roman"/>
          <w:iCs/>
          <w:sz w:val="28"/>
          <w:szCs w:val="28"/>
        </w:rPr>
        <w:t>аксимальная учебная нагрузка 175</w:t>
      </w:r>
      <w:r w:rsidRPr="00A9017A">
        <w:rPr>
          <w:rFonts w:ascii="Times New Roman" w:eastAsia="Times New Roman" w:hAnsi="Times New Roman" w:cs="Times New Roman"/>
          <w:iCs/>
          <w:sz w:val="28"/>
          <w:szCs w:val="28"/>
        </w:rPr>
        <w:t xml:space="preserve"> часа, из них:</w:t>
      </w:r>
    </w:p>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Аудиторн</w:t>
      </w:r>
      <w:r w:rsidR="00890CD5" w:rsidRPr="00A9017A">
        <w:rPr>
          <w:rFonts w:ascii="Times New Roman" w:eastAsia="Times New Roman" w:hAnsi="Times New Roman" w:cs="Times New Roman"/>
          <w:iCs/>
          <w:sz w:val="28"/>
          <w:szCs w:val="28"/>
        </w:rPr>
        <w:t>ая (обязательная) нагрузка – 117</w:t>
      </w:r>
      <w:r w:rsidRPr="00A9017A">
        <w:rPr>
          <w:rFonts w:ascii="Times New Roman" w:eastAsia="Times New Roman" w:hAnsi="Times New Roman" w:cs="Times New Roman"/>
          <w:iCs/>
          <w:sz w:val="28"/>
          <w:szCs w:val="28"/>
        </w:rPr>
        <w:t xml:space="preserve"> часов</w:t>
      </w:r>
    </w:p>
    <w:p w:rsidR="00B93CD1" w:rsidRPr="00A9017A" w:rsidRDefault="00890CD5"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Практические занятия – 111</w:t>
      </w:r>
      <w:r w:rsidR="00B93CD1" w:rsidRPr="00A9017A">
        <w:rPr>
          <w:rFonts w:ascii="Times New Roman" w:eastAsia="Times New Roman" w:hAnsi="Times New Roman" w:cs="Times New Roman"/>
          <w:iCs/>
          <w:sz w:val="28"/>
          <w:szCs w:val="28"/>
        </w:rPr>
        <w:t>часов</w:t>
      </w:r>
    </w:p>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Внеауди</w:t>
      </w:r>
      <w:r w:rsidR="00890CD5" w:rsidRPr="00A9017A">
        <w:rPr>
          <w:rFonts w:ascii="Times New Roman" w:eastAsia="Times New Roman" w:hAnsi="Times New Roman" w:cs="Times New Roman"/>
          <w:iCs/>
          <w:sz w:val="28"/>
          <w:szCs w:val="28"/>
        </w:rPr>
        <w:t>торная самостоятельная работа 58</w:t>
      </w:r>
      <w:r w:rsidRPr="00A9017A">
        <w:rPr>
          <w:rFonts w:ascii="Times New Roman" w:eastAsia="Times New Roman" w:hAnsi="Times New Roman" w:cs="Times New Roman"/>
          <w:iCs/>
          <w:sz w:val="28"/>
          <w:szCs w:val="28"/>
        </w:rPr>
        <w:t xml:space="preserve"> часов</w:t>
      </w:r>
    </w:p>
    <w:p w:rsidR="00B93CD1" w:rsidRPr="00A9017A" w:rsidRDefault="00B93CD1" w:rsidP="00B93CD1">
      <w:pPr>
        <w:spacing w:after="0" w:line="240" w:lineRule="auto"/>
        <w:ind w:firstLine="426"/>
        <w:rPr>
          <w:rFonts w:ascii="Times New Roman" w:eastAsia="Times New Roman" w:hAnsi="Times New Roman" w:cs="Times New Roman"/>
          <w:iCs/>
          <w:sz w:val="28"/>
          <w:szCs w:val="28"/>
        </w:rPr>
      </w:pPr>
    </w:p>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Объем учебной дисциплины и виды учебной работы</w:t>
      </w:r>
    </w:p>
    <w:p w:rsidR="00B93CD1" w:rsidRPr="00A9017A" w:rsidRDefault="00B93CD1" w:rsidP="00B93CD1">
      <w:pPr>
        <w:spacing w:after="0" w:line="240" w:lineRule="auto"/>
        <w:ind w:firstLine="426"/>
        <w:rPr>
          <w:rFonts w:ascii="Times New Roman" w:eastAsia="Times New Roman" w:hAnsi="Times New Roman" w:cs="Times New Roman"/>
          <w:b/>
          <w:iCs/>
          <w:sz w:val="28"/>
          <w:szCs w:val="28"/>
        </w:rPr>
      </w:pPr>
    </w:p>
    <w:tbl>
      <w:tblPr>
        <w:tblW w:w="0" w:type="auto"/>
        <w:tblLook w:val="04A0" w:firstRow="1" w:lastRow="0" w:firstColumn="1" w:lastColumn="0" w:noHBand="0" w:noVBand="1"/>
      </w:tblPr>
      <w:tblGrid>
        <w:gridCol w:w="8045"/>
        <w:gridCol w:w="1525"/>
      </w:tblGrid>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Виды учебной работы</w:t>
            </w:r>
          </w:p>
        </w:tc>
        <w:tc>
          <w:tcPr>
            <w:tcW w:w="152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Объем часов</w:t>
            </w: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Максимальная учебная нагрузка</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F103FB" w:rsidP="00F103FB">
            <w:pPr>
              <w:spacing w:after="0" w:line="240" w:lineRule="auto"/>
              <w:jc w:val="center"/>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175</w:t>
            </w: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Обязательная аудиторная учебная нагрузка (всего)</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F103FB"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117</w:t>
            </w: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в том числе:</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теоретические занятия</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F103FB" w:rsidP="00890CD5">
            <w:pPr>
              <w:spacing w:after="0" w:line="240" w:lineRule="auto"/>
              <w:jc w:val="center"/>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6</w:t>
            </w: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лабораторные и практические занятия</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F103FB"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111</w:t>
            </w:r>
          </w:p>
        </w:tc>
      </w:tr>
      <w:tr w:rsidR="00B93CD1" w:rsidRPr="00A9017A" w:rsidTr="00B93CD1">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внеаудиторная самостоятельная работа (всего)</w:t>
            </w:r>
          </w:p>
        </w:tc>
        <w:tc>
          <w:tcPr>
            <w:tcW w:w="1525" w:type="dxa"/>
            <w:tcBorders>
              <w:top w:val="single" w:sz="4" w:space="0" w:color="auto"/>
              <w:left w:val="single" w:sz="4" w:space="0" w:color="auto"/>
              <w:bottom w:val="single" w:sz="4" w:space="0" w:color="auto"/>
              <w:right w:val="single" w:sz="4" w:space="0" w:color="auto"/>
            </w:tcBorders>
            <w:vAlign w:val="center"/>
          </w:tcPr>
          <w:p w:rsidR="00B93CD1" w:rsidRPr="00A9017A" w:rsidRDefault="00597C2B" w:rsidP="00F103FB">
            <w:pPr>
              <w:spacing w:after="0" w:line="240" w:lineRule="auto"/>
              <w:jc w:val="center"/>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46</w:t>
            </w:r>
          </w:p>
        </w:tc>
      </w:tr>
      <w:tr w:rsidR="00597C2B" w:rsidRPr="00A9017A" w:rsidTr="00B93CD1">
        <w:tc>
          <w:tcPr>
            <w:tcW w:w="8045" w:type="dxa"/>
            <w:tcBorders>
              <w:top w:val="single" w:sz="4" w:space="0" w:color="auto"/>
              <w:left w:val="single" w:sz="4" w:space="0" w:color="auto"/>
              <w:bottom w:val="single" w:sz="4" w:space="0" w:color="auto"/>
              <w:right w:val="single" w:sz="4" w:space="0" w:color="auto"/>
            </w:tcBorders>
          </w:tcPr>
          <w:p w:rsidR="00597C2B" w:rsidRPr="00A9017A" w:rsidRDefault="00597C2B"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Разработка индивидуальных проектов</w:t>
            </w:r>
          </w:p>
        </w:tc>
        <w:tc>
          <w:tcPr>
            <w:tcW w:w="1525" w:type="dxa"/>
            <w:tcBorders>
              <w:top w:val="single" w:sz="4" w:space="0" w:color="auto"/>
              <w:left w:val="single" w:sz="4" w:space="0" w:color="auto"/>
              <w:bottom w:val="single" w:sz="4" w:space="0" w:color="auto"/>
              <w:right w:val="single" w:sz="4" w:space="0" w:color="auto"/>
            </w:tcBorders>
            <w:vAlign w:val="center"/>
          </w:tcPr>
          <w:p w:rsidR="00597C2B" w:rsidRPr="00A9017A" w:rsidRDefault="00597C2B" w:rsidP="00F103FB">
            <w:pPr>
              <w:spacing w:after="0" w:line="240" w:lineRule="auto"/>
              <w:jc w:val="center"/>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12</w:t>
            </w:r>
          </w:p>
        </w:tc>
      </w:tr>
      <w:tr w:rsidR="00B93CD1" w:rsidRPr="00A9017A" w:rsidTr="00B93CD1">
        <w:tblPrEx>
          <w:tblLook w:val="0000" w:firstRow="0" w:lastRow="0" w:firstColumn="0" w:lastColumn="0" w:noHBand="0" w:noVBand="0"/>
        </w:tblPrEx>
        <w:trPr>
          <w:trHeight w:val="453"/>
        </w:trPr>
        <w:tc>
          <w:tcPr>
            <w:tcW w:w="8045" w:type="dxa"/>
            <w:tcBorders>
              <w:top w:val="single" w:sz="4" w:space="0" w:color="auto"/>
              <w:left w:val="single" w:sz="4" w:space="0" w:color="auto"/>
              <w:bottom w:val="single" w:sz="4" w:space="0" w:color="auto"/>
              <w:right w:val="single" w:sz="4" w:space="0" w:color="auto"/>
            </w:tcBorders>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r w:rsidRPr="00A9017A">
              <w:rPr>
                <w:rFonts w:ascii="Times New Roman" w:eastAsia="Times New Roman" w:hAnsi="Times New Roman" w:cs="Times New Roman"/>
                <w:iCs/>
                <w:sz w:val="28"/>
                <w:szCs w:val="28"/>
              </w:rPr>
              <w:t>Итоговая аттестация в форме зачета</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B93CD1" w:rsidRPr="00A9017A" w:rsidRDefault="00B93CD1" w:rsidP="00B93CD1">
            <w:pPr>
              <w:spacing w:after="0" w:line="240" w:lineRule="auto"/>
              <w:ind w:firstLine="426"/>
              <w:rPr>
                <w:rFonts w:ascii="Times New Roman" w:eastAsia="Times New Roman" w:hAnsi="Times New Roman" w:cs="Times New Roman"/>
                <w:iCs/>
                <w:sz w:val="28"/>
                <w:szCs w:val="28"/>
              </w:rPr>
            </w:pPr>
          </w:p>
        </w:tc>
      </w:tr>
    </w:tbl>
    <w:p w:rsidR="00806743" w:rsidRPr="00A9017A" w:rsidRDefault="00806743" w:rsidP="00806743">
      <w:pPr>
        <w:spacing w:after="0" w:line="240" w:lineRule="auto"/>
        <w:ind w:firstLine="426"/>
        <w:rPr>
          <w:rFonts w:ascii="Times New Roman" w:eastAsia="Times New Roman" w:hAnsi="Times New Roman" w:cs="Times New Roman"/>
          <w:b/>
          <w:sz w:val="24"/>
          <w:szCs w:val="24"/>
        </w:rPr>
      </w:pPr>
    </w:p>
    <w:p w:rsidR="00806743" w:rsidRPr="00A9017A" w:rsidRDefault="00806743" w:rsidP="00C96BC3">
      <w:pPr>
        <w:jc w:val="center"/>
        <w:rPr>
          <w:rFonts w:ascii="Times New Roman" w:eastAsia="Calibri" w:hAnsi="Times New Roman" w:cs="Times New Roman"/>
          <w:b/>
          <w:sz w:val="24"/>
          <w:szCs w:val="24"/>
        </w:rPr>
      </w:pPr>
    </w:p>
    <w:p w:rsidR="00364E27" w:rsidRPr="00A9017A" w:rsidRDefault="00364E27" w:rsidP="00364E27">
      <w:pPr>
        <w:spacing w:after="0" w:line="240" w:lineRule="auto"/>
        <w:rPr>
          <w:rFonts w:ascii="Times New Roman" w:eastAsia="Calibri" w:hAnsi="Times New Roman" w:cs="Times New Roman"/>
          <w:b/>
          <w:sz w:val="28"/>
          <w:szCs w:val="28"/>
        </w:rPr>
      </w:pPr>
    </w:p>
    <w:p w:rsidR="00364E27" w:rsidRPr="00A9017A" w:rsidRDefault="00364E27" w:rsidP="00364E27">
      <w:pPr>
        <w:spacing w:after="0" w:line="240" w:lineRule="auto"/>
        <w:ind w:firstLine="426"/>
        <w:jc w:val="both"/>
        <w:rPr>
          <w:rFonts w:ascii="Times New Roman" w:eastAsia="Calibri" w:hAnsi="Times New Roman" w:cs="Times New Roman"/>
          <w:b/>
          <w:sz w:val="28"/>
          <w:szCs w:val="28"/>
        </w:rPr>
      </w:pPr>
    </w:p>
    <w:p w:rsidR="00364E27" w:rsidRPr="00A9017A" w:rsidRDefault="00364E27" w:rsidP="00364E27">
      <w:pPr>
        <w:spacing w:after="0" w:line="240" w:lineRule="auto"/>
        <w:ind w:firstLine="426"/>
        <w:jc w:val="both"/>
        <w:rPr>
          <w:rFonts w:ascii="Times New Roman" w:eastAsia="Calibri" w:hAnsi="Times New Roman" w:cs="Times New Roman"/>
          <w:b/>
          <w:sz w:val="28"/>
          <w:szCs w:val="28"/>
        </w:rPr>
      </w:pPr>
    </w:p>
    <w:p w:rsidR="00364E27" w:rsidRPr="00A9017A" w:rsidRDefault="00364E27"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64E27" w:rsidRPr="00A9017A" w:rsidRDefault="00364E27"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A588D" w:rsidRPr="00A9017A" w:rsidRDefault="001A588D" w:rsidP="001A588D">
      <w:pPr>
        <w:spacing w:after="0" w:line="240" w:lineRule="auto"/>
        <w:ind w:firstLine="426"/>
        <w:jc w:val="both"/>
        <w:rPr>
          <w:rFonts w:ascii="Times New Roman" w:eastAsia="Calibri" w:hAnsi="Times New Roman" w:cs="Times New Roman"/>
          <w:b/>
          <w:sz w:val="28"/>
          <w:szCs w:val="28"/>
        </w:rPr>
      </w:pPr>
    </w:p>
    <w:p w:rsidR="005D7A25" w:rsidRPr="00A9017A" w:rsidRDefault="005D7A25">
      <w:pPr>
        <w:rPr>
          <w:rFonts w:ascii="Times New Roman" w:eastAsia="Calibri" w:hAnsi="Times New Roman" w:cs="Times New Roman"/>
          <w:b/>
          <w:sz w:val="24"/>
          <w:szCs w:val="24"/>
        </w:rPr>
      </w:pPr>
      <w:r w:rsidRPr="00A9017A">
        <w:rPr>
          <w:rFonts w:ascii="Times New Roman" w:eastAsia="Calibri" w:hAnsi="Times New Roman" w:cs="Times New Roman"/>
          <w:b/>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B77380" w:rsidRPr="00A9017A" w:rsidTr="00A4777B">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w:t>
            </w:r>
          </w:p>
          <w:p w:rsidR="00B77380" w:rsidRPr="00A9017A" w:rsidRDefault="00B77380" w:rsidP="00B77380">
            <w:pPr>
              <w:spacing w:after="0" w:line="240" w:lineRule="auto"/>
              <w:jc w:val="center"/>
              <w:rPr>
                <w:rFonts w:ascii="Times New Roman" w:hAnsi="Times New Roman" w:cs="Times New Roman"/>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p>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Наименование разделов и</w:t>
            </w:r>
          </w:p>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Максимальная учебная нагрузка</w:t>
            </w:r>
          </w:p>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Количество аудиторных часов</w:t>
            </w:r>
          </w:p>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Внеаудиторная самостоятельная</w:t>
            </w:r>
          </w:p>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работа</w:t>
            </w:r>
          </w:p>
        </w:tc>
      </w:tr>
      <w:tr w:rsidR="00B77380" w:rsidRPr="00A9017A" w:rsidTr="00A4777B">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B77380" w:rsidRPr="00A9017A" w:rsidRDefault="00B77380" w:rsidP="00B77380">
            <w:pPr>
              <w:spacing w:after="0" w:line="240" w:lineRule="auto"/>
              <w:jc w:val="center"/>
              <w:rPr>
                <w:rFonts w:ascii="Times New Roman" w:hAnsi="Times New Roman" w:cs="Times New Roman"/>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B77380" w:rsidRPr="00A9017A" w:rsidRDefault="00B77380" w:rsidP="00B77380">
            <w:pPr>
              <w:spacing w:after="0" w:line="240" w:lineRule="auto"/>
              <w:jc w:val="center"/>
              <w:rPr>
                <w:rFonts w:ascii="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B77380" w:rsidRPr="00A9017A" w:rsidRDefault="00B77380" w:rsidP="00B77380">
            <w:pPr>
              <w:spacing w:after="0" w:line="240" w:lineRule="auto"/>
              <w:jc w:val="center"/>
              <w:rPr>
                <w:rFonts w:ascii="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Всего</w:t>
            </w:r>
          </w:p>
        </w:tc>
        <w:tc>
          <w:tcPr>
            <w:tcW w:w="10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tcPr>
          <w:p w:rsidR="00B77380" w:rsidRPr="00A9017A" w:rsidRDefault="00B77380" w:rsidP="00B77380">
            <w:pPr>
              <w:spacing w:after="0" w:line="240" w:lineRule="auto"/>
              <w:jc w:val="center"/>
              <w:rPr>
                <w:rFonts w:ascii="Times New Roman" w:hAnsi="Times New Roman" w:cs="Times New Roman"/>
                <w:sz w:val="24"/>
                <w:szCs w:val="24"/>
              </w:rPr>
            </w:pP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7</w:t>
            </w:r>
          </w:p>
        </w:tc>
      </w:tr>
      <w:tr w:rsidR="00B77380" w:rsidRPr="00A9017A" w:rsidTr="00A4777B">
        <w:trPr>
          <w:trHeight w:val="351"/>
        </w:trPr>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rPr>
          <w:trHeight w:val="868"/>
        </w:trPr>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autoSpaceDE w:val="0"/>
              <w:autoSpaceDN w:val="0"/>
              <w:adjustRightInd w:val="0"/>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Основы методики самостоятельных занятий</w:t>
            </w:r>
          </w:p>
          <w:p w:rsidR="00B77380" w:rsidRPr="00A9017A" w:rsidRDefault="00B77380" w:rsidP="00B77380">
            <w:pPr>
              <w:autoSpaceDE w:val="0"/>
              <w:autoSpaceDN w:val="0"/>
              <w:adjustRightInd w:val="0"/>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autoSpaceDE w:val="0"/>
              <w:autoSpaceDN w:val="0"/>
              <w:adjustRightInd w:val="0"/>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autoSpaceDE w:val="0"/>
              <w:autoSpaceDN w:val="0"/>
              <w:adjustRightInd w:val="0"/>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autoSpaceDE w:val="0"/>
              <w:autoSpaceDN w:val="0"/>
              <w:adjustRightInd w:val="0"/>
              <w:spacing w:after="0" w:line="240" w:lineRule="auto"/>
              <w:jc w:val="center"/>
              <w:rPr>
                <w:rFonts w:ascii="Times New Roman" w:hAnsi="Times New Roman" w:cs="Times New Roman"/>
                <w:i/>
                <w:iCs/>
                <w:sz w:val="24"/>
                <w:szCs w:val="24"/>
              </w:rPr>
            </w:pPr>
            <w:r w:rsidRPr="00A9017A">
              <w:rPr>
                <w:rFonts w:ascii="Times New Roman" w:hAnsi="Times New Roman" w:cs="Times New Roman"/>
                <w:sz w:val="24"/>
                <w:szCs w:val="24"/>
              </w:rPr>
              <w:t xml:space="preserve">Раздел </w:t>
            </w:r>
            <w:r w:rsidRPr="00A9017A">
              <w:rPr>
                <w:rFonts w:ascii="Times New Roman" w:hAnsi="Times New Roman" w:cs="Times New Roman"/>
                <w:sz w:val="24"/>
                <w:szCs w:val="24"/>
                <w:lang w:val="en-US"/>
              </w:rPr>
              <w:t>I</w:t>
            </w:r>
            <w:r w:rsidRPr="00A9017A">
              <w:rPr>
                <w:rFonts w:ascii="Times New Roman" w:hAnsi="Times New Roman" w:cs="Times New Roman"/>
                <w:sz w:val="24"/>
                <w:szCs w:val="24"/>
              </w:rPr>
              <w:t>.</w:t>
            </w:r>
            <w:r w:rsidRPr="00A9017A">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A63063"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3</w:t>
            </w:r>
            <w:r w:rsidR="00597C2B" w:rsidRPr="00A9017A">
              <w:rPr>
                <w:rFonts w:ascii="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25</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25</w:t>
            </w: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r w:rsidR="00597C2B" w:rsidRPr="00A9017A">
              <w:rPr>
                <w:rFonts w:ascii="Times New Roman" w:hAnsi="Times New Roman" w:cs="Times New Roman"/>
                <w:sz w:val="24"/>
                <w:szCs w:val="24"/>
              </w:rPr>
              <w:t>0</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autoSpaceDE w:val="0"/>
              <w:autoSpaceDN w:val="0"/>
              <w:adjustRightInd w:val="0"/>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 xml:space="preserve">Раздел </w:t>
            </w:r>
            <w:r w:rsidRPr="00A9017A">
              <w:rPr>
                <w:rFonts w:ascii="Times New Roman" w:hAnsi="Times New Roman" w:cs="Times New Roman"/>
                <w:sz w:val="24"/>
                <w:szCs w:val="24"/>
                <w:lang w:val="en-US"/>
              </w:rPr>
              <w:t>II</w:t>
            </w:r>
            <w:r w:rsidRPr="00A9017A">
              <w:rPr>
                <w:rFonts w:ascii="Times New Roman" w:hAnsi="Times New Roman" w:cs="Times New Roman"/>
                <w:sz w:val="24"/>
                <w:szCs w:val="24"/>
              </w:rPr>
              <w:t>.Гимнастика</w:t>
            </w:r>
          </w:p>
          <w:p w:rsidR="00B77380" w:rsidRPr="00A9017A" w:rsidRDefault="00B77380" w:rsidP="00B77380">
            <w:pPr>
              <w:spacing w:after="0" w:line="240" w:lineRule="auto"/>
              <w:jc w:val="center"/>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28</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8</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 xml:space="preserve">Раздел </w:t>
            </w:r>
            <w:r w:rsidRPr="00A9017A">
              <w:rPr>
                <w:rFonts w:ascii="Times New Roman" w:hAnsi="Times New Roman" w:cs="Times New Roman"/>
                <w:sz w:val="24"/>
                <w:szCs w:val="24"/>
                <w:lang w:val="en-US"/>
              </w:rPr>
              <w:t>III</w:t>
            </w:r>
            <w:r w:rsidRPr="00A9017A">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A63063"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6</w:t>
            </w:r>
            <w:r w:rsidR="00597C2B" w:rsidRPr="00A9017A">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15</w:t>
            </w:r>
          </w:p>
        </w:tc>
      </w:tr>
      <w:tr w:rsidR="00B77380" w:rsidRPr="00A9017A" w:rsidTr="00A4777B">
        <w:tc>
          <w:tcPr>
            <w:tcW w:w="468"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iCs/>
                <w:sz w:val="24"/>
                <w:szCs w:val="24"/>
              </w:rPr>
            </w:pPr>
            <w:r w:rsidRPr="00A9017A">
              <w:rPr>
                <w:rFonts w:ascii="Times New Roman" w:hAnsi="Times New Roman" w:cs="Times New Roman"/>
                <w:iCs/>
                <w:sz w:val="24"/>
                <w:szCs w:val="24"/>
              </w:rPr>
              <w:t xml:space="preserve">Раздел </w:t>
            </w:r>
            <w:r w:rsidRPr="00A9017A">
              <w:rPr>
                <w:rFonts w:ascii="Times New Roman" w:hAnsi="Times New Roman" w:cs="Times New Roman"/>
                <w:iCs/>
                <w:sz w:val="24"/>
                <w:szCs w:val="24"/>
                <w:lang w:val="en-US"/>
              </w:rPr>
              <w:t>IV</w:t>
            </w:r>
            <w:r w:rsidRPr="00A9017A">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A63063"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2</w:t>
            </w:r>
            <w:r w:rsidR="00856CC3" w:rsidRPr="00A9017A">
              <w:rPr>
                <w:rFonts w:ascii="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w:t>
            </w:r>
            <w:r w:rsidR="00856CC3" w:rsidRPr="00A9017A">
              <w:rPr>
                <w:rFonts w:ascii="Times New Roman" w:hAnsi="Times New Roman" w:cs="Times New Roman"/>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B77380" w:rsidRPr="00A9017A" w:rsidRDefault="00856CC3"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7</w:t>
            </w:r>
          </w:p>
        </w:tc>
      </w:tr>
      <w:tr w:rsidR="00597C2B" w:rsidRPr="00A9017A" w:rsidTr="00A4777B">
        <w:tc>
          <w:tcPr>
            <w:tcW w:w="468"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iCs/>
                <w:sz w:val="24"/>
                <w:szCs w:val="24"/>
              </w:rPr>
            </w:pPr>
            <w:r w:rsidRPr="00A9017A">
              <w:rPr>
                <w:rFonts w:ascii="Times New Roman" w:hAnsi="Times New Roman" w:cs="Times New Roman"/>
                <w:iCs/>
                <w:sz w:val="24"/>
                <w:szCs w:val="24"/>
              </w:rPr>
              <w:t>Индивидуальные проекты</w:t>
            </w:r>
          </w:p>
        </w:tc>
        <w:tc>
          <w:tcPr>
            <w:tcW w:w="1260"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597C2B"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12</w:t>
            </w:r>
          </w:p>
        </w:tc>
      </w:tr>
      <w:tr w:rsidR="00B77380" w:rsidRPr="00A9017A" w:rsidTr="00A4777B">
        <w:trPr>
          <w:trHeight w:val="465"/>
        </w:trPr>
        <w:tc>
          <w:tcPr>
            <w:tcW w:w="468" w:type="dxa"/>
            <w:tcBorders>
              <w:top w:val="single" w:sz="4" w:space="0" w:color="auto"/>
              <w:left w:val="single" w:sz="4" w:space="0" w:color="auto"/>
              <w:bottom w:val="single" w:sz="4" w:space="0" w:color="auto"/>
              <w:right w:val="single" w:sz="4" w:space="0" w:color="auto"/>
            </w:tcBorders>
          </w:tcPr>
          <w:p w:rsidR="00B77380" w:rsidRPr="00A9017A" w:rsidRDefault="00597C2B"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Итого за курс обучения:</w:t>
            </w:r>
          </w:p>
        </w:tc>
        <w:tc>
          <w:tcPr>
            <w:tcW w:w="1260" w:type="dxa"/>
            <w:tcBorders>
              <w:top w:val="single" w:sz="4" w:space="0" w:color="auto"/>
              <w:left w:val="single" w:sz="4" w:space="0" w:color="auto"/>
              <w:bottom w:val="single" w:sz="4" w:space="0" w:color="auto"/>
              <w:right w:val="single" w:sz="4" w:space="0" w:color="auto"/>
            </w:tcBorders>
          </w:tcPr>
          <w:p w:rsidR="00B77380" w:rsidRPr="00A9017A" w:rsidRDefault="00A63063"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175</w:t>
            </w:r>
          </w:p>
        </w:tc>
        <w:tc>
          <w:tcPr>
            <w:tcW w:w="90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117</w:t>
            </w:r>
          </w:p>
        </w:tc>
        <w:tc>
          <w:tcPr>
            <w:tcW w:w="1080"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6</w:t>
            </w:r>
          </w:p>
        </w:tc>
        <w:tc>
          <w:tcPr>
            <w:tcW w:w="991"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111</w:t>
            </w:r>
          </w:p>
        </w:tc>
        <w:tc>
          <w:tcPr>
            <w:tcW w:w="1092" w:type="dxa"/>
            <w:tcBorders>
              <w:top w:val="single" w:sz="4" w:space="0" w:color="auto"/>
              <w:left w:val="single" w:sz="4" w:space="0" w:color="auto"/>
              <w:bottom w:val="single" w:sz="4" w:space="0" w:color="auto"/>
              <w:right w:val="single" w:sz="4" w:space="0" w:color="auto"/>
            </w:tcBorders>
            <w:hideMark/>
          </w:tcPr>
          <w:p w:rsidR="00B77380" w:rsidRPr="00A9017A" w:rsidRDefault="00B77380" w:rsidP="00B77380">
            <w:pPr>
              <w:spacing w:after="0" w:line="240" w:lineRule="auto"/>
              <w:jc w:val="center"/>
              <w:rPr>
                <w:rFonts w:ascii="Times New Roman" w:hAnsi="Times New Roman" w:cs="Times New Roman"/>
                <w:sz w:val="24"/>
                <w:szCs w:val="24"/>
              </w:rPr>
            </w:pPr>
            <w:r w:rsidRPr="00A9017A">
              <w:rPr>
                <w:rFonts w:ascii="Times New Roman" w:hAnsi="Times New Roman" w:cs="Times New Roman"/>
                <w:sz w:val="24"/>
                <w:szCs w:val="24"/>
              </w:rPr>
              <w:t>58</w:t>
            </w:r>
          </w:p>
        </w:tc>
      </w:tr>
    </w:tbl>
    <w:p w:rsidR="00B77380" w:rsidRPr="00A9017A" w:rsidRDefault="00B77380" w:rsidP="00B77380">
      <w:pPr>
        <w:spacing w:after="0" w:line="240" w:lineRule="auto"/>
        <w:ind w:firstLine="709"/>
        <w:jc w:val="both"/>
        <w:rPr>
          <w:rFonts w:ascii="Times New Roman" w:hAnsi="Times New Roman" w:cs="Times New Roman"/>
          <w:sz w:val="24"/>
          <w:szCs w:val="24"/>
        </w:rPr>
      </w:pPr>
    </w:p>
    <w:p w:rsidR="00B77380" w:rsidRPr="00A9017A" w:rsidRDefault="00B77380" w:rsidP="00B77380">
      <w:pPr>
        <w:spacing w:after="0" w:line="240" w:lineRule="auto"/>
        <w:ind w:firstLine="709"/>
        <w:jc w:val="both"/>
        <w:rPr>
          <w:rFonts w:ascii="Times New Roman" w:hAnsi="Times New Roman" w:cs="Times New Roman"/>
          <w:sz w:val="24"/>
          <w:szCs w:val="24"/>
        </w:rPr>
      </w:pPr>
    </w:p>
    <w:p w:rsidR="00B77380" w:rsidRPr="00A9017A" w:rsidRDefault="00B77380" w:rsidP="00B77380">
      <w:pPr>
        <w:spacing w:after="0" w:line="240" w:lineRule="auto"/>
        <w:ind w:firstLine="709"/>
        <w:jc w:val="both"/>
        <w:rPr>
          <w:rFonts w:ascii="Times New Roman" w:hAnsi="Times New Roman" w:cs="Times New Roman"/>
          <w:sz w:val="24"/>
          <w:szCs w:val="24"/>
        </w:rPr>
      </w:pPr>
    </w:p>
    <w:p w:rsidR="00B77380" w:rsidRPr="00A9017A" w:rsidRDefault="00B77380" w:rsidP="00B77380">
      <w:pPr>
        <w:spacing w:after="0" w:line="240" w:lineRule="auto"/>
        <w:ind w:firstLine="709"/>
        <w:jc w:val="both"/>
        <w:rPr>
          <w:rFonts w:ascii="Times New Roman" w:hAnsi="Times New Roman" w:cs="Times New Roman"/>
          <w:sz w:val="24"/>
          <w:szCs w:val="24"/>
          <w:lang w:val="en-US"/>
        </w:rPr>
      </w:pPr>
    </w:p>
    <w:p w:rsidR="00B77380" w:rsidRPr="00A9017A" w:rsidRDefault="00B77380" w:rsidP="00B77380">
      <w:pPr>
        <w:rPr>
          <w:rFonts w:ascii="Times New Roman" w:hAnsi="Times New Roman" w:cs="Times New Roman"/>
          <w:sz w:val="24"/>
          <w:szCs w:val="24"/>
        </w:rPr>
      </w:pPr>
    </w:p>
    <w:p w:rsidR="00B77380" w:rsidRPr="00A9017A" w:rsidRDefault="00B77380" w:rsidP="00B77380">
      <w:pPr>
        <w:rPr>
          <w:rFonts w:ascii="Times New Roman" w:hAnsi="Times New Roman" w:cs="Times New Roman"/>
          <w:sz w:val="24"/>
          <w:szCs w:val="24"/>
        </w:rPr>
      </w:pPr>
    </w:p>
    <w:p w:rsidR="00B77380" w:rsidRPr="00A9017A" w:rsidRDefault="00B77380" w:rsidP="00B77380">
      <w:pPr>
        <w:rPr>
          <w:rFonts w:ascii="Times New Roman" w:hAnsi="Times New Roman" w:cs="Times New Roman"/>
          <w:sz w:val="24"/>
          <w:szCs w:val="24"/>
        </w:rPr>
      </w:pPr>
    </w:p>
    <w:p w:rsidR="00B77380" w:rsidRPr="00A9017A" w:rsidRDefault="00B77380" w:rsidP="00B77380">
      <w:pPr>
        <w:rPr>
          <w:rFonts w:ascii="Times New Roman" w:hAnsi="Times New Roman" w:cs="Times New Roman"/>
          <w:sz w:val="24"/>
          <w:szCs w:val="24"/>
        </w:rPr>
      </w:pPr>
    </w:p>
    <w:p w:rsidR="00B77380" w:rsidRPr="00A9017A" w:rsidRDefault="00B77380" w:rsidP="00B77380">
      <w:pPr>
        <w:rPr>
          <w:rFonts w:ascii="Times New Roman" w:hAnsi="Times New Roman" w:cs="Times New Roman"/>
          <w:sz w:val="24"/>
          <w:szCs w:val="24"/>
        </w:rPr>
      </w:pPr>
    </w:p>
    <w:p w:rsidR="00B77380" w:rsidRPr="00A9017A" w:rsidRDefault="00B77380" w:rsidP="00B77380">
      <w:pPr>
        <w:rPr>
          <w:rFonts w:ascii="Times New Roman" w:hAnsi="Times New Roman" w:cs="Times New Roman"/>
          <w:sz w:val="24"/>
          <w:szCs w:val="24"/>
        </w:rPr>
      </w:pPr>
    </w:p>
    <w:p w:rsidR="00185421" w:rsidRPr="00A9017A" w:rsidRDefault="00185421">
      <w:pPr>
        <w:rPr>
          <w:rFonts w:ascii="Times New Roman" w:eastAsia="Calibri" w:hAnsi="Times New Roman" w:cs="Times New Roman"/>
          <w:sz w:val="24"/>
          <w:szCs w:val="24"/>
        </w:rPr>
      </w:pPr>
      <w:r w:rsidRPr="00A9017A">
        <w:rPr>
          <w:rFonts w:ascii="Times New Roman" w:eastAsia="Calibri" w:hAnsi="Times New Roman" w:cs="Times New Roman"/>
          <w:sz w:val="24"/>
          <w:szCs w:val="24"/>
        </w:rPr>
        <w:br w:type="page"/>
      </w:r>
    </w:p>
    <w:p w:rsidR="00B77380" w:rsidRPr="00A9017A" w:rsidRDefault="00B77380" w:rsidP="00B77380">
      <w:pPr>
        <w:jc w:val="center"/>
        <w:rPr>
          <w:rFonts w:ascii="Times New Roman" w:hAnsi="Times New Roman" w:cs="Times New Roman"/>
          <w:b/>
          <w:sz w:val="24"/>
          <w:szCs w:val="24"/>
        </w:rPr>
      </w:pPr>
      <w:r w:rsidRPr="00A9017A">
        <w:rPr>
          <w:rFonts w:ascii="Times New Roman" w:eastAsia="Calibri" w:hAnsi="Times New Roman" w:cs="Times New Roman"/>
          <w:b/>
          <w:sz w:val="24"/>
          <w:szCs w:val="24"/>
        </w:rPr>
        <w:lastRenderedPageBreak/>
        <w:t>8.</w:t>
      </w:r>
      <w:r w:rsidRPr="00A9017A">
        <w:rPr>
          <w:rFonts w:ascii="Times New Roman" w:eastAsia="Times New Roman" w:hAnsi="Times New Roman" w:cs="Times New Roman"/>
          <w:b/>
          <w:sz w:val="24"/>
          <w:szCs w:val="24"/>
          <w:lang w:eastAsia="ru-RU"/>
        </w:rPr>
        <w:t xml:space="preserve"> </w:t>
      </w:r>
      <w:r w:rsidRPr="00A9017A">
        <w:rPr>
          <w:rFonts w:ascii="Times New Roman" w:eastAsia="Calibri" w:hAnsi="Times New Roman" w:cs="Times New Roman"/>
          <w:b/>
          <w:bCs/>
          <w:sz w:val="24"/>
          <w:szCs w:val="24"/>
        </w:rPr>
        <w:t xml:space="preserve"> ПРАКТИЧЕСКАЯ РАБОТА</w:t>
      </w:r>
    </w:p>
    <w:p w:rsidR="00B77380" w:rsidRPr="00A9017A" w:rsidRDefault="00B77380" w:rsidP="00B77380">
      <w:pPr>
        <w:spacing w:after="0" w:line="240" w:lineRule="auto"/>
        <w:ind w:firstLine="709"/>
        <w:jc w:val="both"/>
        <w:rPr>
          <w:rFonts w:ascii="Times New Roman" w:eastAsia="Calibri" w:hAnsi="Times New Roman" w:cs="Times New Roman"/>
          <w:sz w:val="24"/>
          <w:szCs w:val="24"/>
        </w:rPr>
      </w:pPr>
    </w:p>
    <w:tbl>
      <w:tblPr>
        <w:tblStyle w:val="214"/>
        <w:tblW w:w="9351" w:type="dxa"/>
        <w:tblLook w:val="04A0" w:firstRow="1" w:lastRow="0" w:firstColumn="1" w:lastColumn="0" w:noHBand="0" w:noVBand="1"/>
      </w:tblPr>
      <w:tblGrid>
        <w:gridCol w:w="674"/>
        <w:gridCol w:w="2118"/>
        <w:gridCol w:w="5629"/>
        <w:gridCol w:w="930"/>
      </w:tblGrid>
      <w:tr w:rsidR="00B77380" w:rsidRPr="00A9017A" w:rsidTr="00A4777B">
        <w:tc>
          <w:tcPr>
            <w:tcW w:w="674" w:type="dxa"/>
            <w:vAlign w:val="center"/>
          </w:tcPr>
          <w:p w:rsidR="00B77380" w:rsidRPr="00A9017A" w:rsidRDefault="00B77380" w:rsidP="00B77380">
            <w:pPr>
              <w:spacing w:after="160" w:line="259" w:lineRule="auto"/>
              <w:jc w:val="both"/>
              <w:rPr>
                <w:rFonts w:eastAsia="Calibri"/>
                <w:sz w:val="24"/>
                <w:szCs w:val="24"/>
                <w:lang w:eastAsia="en-US"/>
              </w:rPr>
            </w:pPr>
            <w:r w:rsidRPr="00A9017A">
              <w:rPr>
                <w:rFonts w:eastAsia="Calibri"/>
                <w:sz w:val="24"/>
                <w:szCs w:val="24"/>
                <w:lang w:eastAsia="en-US"/>
              </w:rPr>
              <w:t>№</w:t>
            </w:r>
          </w:p>
          <w:p w:rsidR="00B77380" w:rsidRPr="00A9017A" w:rsidRDefault="00B77380" w:rsidP="00B77380">
            <w:pPr>
              <w:spacing w:after="160" w:line="259" w:lineRule="auto"/>
              <w:jc w:val="both"/>
              <w:rPr>
                <w:rFonts w:eastAsia="Calibri"/>
                <w:sz w:val="24"/>
                <w:szCs w:val="24"/>
                <w:lang w:eastAsia="en-US"/>
              </w:rPr>
            </w:pPr>
            <w:r w:rsidRPr="00A9017A">
              <w:rPr>
                <w:rFonts w:eastAsia="Calibri"/>
                <w:sz w:val="24"/>
                <w:szCs w:val="24"/>
                <w:lang w:eastAsia="en-US"/>
              </w:rPr>
              <w:t>п/п</w:t>
            </w:r>
          </w:p>
        </w:tc>
        <w:tc>
          <w:tcPr>
            <w:tcW w:w="2118" w:type="dxa"/>
            <w:vAlign w:val="center"/>
          </w:tcPr>
          <w:p w:rsidR="00B77380" w:rsidRPr="00A9017A" w:rsidRDefault="00B77380" w:rsidP="00B77380">
            <w:pPr>
              <w:spacing w:after="160" w:line="259" w:lineRule="auto"/>
              <w:jc w:val="both"/>
              <w:rPr>
                <w:rFonts w:eastAsia="Calibri"/>
                <w:sz w:val="24"/>
                <w:szCs w:val="24"/>
                <w:lang w:eastAsia="en-US"/>
              </w:rPr>
            </w:pPr>
            <w:r w:rsidRPr="00A9017A">
              <w:rPr>
                <w:rFonts w:eastAsia="Calibri"/>
                <w:sz w:val="24"/>
                <w:szCs w:val="24"/>
                <w:lang w:eastAsia="en-US"/>
              </w:rPr>
              <w:t>Тема программы</w:t>
            </w:r>
          </w:p>
        </w:tc>
        <w:tc>
          <w:tcPr>
            <w:tcW w:w="5629" w:type="dxa"/>
            <w:vAlign w:val="center"/>
          </w:tcPr>
          <w:p w:rsidR="00B77380" w:rsidRPr="00A9017A" w:rsidRDefault="00B77380" w:rsidP="00B77380">
            <w:pPr>
              <w:spacing w:after="160" w:line="259" w:lineRule="auto"/>
              <w:jc w:val="both"/>
              <w:rPr>
                <w:rFonts w:eastAsia="Calibri"/>
                <w:sz w:val="24"/>
                <w:szCs w:val="24"/>
                <w:lang w:eastAsia="en-US"/>
              </w:rPr>
            </w:pPr>
            <w:r w:rsidRPr="00A9017A">
              <w:rPr>
                <w:rFonts w:eastAsia="Calibri"/>
                <w:sz w:val="24"/>
                <w:szCs w:val="24"/>
                <w:lang w:eastAsia="en-US"/>
              </w:rPr>
              <w:t>Тема практического занятия</w:t>
            </w:r>
          </w:p>
        </w:tc>
        <w:tc>
          <w:tcPr>
            <w:tcW w:w="930" w:type="dxa"/>
            <w:vAlign w:val="center"/>
          </w:tcPr>
          <w:p w:rsidR="00B77380" w:rsidRPr="00A9017A" w:rsidRDefault="00B77380" w:rsidP="00B77380">
            <w:pPr>
              <w:spacing w:after="160" w:line="259" w:lineRule="auto"/>
              <w:jc w:val="center"/>
              <w:rPr>
                <w:rFonts w:eastAsia="Calibri"/>
                <w:sz w:val="24"/>
                <w:szCs w:val="24"/>
                <w:lang w:eastAsia="en-US"/>
              </w:rPr>
            </w:pPr>
            <w:r w:rsidRPr="00A9017A">
              <w:rPr>
                <w:rFonts w:eastAsia="Calibri"/>
                <w:sz w:val="24"/>
                <w:szCs w:val="24"/>
                <w:lang w:eastAsia="en-US"/>
              </w:rPr>
              <w:t>Кол-во</w:t>
            </w:r>
          </w:p>
          <w:p w:rsidR="00B77380" w:rsidRPr="00A9017A" w:rsidRDefault="00B77380" w:rsidP="00B77380">
            <w:pPr>
              <w:spacing w:after="160" w:line="259" w:lineRule="auto"/>
              <w:jc w:val="center"/>
              <w:rPr>
                <w:rFonts w:eastAsia="Calibri"/>
                <w:sz w:val="24"/>
                <w:szCs w:val="24"/>
                <w:lang w:eastAsia="en-US"/>
              </w:rPr>
            </w:pPr>
            <w:r w:rsidRPr="00A9017A">
              <w:rPr>
                <w:rFonts w:eastAsia="Calibri"/>
                <w:sz w:val="24"/>
                <w:szCs w:val="24"/>
                <w:lang w:eastAsia="en-US"/>
              </w:rPr>
              <w:t>часов</w:t>
            </w:r>
          </w:p>
        </w:tc>
      </w:tr>
      <w:tr w:rsidR="00B77380" w:rsidRPr="00A9017A" w:rsidTr="00A4777B">
        <w:tc>
          <w:tcPr>
            <w:tcW w:w="9351" w:type="dxa"/>
            <w:gridSpan w:val="4"/>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val="en-US" w:eastAsia="en-US"/>
              </w:rPr>
              <w:t>I</w:t>
            </w:r>
            <w:r w:rsidRPr="00A9017A">
              <w:rPr>
                <w:rFonts w:eastAsiaTheme="minorHAnsi"/>
                <w:sz w:val="24"/>
                <w:szCs w:val="24"/>
                <w:lang w:eastAsia="en-US"/>
              </w:rPr>
              <w:t xml:space="preserve"> курс</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1</w:t>
            </w:r>
          </w:p>
        </w:tc>
        <w:tc>
          <w:tcPr>
            <w:tcW w:w="2118"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Легкая атлетика</w:t>
            </w:r>
          </w:p>
        </w:tc>
        <w:tc>
          <w:tcPr>
            <w:tcW w:w="5629" w:type="dxa"/>
          </w:tcPr>
          <w:p w:rsidR="00B77380" w:rsidRPr="00A9017A" w:rsidRDefault="00B77380" w:rsidP="00B77380">
            <w:pPr>
              <w:spacing w:after="160" w:line="259" w:lineRule="auto"/>
              <w:jc w:val="both"/>
              <w:rPr>
                <w:rFonts w:eastAsiaTheme="minorHAnsi"/>
                <w:sz w:val="24"/>
                <w:szCs w:val="24"/>
                <w:lang w:eastAsia="en-US"/>
              </w:rPr>
            </w:pPr>
          </w:p>
        </w:tc>
        <w:tc>
          <w:tcPr>
            <w:tcW w:w="930" w:type="dxa"/>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eastAsia="en-US"/>
              </w:rPr>
              <w:t>25</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Специальные и подготовительные упражнения для бега </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Низкий старт, высокий старт</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короткую дистанцию, Финиширование. Развитие выносливости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30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Бег на </w:t>
            </w:r>
            <w:r w:rsidRPr="00A9017A">
              <w:rPr>
                <w:rFonts w:eastAsiaTheme="minorHAnsi"/>
                <w:sz w:val="24"/>
                <w:szCs w:val="24"/>
                <w:lang w:val="en-US" w:eastAsia="en-US"/>
              </w:rPr>
              <w:t>100</w:t>
            </w:r>
            <w:r w:rsidRPr="00A9017A">
              <w:rPr>
                <w:rFonts w:eastAsiaTheme="minorHAnsi"/>
                <w:sz w:val="24"/>
                <w:szCs w:val="24"/>
                <w:lang w:eastAsia="en-US"/>
              </w:rPr>
              <w:t xml:space="preserve">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Эстафетный бег. Дыхание при беге на средние и длинные дистанции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средние дистанции 400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средние дистанции 800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Кросс на 1000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Кросс на 1500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Прыжки в длину. Метание диска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Метание копья. Метание молота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Тройной прыжок</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2</w:t>
            </w:r>
          </w:p>
        </w:tc>
        <w:tc>
          <w:tcPr>
            <w:tcW w:w="2118"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Гимнастика</w:t>
            </w:r>
          </w:p>
        </w:tc>
        <w:tc>
          <w:tcPr>
            <w:tcW w:w="5629" w:type="dxa"/>
          </w:tcPr>
          <w:p w:rsidR="00B77380" w:rsidRPr="00A9017A" w:rsidRDefault="00B77380" w:rsidP="00B77380">
            <w:pPr>
              <w:spacing w:after="160" w:line="259" w:lineRule="auto"/>
              <w:jc w:val="both"/>
              <w:rPr>
                <w:rFonts w:eastAsiaTheme="minorHAnsi"/>
                <w:sz w:val="24"/>
                <w:szCs w:val="24"/>
                <w:lang w:eastAsia="en-US"/>
              </w:rPr>
            </w:pPr>
          </w:p>
        </w:tc>
        <w:tc>
          <w:tcPr>
            <w:tcW w:w="930" w:type="dxa"/>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eastAsia="en-US"/>
              </w:rPr>
              <w:t>20</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Висы и упоры</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Перекладина: подъем разгибом, выход силой</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ОРУ на гимнастической стенке. ОРУ на гимнастической скамейке</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ОРУ со скакалкой. Опорный прыжок</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Акробатика: кувырок вперед, назад. длинный кувырок, стойка на лопатках</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Стойка на голове и руках. Стойка на руках у стены (махом-одной, толчком-другой)</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Техника выполнения приседаний со штангой на спине, на груди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Техника выполнения жима лежа, двумя видами </w:t>
            </w:r>
            <w:r w:rsidRPr="00A9017A">
              <w:rPr>
                <w:rFonts w:eastAsiaTheme="minorHAnsi"/>
                <w:sz w:val="24"/>
                <w:szCs w:val="24"/>
                <w:lang w:eastAsia="en-US"/>
              </w:rPr>
              <w:lastRenderedPageBreak/>
              <w:t xml:space="preserve">(широким, узким) </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lastRenderedPageBreak/>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Техника выполнения становой тяги двумя видами (сумо, классическая)</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Техника выполнения становой тяги (мертвая), Комплексная тренировка ног</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Комплексная тренировка рук, груди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3</w:t>
            </w:r>
          </w:p>
        </w:tc>
        <w:tc>
          <w:tcPr>
            <w:tcW w:w="2118"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Спортивные игры </w:t>
            </w:r>
          </w:p>
        </w:tc>
        <w:tc>
          <w:tcPr>
            <w:tcW w:w="5629" w:type="dxa"/>
          </w:tcPr>
          <w:p w:rsidR="00B77380" w:rsidRPr="00A9017A" w:rsidRDefault="00B77380" w:rsidP="00B77380">
            <w:pPr>
              <w:spacing w:after="160" w:line="259" w:lineRule="auto"/>
              <w:jc w:val="both"/>
              <w:rPr>
                <w:rFonts w:eastAsiaTheme="minorHAnsi"/>
                <w:sz w:val="24"/>
                <w:szCs w:val="24"/>
                <w:lang w:eastAsia="en-US"/>
              </w:rPr>
            </w:pPr>
          </w:p>
        </w:tc>
        <w:tc>
          <w:tcPr>
            <w:tcW w:w="930" w:type="dxa"/>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eastAsia="en-US"/>
              </w:rPr>
              <w:t>48</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val="restart"/>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Баскетбол</w:t>
            </w:r>
          </w:p>
        </w:tc>
        <w:tc>
          <w:tcPr>
            <w:tcW w:w="5629" w:type="dxa"/>
          </w:tcPr>
          <w:p w:rsidR="00B77380" w:rsidRPr="00A9017A" w:rsidRDefault="00B77380" w:rsidP="00B77380">
            <w:pPr>
              <w:spacing w:after="160" w:line="259" w:lineRule="auto"/>
              <w:jc w:val="both"/>
              <w:rPr>
                <w:rFonts w:eastAsiaTheme="minorHAnsi"/>
                <w:sz w:val="24"/>
                <w:szCs w:val="24"/>
                <w:lang w:eastAsia="en-US"/>
              </w:rPr>
            </w:pPr>
          </w:p>
        </w:tc>
        <w:tc>
          <w:tcPr>
            <w:tcW w:w="930" w:type="dxa"/>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eastAsia="en-US"/>
              </w:rPr>
              <w:t>15</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Техника безопасности и правила игры в баскетбол </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Держание. Ловля и передача мяча двумя руками (одной рукой), Передача мяча двумя руками от груди с ударом в площадку</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Передача мяча двумя руками от плеча с поворотом, Передача мяча одной рукой над головой</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Ведение мяча, Перемещение игроков по площадке, остановка, повороты</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Ловля и передача мяча в движении, Ведение мяча, бросок в корзину</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Приемы применяемы против броска: накрывание, заслоны. Тактика нападения</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Тактика защиты, Ознакомительная игра в стритбол</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Двусторонняя игра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p>
        </w:tc>
        <w:tc>
          <w:tcPr>
            <w:tcW w:w="2118"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Волейбол</w:t>
            </w:r>
          </w:p>
        </w:tc>
        <w:tc>
          <w:tcPr>
            <w:tcW w:w="5629" w:type="dxa"/>
          </w:tcPr>
          <w:p w:rsidR="00B77380" w:rsidRPr="00A9017A" w:rsidRDefault="00B77380" w:rsidP="00B77380">
            <w:pPr>
              <w:spacing w:after="160" w:line="259" w:lineRule="auto"/>
              <w:jc w:val="both"/>
              <w:rPr>
                <w:rFonts w:eastAsiaTheme="minorHAnsi"/>
                <w:sz w:val="24"/>
                <w:szCs w:val="24"/>
                <w:lang w:eastAsia="en-US"/>
              </w:rPr>
            </w:pPr>
          </w:p>
        </w:tc>
        <w:tc>
          <w:tcPr>
            <w:tcW w:w="930" w:type="dxa"/>
          </w:tcPr>
          <w:p w:rsidR="00B77380" w:rsidRPr="00A9017A" w:rsidRDefault="00B77380" w:rsidP="00B77380">
            <w:pPr>
              <w:spacing w:after="160" w:line="259" w:lineRule="auto"/>
              <w:jc w:val="center"/>
              <w:rPr>
                <w:rFonts w:eastAsiaTheme="minorHAnsi"/>
                <w:sz w:val="24"/>
                <w:szCs w:val="24"/>
                <w:lang w:eastAsia="en-US"/>
              </w:rPr>
            </w:pPr>
            <w:r w:rsidRPr="00A9017A">
              <w:rPr>
                <w:rFonts w:eastAsiaTheme="minorHAnsi"/>
                <w:sz w:val="24"/>
                <w:szCs w:val="24"/>
                <w:lang w:eastAsia="en-US"/>
              </w:rPr>
              <w:t>21</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Техника безопасности и правила игры в волейбол, Исходное положение игроков</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Передача мяча сверху двумя руками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Передача мяча снизу двумя руками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Перемещение игроков по полю приставными шагами (вправо, влево, вперед). Смешанная передача мяча в парах</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Передача мяча в различных направлениях, Подача мяча в игру</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Прием мяча снизу двумя руками, Нападающий удар</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Блокирование нападающего удара, Прием мяча одной рукой</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 xml:space="preserve">Прием мяча одной рукой с последующим падением, Броски через сетку: удар в нападении, подача мяча, </w:t>
            </w:r>
            <w:r w:rsidRPr="00A9017A">
              <w:rPr>
                <w:rFonts w:eastAsiaTheme="minorHAnsi"/>
                <w:sz w:val="24"/>
                <w:szCs w:val="24"/>
                <w:lang w:eastAsia="en-US"/>
              </w:rPr>
              <w:lastRenderedPageBreak/>
              <w:t>корректировка техники игры</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lastRenderedPageBreak/>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Тактика защиты, Тактика нападения</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Игра по упрощенным правилам волейбола, Двусторонняя игра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Двусторонняя игра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p>
        </w:tc>
        <w:tc>
          <w:tcPr>
            <w:tcW w:w="2118"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Футбол</w:t>
            </w: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Правила игры и техника безопасности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Ведение мяча, перепасовка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Удар по воротам с расстояния 11 м (пенальти) , Удар по воротам в движении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Отработка нижнего и верхнего пасов, Удар головой по мячу в прыжке, на месте</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Подсечка: техника выполнения и практика</w:t>
            </w:r>
          </w:p>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Прием верхнего и нижнего пасов грудью, ногой и остановка мяча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Техника игры вратаря (отбивание мяча, ловля мяча в падении)</w:t>
            </w:r>
          </w:p>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Игра по правилам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Игра по правилам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4</w:t>
            </w:r>
          </w:p>
        </w:tc>
        <w:tc>
          <w:tcPr>
            <w:tcW w:w="2118" w:type="dxa"/>
            <w:vMerge w:val="restart"/>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Легкая атлетика</w:t>
            </w: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18</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Специальные и подготовительные упражнения для бега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Низкий, высокий старт</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Финиширование. Развитие выносливости</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Дыхание при беге на длинные дистанции, Бег на выносливость</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30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100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1000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Бег на 2000 м</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Эстафетный бег, Прыжки в длину (с места, с разбега)</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2</w:t>
            </w:r>
          </w:p>
        </w:tc>
      </w:tr>
      <w:tr w:rsidR="00B77380" w:rsidRPr="00A9017A" w:rsidTr="00A4777B">
        <w:tc>
          <w:tcPr>
            <w:tcW w:w="674" w:type="dxa"/>
            <w:vMerge/>
          </w:tcPr>
          <w:p w:rsidR="00B77380" w:rsidRPr="00A9017A" w:rsidRDefault="00B77380" w:rsidP="00B77380">
            <w:pPr>
              <w:spacing w:after="160" w:line="259" w:lineRule="auto"/>
              <w:jc w:val="both"/>
              <w:rPr>
                <w:rFonts w:eastAsiaTheme="minorHAnsi"/>
                <w:sz w:val="24"/>
                <w:szCs w:val="24"/>
                <w:lang w:eastAsia="en-US"/>
              </w:rPr>
            </w:pPr>
          </w:p>
        </w:tc>
        <w:tc>
          <w:tcPr>
            <w:tcW w:w="2118" w:type="dxa"/>
            <w:vMerge/>
          </w:tcPr>
          <w:p w:rsidR="00B77380" w:rsidRPr="00A9017A" w:rsidRDefault="00B77380" w:rsidP="00B77380">
            <w:pPr>
              <w:spacing w:after="160" w:line="259" w:lineRule="auto"/>
              <w:jc w:val="both"/>
              <w:rPr>
                <w:rFonts w:eastAsiaTheme="minorHAnsi"/>
                <w:sz w:val="24"/>
                <w:szCs w:val="24"/>
                <w:lang w:eastAsia="en-US"/>
              </w:rPr>
            </w:pP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r w:rsidRPr="00A9017A">
              <w:rPr>
                <w:rFonts w:eastAsiaTheme="minorHAnsi"/>
                <w:sz w:val="24"/>
                <w:szCs w:val="24"/>
                <w:lang w:eastAsia="en-US"/>
              </w:rPr>
              <w:t>Метание снаряда весом 500 гр</w:t>
            </w:r>
          </w:p>
        </w:tc>
        <w:tc>
          <w:tcPr>
            <w:tcW w:w="930" w:type="dxa"/>
          </w:tcPr>
          <w:p w:rsidR="00B77380" w:rsidRPr="00A9017A" w:rsidRDefault="00B77380" w:rsidP="00B77380">
            <w:pPr>
              <w:tabs>
                <w:tab w:val="center" w:pos="173"/>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w:t>
            </w:r>
          </w:p>
        </w:tc>
      </w:tr>
      <w:tr w:rsidR="00B77380" w:rsidRPr="00A9017A" w:rsidTr="00A4777B">
        <w:trPr>
          <w:trHeight w:val="418"/>
        </w:trPr>
        <w:tc>
          <w:tcPr>
            <w:tcW w:w="8421" w:type="dxa"/>
            <w:gridSpan w:val="3"/>
          </w:tcPr>
          <w:p w:rsidR="00B77380" w:rsidRPr="00A9017A" w:rsidRDefault="00B77380" w:rsidP="00B77380">
            <w:pPr>
              <w:tabs>
                <w:tab w:val="left" w:pos="11285"/>
              </w:tabs>
              <w:spacing w:after="160" w:line="259" w:lineRule="auto"/>
              <w:rPr>
                <w:rFonts w:eastAsiaTheme="minorHAnsi"/>
                <w:sz w:val="24"/>
                <w:szCs w:val="24"/>
                <w:lang w:eastAsia="en-US"/>
              </w:rPr>
            </w:pPr>
            <w:r w:rsidRPr="00A9017A">
              <w:rPr>
                <w:rFonts w:eastAsiaTheme="minorHAnsi"/>
                <w:sz w:val="24"/>
                <w:szCs w:val="24"/>
                <w:lang w:eastAsia="en-US"/>
              </w:rPr>
              <w:t xml:space="preserve">          Итого за 1 курс</w:t>
            </w: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111</w:t>
            </w:r>
          </w:p>
        </w:tc>
      </w:tr>
      <w:tr w:rsidR="00B77380" w:rsidRPr="00A9017A" w:rsidTr="00A4777B">
        <w:tc>
          <w:tcPr>
            <w:tcW w:w="674" w:type="dxa"/>
          </w:tcPr>
          <w:p w:rsidR="00B77380" w:rsidRPr="00A9017A" w:rsidRDefault="00B77380" w:rsidP="00B77380">
            <w:pPr>
              <w:spacing w:after="160" w:line="259" w:lineRule="auto"/>
              <w:jc w:val="both"/>
              <w:rPr>
                <w:rFonts w:eastAsiaTheme="minorHAnsi"/>
                <w:sz w:val="24"/>
                <w:szCs w:val="24"/>
                <w:lang w:eastAsia="en-US"/>
              </w:rPr>
            </w:pPr>
          </w:p>
        </w:tc>
        <w:tc>
          <w:tcPr>
            <w:tcW w:w="2118" w:type="dxa"/>
          </w:tcPr>
          <w:p w:rsidR="00B77380" w:rsidRPr="00A9017A" w:rsidRDefault="00B77380" w:rsidP="00B77380">
            <w:pPr>
              <w:spacing w:after="160" w:line="259" w:lineRule="auto"/>
              <w:jc w:val="both"/>
              <w:rPr>
                <w:rFonts w:eastAsiaTheme="minorHAnsi"/>
                <w:sz w:val="24"/>
                <w:szCs w:val="24"/>
                <w:lang w:eastAsia="en-US"/>
              </w:rPr>
            </w:pPr>
            <w:r w:rsidRPr="00A9017A">
              <w:rPr>
                <w:rFonts w:eastAsiaTheme="minorHAnsi"/>
                <w:sz w:val="24"/>
                <w:szCs w:val="24"/>
                <w:lang w:eastAsia="en-US"/>
              </w:rPr>
              <w:t xml:space="preserve">Итого </w:t>
            </w:r>
          </w:p>
        </w:tc>
        <w:tc>
          <w:tcPr>
            <w:tcW w:w="5629" w:type="dxa"/>
          </w:tcPr>
          <w:p w:rsidR="00B77380" w:rsidRPr="00A9017A" w:rsidRDefault="00B77380" w:rsidP="00B77380">
            <w:pPr>
              <w:tabs>
                <w:tab w:val="left" w:pos="11285"/>
              </w:tabs>
              <w:spacing w:after="160" w:line="259" w:lineRule="auto"/>
              <w:jc w:val="both"/>
              <w:rPr>
                <w:rFonts w:eastAsiaTheme="minorHAnsi"/>
                <w:sz w:val="24"/>
                <w:szCs w:val="24"/>
                <w:lang w:eastAsia="en-US"/>
              </w:rPr>
            </w:pPr>
          </w:p>
        </w:tc>
        <w:tc>
          <w:tcPr>
            <w:tcW w:w="930" w:type="dxa"/>
          </w:tcPr>
          <w:p w:rsidR="00B77380" w:rsidRPr="00A9017A" w:rsidRDefault="00B77380" w:rsidP="00B77380">
            <w:pPr>
              <w:tabs>
                <w:tab w:val="left" w:pos="11285"/>
              </w:tabs>
              <w:spacing w:after="160" w:line="259" w:lineRule="auto"/>
              <w:jc w:val="center"/>
              <w:rPr>
                <w:rFonts w:eastAsiaTheme="minorHAnsi"/>
                <w:sz w:val="24"/>
                <w:szCs w:val="24"/>
                <w:lang w:eastAsia="en-US"/>
              </w:rPr>
            </w:pPr>
            <w:r w:rsidRPr="00A9017A">
              <w:rPr>
                <w:rFonts w:eastAsiaTheme="minorHAnsi"/>
                <w:sz w:val="24"/>
                <w:szCs w:val="24"/>
                <w:lang w:eastAsia="en-US"/>
              </w:rPr>
              <w:t>111</w:t>
            </w:r>
          </w:p>
        </w:tc>
      </w:tr>
    </w:tbl>
    <w:p w:rsidR="00B77380" w:rsidRPr="00A9017A" w:rsidRDefault="00B77380" w:rsidP="00185421">
      <w:pPr>
        <w:jc w:val="center"/>
        <w:rPr>
          <w:rFonts w:ascii="Times New Roman" w:eastAsia="Calibri" w:hAnsi="Times New Roman" w:cs="Times New Roman"/>
          <w:b/>
          <w:bCs/>
          <w:sz w:val="24"/>
          <w:szCs w:val="24"/>
        </w:rPr>
      </w:pPr>
      <w:r w:rsidRPr="00A9017A">
        <w:rPr>
          <w:rFonts w:ascii="Times New Roman" w:eastAsia="Calibri" w:hAnsi="Times New Roman" w:cs="Times New Roman"/>
          <w:b/>
          <w:bCs/>
          <w:sz w:val="24"/>
          <w:szCs w:val="24"/>
        </w:rPr>
        <w:lastRenderedPageBreak/>
        <w:t>9.ВНЕАУДИТОРНАЯ САМОСТОЯТЕЛЬНАЯ РАБОТА</w:t>
      </w:r>
    </w:p>
    <w:p w:rsidR="00B77380" w:rsidRPr="00A9017A" w:rsidRDefault="00B77380" w:rsidP="00B77380">
      <w:pPr>
        <w:spacing w:after="0" w:line="240" w:lineRule="auto"/>
        <w:ind w:firstLine="709"/>
        <w:jc w:val="both"/>
        <w:rPr>
          <w:rFonts w:ascii="Times New Roman" w:eastAsia="Calibri" w:hAnsi="Times New Roman" w:cs="Times New Roman"/>
          <w:bCs/>
          <w:sz w:val="24"/>
          <w:szCs w:val="24"/>
        </w:rPr>
      </w:pPr>
    </w:p>
    <w:tbl>
      <w:tblPr>
        <w:tblStyle w:val="140"/>
        <w:tblW w:w="0" w:type="auto"/>
        <w:tblLook w:val="04A0" w:firstRow="1" w:lastRow="0" w:firstColumn="1" w:lastColumn="0" w:noHBand="0" w:noVBand="1"/>
      </w:tblPr>
      <w:tblGrid>
        <w:gridCol w:w="675"/>
        <w:gridCol w:w="3080"/>
        <w:gridCol w:w="2453"/>
        <w:gridCol w:w="997"/>
        <w:gridCol w:w="2153"/>
      </w:tblGrid>
      <w:tr w:rsidR="00A9017A" w:rsidRPr="00A9017A" w:rsidTr="00C36CB1">
        <w:tc>
          <w:tcPr>
            <w:tcW w:w="675" w:type="dxa"/>
            <w:vAlign w:val="center"/>
          </w:tcPr>
          <w:p w:rsidR="00B77380" w:rsidRPr="00A9017A" w:rsidRDefault="00B77380" w:rsidP="00C36CB1">
            <w:pPr>
              <w:jc w:val="both"/>
              <w:rPr>
                <w:rFonts w:eastAsia="Calibri"/>
                <w:bCs/>
                <w:sz w:val="24"/>
                <w:szCs w:val="24"/>
              </w:rPr>
            </w:pPr>
            <w:r w:rsidRPr="00A9017A">
              <w:rPr>
                <w:rFonts w:eastAsia="Calibri"/>
                <w:bCs/>
                <w:sz w:val="24"/>
                <w:szCs w:val="24"/>
              </w:rPr>
              <w:t>№ п/п</w:t>
            </w:r>
          </w:p>
        </w:tc>
        <w:tc>
          <w:tcPr>
            <w:tcW w:w="3080" w:type="dxa"/>
            <w:vAlign w:val="center"/>
          </w:tcPr>
          <w:p w:rsidR="00B77380" w:rsidRPr="00A9017A" w:rsidRDefault="00B77380" w:rsidP="00B77380">
            <w:pPr>
              <w:jc w:val="both"/>
              <w:rPr>
                <w:rFonts w:eastAsia="Calibri"/>
                <w:bCs/>
                <w:sz w:val="24"/>
                <w:szCs w:val="24"/>
              </w:rPr>
            </w:pPr>
            <w:r w:rsidRPr="00A9017A">
              <w:rPr>
                <w:rFonts w:eastAsia="Calibri"/>
                <w:bCs/>
                <w:sz w:val="24"/>
                <w:szCs w:val="24"/>
              </w:rPr>
              <w:t>Тема программы</w:t>
            </w:r>
          </w:p>
        </w:tc>
        <w:tc>
          <w:tcPr>
            <w:tcW w:w="2453" w:type="dxa"/>
            <w:vAlign w:val="center"/>
          </w:tcPr>
          <w:p w:rsidR="00B77380" w:rsidRPr="00A9017A" w:rsidRDefault="00B77380" w:rsidP="00B77380">
            <w:pPr>
              <w:ind w:firstLine="709"/>
              <w:jc w:val="both"/>
              <w:rPr>
                <w:rFonts w:eastAsia="Calibri"/>
                <w:bCs/>
                <w:sz w:val="24"/>
                <w:szCs w:val="24"/>
              </w:rPr>
            </w:pPr>
            <w:r w:rsidRPr="00A9017A">
              <w:rPr>
                <w:rFonts w:eastAsia="Calibri"/>
                <w:bCs/>
                <w:sz w:val="24"/>
                <w:szCs w:val="24"/>
              </w:rPr>
              <w:t>Тема самостоятельной работы</w:t>
            </w:r>
          </w:p>
        </w:tc>
        <w:tc>
          <w:tcPr>
            <w:tcW w:w="997" w:type="dxa"/>
            <w:vAlign w:val="center"/>
          </w:tcPr>
          <w:p w:rsidR="00B77380" w:rsidRPr="00A9017A" w:rsidRDefault="00B77380" w:rsidP="00B77380">
            <w:pPr>
              <w:jc w:val="both"/>
              <w:rPr>
                <w:rFonts w:eastAsia="Calibri"/>
                <w:bCs/>
                <w:sz w:val="24"/>
                <w:szCs w:val="24"/>
              </w:rPr>
            </w:pPr>
            <w:r w:rsidRPr="00A9017A">
              <w:rPr>
                <w:rFonts w:eastAsia="Calibri"/>
                <w:bCs/>
                <w:sz w:val="24"/>
                <w:szCs w:val="24"/>
              </w:rPr>
              <w:t>Кол-во часов</w:t>
            </w:r>
          </w:p>
        </w:tc>
        <w:tc>
          <w:tcPr>
            <w:tcW w:w="2153" w:type="dxa"/>
            <w:vAlign w:val="center"/>
          </w:tcPr>
          <w:p w:rsidR="00B77380" w:rsidRPr="00A9017A" w:rsidRDefault="00B77380" w:rsidP="00B77380">
            <w:pPr>
              <w:ind w:firstLine="709"/>
              <w:jc w:val="both"/>
              <w:rPr>
                <w:rFonts w:eastAsia="Calibri"/>
                <w:bCs/>
                <w:sz w:val="24"/>
                <w:szCs w:val="24"/>
              </w:rPr>
            </w:pPr>
            <w:r w:rsidRPr="00A9017A">
              <w:rPr>
                <w:rFonts w:eastAsia="Calibri"/>
                <w:bCs/>
                <w:sz w:val="24"/>
                <w:szCs w:val="24"/>
              </w:rPr>
              <w:t xml:space="preserve">Форма </w:t>
            </w:r>
          </w:p>
          <w:p w:rsidR="00B77380" w:rsidRPr="00A9017A" w:rsidRDefault="00B77380" w:rsidP="00B77380">
            <w:pPr>
              <w:ind w:firstLine="709"/>
              <w:jc w:val="both"/>
              <w:rPr>
                <w:rFonts w:eastAsia="Calibri"/>
                <w:bCs/>
                <w:sz w:val="24"/>
                <w:szCs w:val="24"/>
              </w:rPr>
            </w:pPr>
            <w:r w:rsidRPr="00A9017A">
              <w:rPr>
                <w:rFonts w:eastAsia="Calibri"/>
                <w:bCs/>
                <w:sz w:val="24"/>
                <w:szCs w:val="24"/>
              </w:rPr>
              <w:t>работы</w:t>
            </w:r>
          </w:p>
        </w:tc>
      </w:tr>
      <w:tr w:rsidR="00A9017A" w:rsidRPr="00A9017A" w:rsidTr="00C36CB1">
        <w:tc>
          <w:tcPr>
            <w:tcW w:w="9358" w:type="dxa"/>
            <w:gridSpan w:val="5"/>
            <w:vAlign w:val="center"/>
          </w:tcPr>
          <w:p w:rsidR="00B77380" w:rsidRPr="00A9017A" w:rsidRDefault="00B77380" w:rsidP="00B77380">
            <w:pPr>
              <w:ind w:firstLine="709"/>
              <w:jc w:val="center"/>
              <w:rPr>
                <w:rFonts w:eastAsia="Calibri"/>
                <w:bCs/>
                <w:sz w:val="24"/>
                <w:szCs w:val="24"/>
                <w:lang w:val="en-US"/>
              </w:rPr>
            </w:pPr>
            <w:r w:rsidRPr="00A9017A">
              <w:rPr>
                <w:rFonts w:eastAsia="Calibri"/>
                <w:bCs/>
                <w:sz w:val="24"/>
                <w:szCs w:val="24"/>
                <w:lang w:val="en-US"/>
              </w:rPr>
              <w:t>I</w:t>
            </w:r>
            <w:r w:rsidRPr="00A9017A">
              <w:rPr>
                <w:rFonts w:eastAsia="Calibri"/>
                <w:bCs/>
                <w:sz w:val="24"/>
                <w:szCs w:val="24"/>
              </w:rPr>
              <w:t xml:space="preserve"> курс</w:t>
            </w:r>
          </w:p>
        </w:tc>
      </w:tr>
      <w:tr w:rsidR="00A9017A" w:rsidRPr="00A9017A" w:rsidTr="00C36CB1">
        <w:tc>
          <w:tcPr>
            <w:tcW w:w="675" w:type="dxa"/>
          </w:tcPr>
          <w:p w:rsidR="00B77380" w:rsidRPr="00A9017A" w:rsidRDefault="00B77380" w:rsidP="00C36CB1">
            <w:pPr>
              <w:jc w:val="both"/>
              <w:rPr>
                <w:rFonts w:eastAsia="Calibri"/>
                <w:bCs/>
                <w:sz w:val="24"/>
                <w:szCs w:val="24"/>
              </w:rPr>
            </w:pPr>
            <w:r w:rsidRPr="00A9017A">
              <w:rPr>
                <w:rFonts w:eastAsia="Calibri"/>
                <w:bCs/>
                <w:sz w:val="24"/>
                <w:szCs w:val="24"/>
              </w:rPr>
              <w:t>1</w:t>
            </w:r>
          </w:p>
        </w:tc>
        <w:tc>
          <w:tcPr>
            <w:tcW w:w="3080" w:type="dxa"/>
          </w:tcPr>
          <w:p w:rsidR="00B77380" w:rsidRPr="00A9017A" w:rsidRDefault="00B77380" w:rsidP="00B77380">
            <w:pPr>
              <w:ind w:firstLine="709"/>
              <w:jc w:val="both"/>
              <w:rPr>
                <w:rFonts w:eastAsia="Calibri"/>
                <w:bCs/>
                <w:sz w:val="24"/>
                <w:szCs w:val="24"/>
              </w:rPr>
            </w:pPr>
            <w:r w:rsidRPr="00A9017A">
              <w:rPr>
                <w:rFonts w:eastAsia="Calibri"/>
                <w:bCs/>
                <w:sz w:val="24"/>
                <w:szCs w:val="24"/>
              </w:rPr>
              <w:t>Введение</w:t>
            </w:r>
          </w:p>
        </w:tc>
        <w:tc>
          <w:tcPr>
            <w:tcW w:w="2453" w:type="dxa"/>
          </w:tcPr>
          <w:p w:rsidR="00B77380" w:rsidRPr="00A9017A" w:rsidRDefault="00B77380" w:rsidP="00B77380">
            <w:pPr>
              <w:ind w:firstLine="709"/>
              <w:jc w:val="both"/>
              <w:rPr>
                <w:rFonts w:eastAsia="Calibri"/>
                <w:bCs/>
                <w:sz w:val="24"/>
                <w:szCs w:val="24"/>
              </w:rPr>
            </w:pPr>
            <w:r w:rsidRPr="00A9017A">
              <w:rPr>
                <w:rFonts w:eastAsia="Calibri"/>
                <w:bCs/>
                <w:sz w:val="24"/>
                <w:szCs w:val="24"/>
              </w:rPr>
              <w:t>Введение</w:t>
            </w:r>
          </w:p>
        </w:tc>
        <w:tc>
          <w:tcPr>
            <w:tcW w:w="997" w:type="dxa"/>
            <w:vAlign w:val="center"/>
          </w:tcPr>
          <w:p w:rsidR="00B77380" w:rsidRPr="00A9017A" w:rsidRDefault="00B77380" w:rsidP="00B77380">
            <w:pPr>
              <w:jc w:val="both"/>
              <w:rPr>
                <w:rFonts w:eastAsia="Calibri"/>
                <w:bCs/>
                <w:sz w:val="24"/>
                <w:szCs w:val="24"/>
              </w:rPr>
            </w:pPr>
            <w:r w:rsidRPr="00A9017A">
              <w:rPr>
                <w:rFonts w:eastAsia="Calibri"/>
                <w:bCs/>
                <w:sz w:val="24"/>
                <w:szCs w:val="24"/>
              </w:rPr>
              <w:t>1</w:t>
            </w:r>
          </w:p>
        </w:tc>
        <w:tc>
          <w:tcPr>
            <w:tcW w:w="2153" w:type="dxa"/>
            <w:vAlign w:val="center"/>
          </w:tcPr>
          <w:p w:rsidR="00B77380" w:rsidRPr="00A9017A" w:rsidRDefault="00B77380" w:rsidP="00B77380">
            <w:pPr>
              <w:jc w:val="both"/>
              <w:rPr>
                <w:rFonts w:eastAsia="Calibri"/>
                <w:bCs/>
                <w:sz w:val="24"/>
                <w:szCs w:val="24"/>
              </w:rPr>
            </w:pPr>
            <w:r w:rsidRPr="00A9017A">
              <w:rPr>
                <w:rFonts w:eastAsia="Calibri"/>
                <w:bCs/>
                <w:sz w:val="24"/>
                <w:szCs w:val="24"/>
              </w:rPr>
              <w:t>Инструкция по ТБ на уроках физкультуры</w:t>
            </w:r>
          </w:p>
        </w:tc>
      </w:tr>
      <w:tr w:rsidR="00A9017A" w:rsidRPr="00A9017A" w:rsidTr="00C36CB1">
        <w:tc>
          <w:tcPr>
            <w:tcW w:w="675" w:type="dxa"/>
          </w:tcPr>
          <w:p w:rsidR="00B77380" w:rsidRPr="00A9017A" w:rsidRDefault="00B77380" w:rsidP="00C36CB1">
            <w:pPr>
              <w:rPr>
                <w:rFonts w:eastAsia="Calibri"/>
                <w:bCs/>
                <w:sz w:val="24"/>
                <w:szCs w:val="24"/>
              </w:rPr>
            </w:pPr>
            <w:r w:rsidRPr="00A9017A">
              <w:rPr>
                <w:rFonts w:eastAsia="Calibri"/>
                <w:bCs/>
                <w:sz w:val="24"/>
                <w:szCs w:val="24"/>
              </w:rPr>
              <w:t>2</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Основы здорового образа жизни.</w:t>
            </w:r>
          </w:p>
          <w:p w:rsidR="00B77380" w:rsidRPr="00A9017A" w:rsidRDefault="00B77380" w:rsidP="00B77380">
            <w:pPr>
              <w:rPr>
                <w:rFonts w:eastAsia="Calibri"/>
                <w:bCs/>
                <w:sz w:val="24"/>
                <w:szCs w:val="24"/>
              </w:rPr>
            </w:pPr>
            <w:r w:rsidRPr="00A9017A">
              <w:rPr>
                <w:rFonts w:eastAsia="Calibri"/>
                <w:bCs/>
                <w:sz w:val="24"/>
                <w:szCs w:val="24"/>
              </w:rPr>
              <w:t xml:space="preserve"> Физическая культура в обеспечении здоровья</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Основы здорового образа жизни.</w:t>
            </w:r>
          </w:p>
          <w:p w:rsidR="00B77380" w:rsidRPr="00A9017A" w:rsidRDefault="00B77380" w:rsidP="00B77380">
            <w:pPr>
              <w:ind w:firstLine="709"/>
              <w:rPr>
                <w:rFonts w:eastAsia="Calibri"/>
                <w:bCs/>
                <w:sz w:val="24"/>
                <w:szCs w:val="24"/>
              </w:rPr>
            </w:pPr>
            <w:r w:rsidRPr="00A9017A">
              <w:rPr>
                <w:rFonts w:eastAsia="Calibri"/>
                <w:bCs/>
                <w:sz w:val="24"/>
                <w:szCs w:val="24"/>
              </w:rPr>
              <w:t xml:space="preserve"> Физическая культура в обеспечении здоровья</w:t>
            </w:r>
          </w:p>
        </w:tc>
        <w:tc>
          <w:tcPr>
            <w:tcW w:w="997" w:type="dxa"/>
            <w:vAlign w:val="center"/>
          </w:tcPr>
          <w:p w:rsidR="00B77380" w:rsidRPr="00A9017A" w:rsidRDefault="00B77380" w:rsidP="00B77380">
            <w:pPr>
              <w:rPr>
                <w:rFonts w:eastAsia="Calibri"/>
                <w:bCs/>
                <w:sz w:val="24"/>
                <w:szCs w:val="24"/>
              </w:rPr>
            </w:pPr>
            <w:r w:rsidRPr="00A9017A">
              <w:rPr>
                <w:rFonts w:eastAsia="Calibri"/>
                <w:bCs/>
                <w:sz w:val="24"/>
                <w:szCs w:val="24"/>
              </w:rPr>
              <w:t>1</w:t>
            </w:r>
          </w:p>
        </w:tc>
        <w:tc>
          <w:tcPr>
            <w:tcW w:w="2153" w:type="dxa"/>
            <w:vAlign w:val="center"/>
          </w:tcPr>
          <w:p w:rsidR="00B77380" w:rsidRPr="00A9017A" w:rsidRDefault="00B77380" w:rsidP="00B77380">
            <w:pPr>
              <w:rPr>
                <w:rFonts w:eastAsia="Calibri"/>
                <w:bCs/>
                <w:sz w:val="24"/>
                <w:szCs w:val="24"/>
              </w:rPr>
            </w:pPr>
            <w:r w:rsidRPr="00A9017A">
              <w:rPr>
                <w:rFonts w:eastAsia="Calibri"/>
                <w:bCs/>
                <w:sz w:val="24"/>
                <w:szCs w:val="24"/>
              </w:rPr>
              <w:t>Конспект</w:t>
            </w:r>
          </w:p>
        </w:tc>
      </w:tr>
      <w:tr w:rsidR="00A9017A" w:rsidRPr="00A9017A" w:rsidTr="00C36CB1">
        <w:tc>
          <w:tcPr>
            <w:tcW w:w="675" w:type="dxa"/>
          </w:tcPr>
          <w:p w:rsidR="00B77380" w:rsidRPr="00A9017A" w:rsidRDefault="00B77380" w:rsidP="00C36CB1">
            <w:pPr>
              <w:rPr>
                <w:rFonts w:eastAsia="Calibri"/>
                <w:bCs/>
                <w:sz w:val="24"/>
                <w:szCs w:val="24"/>
              </w:rPr>
            </w:pPr>
            <w:r w:rsidRPr="00A9017A">
              <w:rPr>
                <w:rFonts w:eastAsia="Calibri"/>
                <w:bCs/>
                <w:sz w:val="24"/>
                <w:szCs w:val="24"/>
              </w:rPr>
              <w:t>3</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Основы методики самостоятельных занятий физическими упражнениями</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Основы методики самостоятельных занятий физическими упражнениями</w:t>
            </w:r>
          </w:p>
        </w:tc>
        <w:tc>
          <w:tcPr>
            <w:tcW w:w="997" w:type="dxa"/>
            <w:vAlign w:val="center"/>
          </w:tcPr>
          <w:p w:rsidR="00B77380" w:rsidRPr="00A9017A" w:rsidRDefault="00B77380" w:rsidP="00B77380">
            <w:pPr>
              <w:rPr>
                <w:rFonts w:eastAsia="Calibri"/>
                <w:bCs/>
                <w:sz w:val="24"/>
                <w:szCs w:val="24"/>
              </w:rPr>
            </w:pPr>
            <w:r w:rsidRPr="00A9017A">
              <w:rPr>
                <w:rFonts w:eastAsia="Calibri"/>
                <w:bCs/>
                <w:sz w:val="24"/>
                <w:szCs w:val="24"/>
              </w:rPr>
              <w:t>1</w:t>
            </w:r>
          </w:p>
        </w:tc>
        <w:tc>
          <w:tcPr>
            <w:tcW w:w="2153" w:type="dxa"/>
            <w:vAlign w:val="center"/>
          </w:tcPr>
          <w:p w:rsidR="00B77380" w:rsidRPr="00A9017A" w:rsidRDefault="00B77380" w:rsidP="00B77380">
            <w:pPr>
              <w:rPr>
                <w:rFonts w:eastAsia="Calibri"/>
                <w:bCs/>
                <w:sz w:val="24"/>
                <w:szCs w:val="24"/>
              </w:rPr>
            </w:pPr>
            <w:r w:rsidRPr="00A9017A">
              <w:rPr>
                <w:rFonts w:eastAsia="Calibri"/>
                <w:bCs/>
                <w:sz w:val="24"/>
                <w:szCs w:val="24"/>
              </w:rPr>
              <w:t>Конспект</w:t>
            </w:r>
          </w:p>
        </w:tc>
      </w:tr>
      <w:tr w:rsidR="00A9017A" w:rsidRPr="00A9017A" w:rsidTr="00C36CB1">
        <w:tc>
          <w:tcPr>
            <w:tcW w:w="675" w:type="dxa"/>
          </w:tcPr>
          <w:p w:rsidR="00B77380" w:rsidRPr="00A9017A" w:rsidRDefault="00B77380" w:rsidP="00C36CB1">
            <w:pPr>
              <w:rPr>
                <w:rFonts w:eastAsia="Calibri"/>
                <w:bCs/>
                <w:sz w:val="24"/>
                <w:szCs w:val="24"/>
              </w:rPr>
            </w:pPr>
            <w:r w:rsidRPr="00A9017A">
              <w:rPr>
                <w:rFonts w:eastAsia="Calibri"/>
                <w:bCs/>
                <w:sz w:val="24"/>
                <w:szCs w:val="24"/>
              </w:rPr>
              <w:t>4</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Самоконтроль, его основные методы, показатели и критерии оценки</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Самоконтроль, его основные методы, показатели и критерии оценки</w:t>
            </w:r>
          </w:p>
        </w:tc>
        <w:tc>
          <w:tcPr>
            <w:tcW w:w="997" w:type="dxa"/>
            <w:vAlign w:val="center"/>
          </w:tcPr>
          <w:p w:rsidR="00B77380" w:rsidRPr="00A9017A" w:rsidRDefault="00B77380" w:rsidP="00B77380">
            <w:pPr>
              <w:rPr>
                <w:rFonts w:eastAsia="Calibri"/>
                <w:bCs/>
                <w:sz w:val="24"/>
                <w:szCs w:val="24"/>
              </w:rPr>
            </w:pPr>
            <w:r w:rsidRPr="00A9017A">
              <w:rPr>
                <w:rFonts w:eastAsia="Calibri"/>
                <w:bCs/>
                <w:sz w:val="24"/>
                <w:szCs w:val="24"/>
              </w:rPr>
              <w:t>1</w:t>
            </w:r>
          </w:p>
        </w:tc>
        <w:tc>
          <w:tcPr>
            <w:tcW w:w="2153" w:type="dxa"/>
            <w:vAlign w:val="center"/>
          </w:tcPr>
          <w:p w:rsidR="00B77380" w:rsidRPr="00A9017A" w:rsidRDefault="00B77380" w:rsidP="00B77380">
            <w:pPr>
              <w:rPr>
                <w:rFonts w:eastAsia="Calibri"/>
                <w:bCs/>
                <w:sz w:val="24"/>
                <w:szCs w:val="24"/>
              </w:rPr>
            </w:pPr>
            <w:r w:rsidRPr="00A9017A">
              <w:rPr>
                <w:rFonts w:eastAsia="Calibri"/>
                <w:bCs/>
                <w:sz w:val="24"/>
                <w:szCs w:val="24"/>
              </w:rPr>
              <w:t>Конспект</w:t>
            </w:r>
          </w:p>
        </w:tc>
      </w:tr>
      <w:tr w:rsidR="00A9017A" w:rsidRPr="00A9017A" w:rsidTr="00C36CB1">
        <w:tc>
          <w:tcPr>
            <w:tcW w:w="675" w:type="dxa"/>
          </w:tcPr>
          <w:p w:rsidR="00B77380" w:rsidRPr="00A9017A" w:rsidRDefault="00B77380" w:rsidP="00C36CB1">
            <w:pPr>
              <w:rPr>
                <w:rFonts w:eastAsia="Calibri"/>
                <w:bCs/>
                <w:sz w:val="24"/>
                <w:szCs w:val="24"/>
              </w:rPr>
            </w:pPr>
            <w:r w:rsidRPr="00A9017A">
              <w:rPr>
                <w:rFonts w:eastAsia="Calibri"/>
                <w:bCs/>
                <w:sz w:val="24"/>
                <w:szCs w:val="24"/>
              </w:rPr>
              <w:t>5</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Средства физической культуры в регулировании работоспособности</w:t>
            </w:r>
          </w:p>
        </w:tc>
        <w:tc>
          <w:tcPr>
            <w:tcW w:w="997" w:type="dxa"/>
            <w:vAlign w:val="center"/>
          </w:tcPr>
          <w:p w:rsidR="00B77380" w:rsidRPr="00A9017A" w:rsidRDefault="00B77380" w:rsidP="00B77380">
            <w:pPr>
              <w:rPr>
                <w:rFonts w:eastAsia="Calibri"/>
                <w:bCs/>
                <w:sz w:val="24"/>
                <w:szCs w:val="24"/>
              </w:rPr>
            </w:pPr>
            <w:r w:rsidRPr="00A9017A">
              <w:rPr>
                <w:rFonts w:eastAsia="Calibri"/>
                <w:bCs/>
                <w:sz w:val="24"/>
                <w:szCs w:val="24"/>
              </w:rPr>
              <w:t>1</w:t>
            </w:r>
          </w:p>
        </w:tc>
        <w:tc>
          <w:tcPr>
            <w:tcW w:w="2153" w:type="dxa"/>
            <w:vAlign w:val="center"/>
          </w:tcPr>
          <w:p w:rsidR="00B77380" w:rsidRPr="00A9017A" w:rsidRDefault="00B77380" w:rsidP="00B77380">
            <w:pPr>
              <w:rPr>
                <w:rFonts w:eastAsia="Calibri"/>
                <w:bCs/>
                <w:sz w:val="24"/>
                <w:szCs w:val="24"/>
              </w:rPr>
            </w:pPr>
            <w:r w:rsidRPr="00A9017A">
              <w:rPr>
                <w:rFonts w:eastAsia="Calibri"/>
                <w:bCs/>
                <w:sz w:val="24"/>
                <w:szCs w:val="24"/>
              </w:rPr>
              <w:t>Конспект</w:t>
            </w:r>
          </w:p>
          <w:p w:rsidR="00C36CB1" w:rsidRPr="00A9017A" w:rsidRDefault="00C36CB1" w:rsidP="00B77380">
            <w:pPr>
              <w:rPr>
                <w:rFonts w:eastAsia="Calibri"/>
                <w:bCs/>
                <w:sz w:val="24"/>
                <w:szCs w:val="24"/>
              </w:rPr>
            </w:pPr>
          </w:p>
          <w:p w:rsidR="00C36CB1" w:rsidRPr="00A9017A" w:rsidRDefault="00C36CB1" w:rsidP="00B77380">
            <w:pPr>
              <w:rPr>
                <w:rFonts w:eastAsia="Calibri"/>
                <w:bCs/>
                <w:sz w:val="24"/>
                <w:szCs w:val="24"/>
              </w:rPr>
            </w:pPr>
          </w:p>
          <w:p w:rsidR="00C36CB1" w:rsidRPr="00A9017A" w:rsidRDefault="00C36CB1" w:rsidP="00B77380">
            <w:pPr>
              <w:rPr>
                <w:rFonts w:eastAsia="Calibri"/>
                <w:bCs/>
                <w:sz w:val="24"/>
                <w:szCs w:val="24"/>
              </w:rPr>
            </w:pPr>
          </w:p>
          <w:p w:rsidR="00C36CB1" w:rsidRPr="00A9017A" w:rsidRDefault="00C36CB1" w:rsidP="00B77380">
            <w:pPr>
              <w:rPr>
                <w:rFonts w:eastAsia="Calibri"/>
                <w:bCs/>
                <w:sz w:val="24"/>
                <w:szCs w:val="24"/>
              </w:rPr>
            </w:pPr>
          </w:p>
        </w:tc>
      </w:tr>
      <w:tr w:rsidR="00A9017A" w:rsidRPr="00A9017A" w:rsidTr="00C36CB1">
        <w:tc>
          <w:tcPr>
            <w:tcW w:w="675" w:type="dxa"/>
          </w:tcPr>
          <w:p w:rsidR="00C36CB1" w:rsidRPr="00A9017A" w:rsidRDefault="00C36CB1" w:rsidP="00C36CB1">
            <w:pPr>
              <w:rPr>
                <w:rFonts w:eastAsia="Calibri"/>
                <w:bCs/>
                <w:sz w:val="24"/>
                <w:szCs w:val="24"/>
              </w:rPr>
            </w:pPr>
            <w:r w:rsidRPr="00A9017A">
              <w:rPr>
                <w:rFonts w:eastAsia="Calibri"/>
                <w:bCs/>
                <w:sz w:val="24"/>
                <w:szCs w:val="24"/>
              </w:rPr>
              <w:t>6</w:t>
            </w:r>
          </w:p>
        </w:tc>
        <w:tc>
          <w:tcPr>
            <w:tcW w:w="3080" w:type="dxa"/>
          </w:tcPr>
          <w:p w:rsidR="00C36CB1" w:rsidRPr="00A9017A" w:rsidRDefault="00C36CB1" w:rsidP="00B77380">
            <w:pPr>
              <w:rPr>
                <w:rFonts w:eastAsia="Calibri"/>
                <w:bCs/>
                <w:sz w:val="24"/>
                <w:szCs w:val="24"/>
              </w:rPr>
            </w:pPr>
            <w:r w:rsidRPr="00A9017A">
              <w:rPr>
                <w:iCs/>
                <w:sz w:val="24"/>
                <w:szCs w:val="24"/>
              </w:rPr>
              <w:t>Физическая культура в профессиональной деятельности специалиста</w:t>
            </w:r>
          </w:p>
        </w:tc>
        <w:tc>
          <w:tcPr>
            <w:tcW w:w="2453" w:type="dxa"/>
          </w:tcPr>
          <w:p w:rsidR="00C36CB1" w:rsidRPr="00A9017A" w:rsidRDefault="00C36CB1" w:rsidP="00B77380">
            <w:pPr>
              <w:ind w:firstLine="709"/>
              <w:rPr>
                <w:rFonts w:eastAsia="Calibri"/>
                <w:bCs/>
                <w:sz w:val="24"/>
                <w:szCs w:val="24"/>
              </w:rPr>
            </w:pPr>
          </w:p>
        </w:tc>
        <w:tc>
          <w:tcPr>
            <w:tcW w:w="997" w:type="dxa"/>
            <w:vAlign w:val="center"/>
          </w:tcPr>
          <w:p w:rsidR="00C36CB1" w:rsidRPr="00A9017A" w:rsidRDefault="00C36CB1" w:rsidP="00B77380">
            <w:pPr>
              <w:rPr>
                <w:rFonts w:eastAsia="Calibri"/>
                <w:bCs/>
                <w:sz w:val="24"/>
                <w:szCs w:val="24"/>
              </w:rPr>
            </w:pPr>
            <w:r w:rsidRPr="00A9017A">
              <w:rPr>
                <w:rFonts w:eastAsia="Calibri"/>
                <w:bCs/>
                <w:sz w:val="24"/>
                <w:szCs w:val="24"/>
              </w:rPr>
              <w:t>1</w:t>
            </w:r>
          </w:p>
        </w:tc>
        <w:tc>
          <w:tcPr>
            <w:tcW w:w="2153" w:type="dxa"/>
            <w:vAlign w:val="center"/>
          </w:tcPr>
          <w:p w:rsidR="00C36CB1" w:rsidRPr="00A9017A" w:rsidRDefault="00C36CB1" w:rsidP="00B77380">
            <w:pPr>
              <w:rPr>
                <w:rFonts w:eastAsia="Calibri"/>
                <w:bCs/>
                <w:sz w:val="24"/>
                <w:szCs w:val="24"/>
              </w:rPr>
            </w:pPr>
            <w:r w:rsidRPr="00A9017A">
              <w:rPr>
                <w:rFonts w:eastAsia="Calibri"/>
                <w:bCs/>
                <w:sz w:val="24"/>
                <w:szCs w:val="24"/>
              </w:rPr>
              <w:t>Реферат</w:t>
            </w:r>
          </w:p>
        </w:tc>
      </w:tr>
      <w:tr w:rsidR="00A9017A" w:rsidRPr="00A9017A" w:rsidTr="00C36CB1">
        <w:tc>
          <w:tcPr>
            <w:tcW w:w="675" w:type="dxa"/>
          </w:tcPr>
          <w:p w:rsidR="00B77380" w:rsidRPr="00A9017A" w:rsidRDefault="00C36CB1" w:rsidP="00C36CB1">
            <w:pPr>
              <w:rPr>
                <w:rFonts w:eastAsia="Calibri"/>
                <w:bCs/>
                <w:sz w:val="24"/>
                <w:szCs w:val="24"/>
              </w:rPr>
            </w:pPr>
            <w:r w:rsidRPr="00A9017A">
              <w:rPr>
                <w:rFonts w:eastAsia="Calibri"/>
                <w:bCs/>
                <w:sz w:val="24"/>
                <w:szCs w:val="24"/>
              </w:rPr>
              <w:t>7</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 xml:space="preserve">Раздел 1. Легкая атлетика </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Легкая атлетика</w:t>
            </w:r>
          </w:p>
        </w:tc>
        <w:tc>
          <w:tcPr>
            <w:tcW w:w="997" w:type="dxa"/>
          </w:tcPr>
          <w:p w:rsidR="00B77380" w:rsidRPr="00A9017A" w:rsidRDefault="00B77380" w:rsidP="00B77380">
            <w:pPr>
              <w:rPr>
                <w:rFonts w:eastAsia="Calibri"/>
                <w:bCs/>
                <w:sz w:val="24"/>
                <w:szCs w:val="24"/>
              </w:rPr>
            </w:pPr>
            <w:r w:rsidRPr="00A9017A">
              <w:rPr>
                <w:rFonts w:eastAsia="Calibri"/>
                <w:bCs/>
                <w:sz w:val="24"/>
                <w:szCs w:val="24"/>
              </w:rPr>
              <w:t>1</w:t>
            </w:r>
            <w:r w:rsidR="00597C2B" w:rsidRPr="00A9017A">
              <w:rPr>
                <w:rFonts w:eastAsia="Calibri"/>
                <w:bCs/>
                <w:sz w:val="24"/>
                <w:szCs w:val="24"/>
              </w:rPr>
              <w:t>0</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№1,2</w:t>
            </w:r>
          </w:p>
        </w:tc>
      </w:tr>
      <w:tr w:rsidR="00A9017A" w:rsidRPr="00A9017A" w:rsidTr="00C36CB1">
        <w:tc>
          <w:tcPr>
            <w:tcW w:w="675" w:type="dxa"/>
          </w:tcPr>
          <w:p w:rsidR="00B77380" w:rsidRPr="00A9017A" w:rsidRDefault="00C36CB1" w:rsidP="00C36CB1">
            <w:pPr>
              <w:rPr>
                <w:rFonts w:eastAsia="Calibri"/>
                <w:bCs/>
                <w:sz w:val="24"/>
                <w:szCs w:val="24"/>
              </w:rPr>
            </w:pPr>
            <w:r w:rsidRPr="00A9017A">
              <w:rPr>
                <w:rFonts w:eastAsia="Calibri"/>
                <w:bCs/>
                <w:sz w:val="24"/>
                <w:szCs w:val="24"/>
              </w:rPr>
              <w:t>8</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Раздел 2. Гимнастика</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Гимнастика</w:t>
            </w:r>
          </w:p>
          <w:p w:rsidR="00B77380" w:rsidRPr="00A9017A" w:rsidRDefault="00B77380" w:rsidP="00B77380">
            <w:pPr>
              <w:ind w:firstLine="709"/>
              <w:rPr>
                <w:rFonts w:eastAsia="Calibri"/>
                <w:bCs/>
                <w:sz w:val="24"/>
                <w:szCs w:val="24"/>
              </w:rPr>
            </w:pPr>
          </w:p>
        </w:tc>
        <w:tc>
          <w:tcPr>
            <w:tcW w:w="997" w:type="dxa"/>
          </w:tcPr>
          <w:p w:rsidR="00B77380" w:rsidRPr="00A9017A" w:rsidRDefault="00597C2B" w:rsidP="00B77380">
            <w:pPr>
              <w:rPr>
                <w:rFonts w:eastAsia="Calibri"/>
                <w:bCs/>
                <w:sz w:val="24"/>
                <w:szCs w:val="24"/>
              </w:rPr>
            </w:pPr>
            <w:r w:rsidRPr="00A9017A">
              <w:rPr>
                <w:rFonts w:eastAsia="Calibri"/>
                <w:bCs/>
                <w:sz w:val="24"/>
                <w:szCs w:val="24"/>
              </w:rPr>
              <w:t>8</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 3</w:t>
            </w:r>
          </w:p>
        </w:tc>
      </w:tr>
      <w:tr w:rsidR="00A9017A" w:rsidRPr="00A9017A" w:rsidTr="00C36CB1">
        <w:tc>
          <w:tcPr>
            <w:tcW w:w="675" w:type="dxa"/>
            <w:vMerge w:val="restart"/>
          </w:tcPr>
          <w:p w:rsidR="00B77380" w:rsidRPr="00A9017A" w:rsidRDefault="00C36CB1" w:rsidP="00C36CB1">
            <w:pPr>
              <w:rPr>
                <w:rFonts w:eastAsia="Calibri"/>
                <w:bCs/>
                <w:sz w:val="24"/>
                <w:szCs w:val="24"/>
              </w:rPr>
            </w:pPr>
            <w:r w:rsidRPr="00A9017A">
              <w:rPr>
                <w:rFonts w:eastAsia="Calibri"/>
                <w:bCs/>
                <w:sz w:val="24"/>
                <w:szCs w:val="24"/>
              </w:rPr>
              <w:t>9</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Раздел 3. Спортивные игры</w:t>
            </w:r>
          </w:p>
        </w:tc>
        <w:tc>
          <w:tcPr>
            <w:tcW w:w="2453" w:type="dxa"/>
          </w:tcPr>
          <w:p w:rsidR="00B77380" w:rsidRPr="00A9017A" w:rsidRDefault="00B77380" w:rsidP="00B77380">
            <w:pPr>
              <w:ind w:firstLine="709"/>
              <w:rPr>
                <w:rFonts w:eastAsia="Calibri"/>
                <w:bCs/>
                <w:sz w:val="24"/>
                <w:szCs w:val="24"/>
              </w:rPr>
            </w:pPr>
          </w:p>
        </w:tc>
        <w:tc>
          <w:tcPr>
            <w:tcW w:w="997" w:type="dxa"/>
          </w:tcPr>
          <w:p w:rsidR="00B77380" w:rsidRPr="00A9017A" w:rsidRDefault="00597C2B" w:rsidP="00B77380">
            <w:pPr>
              <w:rPr>
                <w:rFonts w:eastAsia="Calibri"/>
                <w:bCs/>
                <w:sz w:val="24"/>
                <w:szCs w:val="24"/>
              </w:rPr>
            </w:pPr>
            <w:r w:rsidRPr="00A9017A">
              <w:rPr>
                <w:rFonts w:eastAsia="Calibri"/>
                <w:bCs/>
                <w:sz w:val="24"/>
                <w:szCs w:val="24"/>
              </w:rPr>
              <w:t>15</w:t>
            </w:r>
          </w:p>
        </w:tc>
        <w:tc>
          <w:tcPr>
            <w:tcW w:w="2153" w:type="dxa"/>
          </w:tcPr>
          <w:p w:rsidR="00B77380" w:rsidRPr="00A9017A" w:rsidRDefault="00B77380" w:rsidP="00B77380">
            <w:pPr>
              <w:ind w:firstLine="709"/>
              <w:rPr>
                <w:rFonts w:eastAsia="Calibri"/>
                <w:bCs/>
                <w:sz w:val="24"/>
                <w:szCs w:val="24"/>
              </w:rPr>
            </w:pPr>
          </w:p>
        </w:tc>
      </w:tr>
      <w:tr w:rsidR="00A9017A" w:rsidRPr="00A9017A" w:rsidTr="00C36CB1">
        <w:tc>
          <w:tcPr>
            <w:tcW w:w="675" w:type="dxa"/>
            <w:vMerge/>
          </w:tcPr>
          <w:p w:rsidR="00B77380" w:rsidRPr="00A9017A" w:rsidRDefault="00B77380" w:rsidP="00B77380">
            <w:pPr>
              <w:ind w:firstLine="709"/>
              <w:rPr>
                <w:rFonts w:eastAsia="Calibri"/>
                <w:bCs/>
                <w:sz w:val="24"/>
                <w:szCs w:val="24"/>
              </w:rPr>
            </w:pPr>
          </w:p>
        </w:tc>
        <w:tc>
          <w:tcPr>
            <w:tcW w:w="3080" w:type="dxa"/>
          </w:tcPr>
          <w:p w:rsidR="00B77380" w:rsidRPr="00A9017A" w:rsidRDefault="00B77380" w:rsidP="00B77380">
            <w:pPr>
              <w:ind w:firstLine="709"/>
              <w:rPr>
                <w:rFonts w:eastAsia="Calibri"/>
                <w:bCs/>
                <w:sz w:val="24"/>
                <w:szCs w:val="24"/>
              </w:rPr>
            </w:pPr>
            <w:r w:rsidRPr="00A9017A">
              <w:rPr>
                <w:rFonts w:eastAsia="Calibri"/>
                <w:bCs/>
                <w:sz w:val="24"/>
                <w:szCs w:val="24"/>
              </w:rPr>
              <w:t>Баскетбол</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Баскетбол</w:t>
            </w:r>
          </w:p>
        </w:tc>
        <w:tc>
          <w:tcPr>
            <w:tcW w:w="997" w:type="dxa"/>
          </w:tcPr>
          <w:p w:rsidR="00B77380" w:rsidRPr="00A9017A" w:rsidRDefault="00597C2B" w:rsidP="00B77380">
            <w:pPr>
              <w:rPr>
                <w:rFonts w:eastAsia="Calibri"/>
                <w:bCs/>
                <w:sz w:val="24"/>
                <w:szCs w:val="24"/>
              </w:rPr>
            </w:pPr>
            <w:r w:rsidRPr="00A9017A">
              <w:rPr>
                <w:rFonts w:eastAsia="Calibri"/>
                <w:bCs/>
                <w:sz w:val="24"/>
                <w:szCs w:val="24"/>
              </w:rPr>
              <w:t>5</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 4</w:t>
            </w:r>
          </w:p>
        </w:tc>
      </w:tr>
      <w:tr w:rsidR="00A9017A" w:rsidRPr="00A9017A" w:rsidTr="00C36CB1">
        <w:tc>
          <w:tcPr>
            <w:tcW w:w="675" w:type="dxa"/>
            <w:vMerge/>
          </w:tcPr>
          <w:p w:rsidR="00B77380" w:rsidRPr="00A9017A" w:rsidRDefault="00B77380" w:rsidP="00B77380">
            <w:pPr>
              <w:ind w:firstLine="709"/>
              <w:rPr>
                <w:rFonts w:eastAsia="Calibri"/>
                <w:bCs/>
                <w:sz w:val="24"/>
                <w:szCs w:val="24"/>
              </w:rPr>
            </w:pPr>
          </w:p>
        </w:tc>
        <w:tc>
          <w:tcPr>
            <w:tcW w:w="3080" w:type="dxa"/>
          </w:tcPr>
          <w:p w:rsidR="00B77380" w:rsidRPr="00A9017A" w:rsidRDefault="00B77380" w:rsidP="00B77380">
            <w:pPr>
              <w:ind w:firstLine="709"/>
              <w:rPr>
                <w:rFonts w:eastAsia="Calibri"/>
                <w:bCs/>
                <w:sz w:val="24"/>
                <w:szCs w:val="24"/>
              </w:rPr>
            </w:pPr>
            <w:r w:rsidRPr="00A9017A">
              <w:rPr>
                <w:rFonts w:eastAsia="Calibri"/>
                <w:bCs/>
                <w:sz w:val="24"/>
                <w:szCs w:val="24"/>
              </w:rPr>
              <w:t>Волейбол</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Волейбол</w:t>
            </w:r>
          </w:p>
        </w:tc>
        <w:tc>
          <w:tcPr>
            <w:tcW w:w="997" w:type="dxa"/>
          </w:tcPr>
          <w:p w:rsidR="00B77380" w:rsidRPr="00A9017A" w:rsidRDefault="00597C2B" w:rsidP="00B77380">
            <w:pPr>
              <w:rPr>
                <w:rFonts w:eastAsia="Calibri"/>
                <w:bCs/>
                <w:sz w:val="24"/>
                <w:szCs w:val="24"/>
              </w:rPr>
            </w:pPr>
            <w:r w:rsidRPr="00A9017A">
              <w:rPr>
                <w:rFonts w:eastAsia="Calibri"/>
                <w:bCs/>
                <w:sz w:val="24"/>
                <w:szCs w:val="24"/>
              </w:rPr>
              <w:t>5</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 4</w:t>
            </w:r>
          </w:p>
        </w:tc>
      </w:tr>
      <w:tr w:rsidR="00A9017A" w:rsidRPr="00A9017A" w:rsidTr="00C36CB1">
        <w:tc>
          <w:tcPr>
            <w:tcW w:w="675" w:type="dxa"/>
            <w:vMerge/>
          </w:tcPr>
          <w:p w:rsidR="00B77380" w:rsidRPr="00A9017A" w:rsidRDefault="00B77380" w:rsidP="00B77380">
            <w:pPr>
              <w:ind w:firstLine="709"/>
              <w:rPr>
                <w:rFonts w:eastAsia="Calibri"/>
                <w:bCs/>
                <w:sz w:val="24"/>
                <w:szCs w:val="24"/>
              </w:rPr>
            </w:pPr>
          </w:p>
        </w:tc>
        <w:tc>
          <w:tcPr>
            <w:tcW w:w="3080" w:type="dxa"/>
          </w:tcPr>
          <w:p w:rsidR="00B77380" w:rsidRPr="00A9017A" w:rsidRDefault="00B77380" w:rsidP="00B77380">
            <w:pPr>
              <w:ind w:firstLine="709"/>
              <w:rPr>
                <w:rFonts w:eastAsia="Calibri"/>
                <w:bCs/>
                <w:sz w:val="24"/>
                <w:szCs w:val="24"/>
              </w:rPr>
            </w:pPr>
            <w:r w:rsidRPr="00A9017A">
              <w:rPr>
                <w:rFonts w:eastAsia="Calibri"/>
                <w:bCs/>
                <w:sz w:val="24"/>
                <w:szCs w:val="24"/>
              </w:rPr>
              <w:t>Футбол</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Футбол</w:t>
            </w:r>
          </w:p>
        </w:tc>
        <w:tc>
          <w:tcPr>
            <w:tcW w:w="997" w:type="dxa"/>
          </w:tcPr>
          <w:p w:rsidR="00B77380" w:rsidRPr="00A9017A" w:rsidRDefault="00597C2B" w:rsidP="00B77380">
            <w:pPr>
              <w:rPr>
                <w:rFonts w:eastAsia="Calibri"/>
                <w:bCs/>
                <w:sz w:val="24"/>
                <w:szCs w:val="24"/>
              </w:rPr>
            </w:pPr>
            <w:r w:rsidRPr="00A9017A">
              <w:rPr>
                <w:rFonts w:eastAsia="Calibri"/>
                <w:bCs/>
                <w:sz w:val="24"/>
                <w:szCs w:val="24"/>
              </w:rPr>
              <w:t>5</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 4</w:t>
            </w:r>
          </w:p>
        </w:tc>
      </w:tr>
      <w:tr w:rsidR="00A9017A" w:rsidRPr="00A9017A" w:rsidTr="00C36CB1">
        <w:trPr>
          <w:trHeight w:val="646"/>
        </w:trPr>
        <w:tc>
          <w:tcPr>
            <w:tcW w:w="675" w:type="dxa"/>
          </w:tcPr>
          <w:p w:rsidR="00B77380" w:rsidRPr="00A9017A" w:rsidRDefault="00C36CB1" w:rsidP="00C36CB1">
            <w:pPr>
              <w:rPr>
                <w:rFonts w:eastAsia="Calibri"/>
                <w:bCs/>
                <w:sz w:val="24"/>
                <w:szCs w:val="24"/>
              </w:rPr>
            </w:pPr>
            <w:r w:rsidRPr="00A9017A">
              <w:rPr>
                <w:rFonts w:eastAsia="Calibri"/>
                <w:bCs/>
                <w:sz w:val="24"/>
                <w:szCs w:val="24"/>
              </w:rPr>
              <w:t>10</w:t>
            </w:r>
          </w:p>
        </w:tc>
        <w:tc>
          <w:tcPr>
            <w:tcW w:w="3080" w:type="dxa"/>
          </w:tcPr>
          <w:p w:rsidR="00B77380" w:rsidRPr="00A9017A" w:rsidRDefault="00B77380" w:rsidP="00B77380">
            <w:pPr>
              <w:rPr>
                <w:rFonts w:eastAsia="Calibri"/>
                <w:bCs/>
                <w:sz w:val="24"/>
                <w:szCs w:val="24"/>
              </w:rPr>
            </w:pPr>
            <w:r w:rsidRPr="00A9017A">
              <w:rPr>
                <w:rFonts w:eastAsia="Calibri"/>
                <w:bCs/>
                <w:sz w:val="24"/>
                <w:szCs w:val="24"/>
              </w:rPr>
              <w:t xml:space="preserve">Раздел 4. Легкая атлетика </w:t>
            </w:r>
          </w:p>
        </w:tc>
        <w:tc>
          <w:tcPr>
            <w:tcW w:w="2453" w:type="dxa"/>
          </w:tcPr>
          <w:p w:rsidR="00B77380" w:rsidRPr="00A9017A" w:rsidRDefault="00B77380" w:rsidP="00B77380">
            <w:pPr>
              <w:ind w:firstLine="709"/>
              <w:rPr>
                <w:rFonts w:eastAsia="Calibri"/>
                <w:bCs/>
                <w:sz w:val="24"/>
                <w:szCs w:val="24"/>
              </w:rPr>
            </w:pPr>
            <w:r w:rsidRPr="00A9017A">
              <w:rPr>
                <w:rFonts w:eastAsia="Calibri"/>
                <w:bCs/>
                <w:sz w:val="24"/>
                <w:szCs w:val="24"/>
              </w:rPr>
              <w:t>Легкая атлетика</w:t>
            </w:r>
          </w:p>
        </w:tc>
        <w:tc>
          <w:tcPr>
            <w:tcW w:w="997" w:type="dxa"/>
          </w:tcPr>
          <w:p w:rsidR="00B77380" w:rsidRPr="00A9017A" w:rsidRDefault="00856CC3" w:rsidP="00B77380">
            <w:pPr>
              <w:rPr>
                <w:rFonts w:eastAsia="Calibri"/>
                <w:bCs/>
                <w:sz w:val="24"/>
                <w:szCs w:val="24"/>
                <w:lang w:val="en-US"/>
              </w:rPr>
            </w:pPr>
            <w:r w:rsidRPr="00A9017A">
              <w:rPr>
                <w:rFonts w:eastAsia="Calibri"/>
                <w:bCs/>
                <w:sz w:val="24"/>
                <w:szCs w:val="24"/>
              </w:rPr>
              <w:t>7</w:t>
            </w:r>
          </w:p>
        </w:tc>
        <w:tc>
          <w:tcPr>
            <w:tcW w:w="2153" w:type="dxa"/>
          </w:tcPr>
          <w:p w:rsidR="00B77380" w:rsidRPr="00A9017A" w:rsidRDefault="00B77380" w:rsidP="00B77380">
            <w:pPr>
              <w:rPr>
                <w:rFonts w:eastAsia="Calibri"/>
                <w:bCs/>
                <w:sz w:val="24"/>
                <w:szCs w:val="24"/>
              </w:rPr>
            </w:pPr>
            <w:r w:rsidRPr="00A9017A">
              <w:rPr>
                <w:rFonts w:eastAsia="Calibri"/>
                <w:bCs/>
                <w:sz w:val="24"/>
                <w:szCs w:val="24"/>
              </w:rPr>
              <w:t>Комплекс ОРУ №1,2</w:t>
            </w:r>
          </w:p>
        </w:tc>
      </w:tr>
      <w:tr w:rsidR="00A9017A" w:rsidRPr="00A9017A" w:rsidTr="00C36CB1">
        <w:trPr>
          <w:trHeight w:val="646"/>
        </w:trPr>
        <w:tc>
          <w:tcPr>
            <w:tcW w:w="675" w:type="dxa"/>
          </w:tcPr>
          <w:p w:rsidR="00597C2B" w:rsidRPr="00A9017A" w:rsidRDefault="00597C2B" w:rsidP="00C36CB1">
            <w:pPr>
              <w:rPr>
                <w:rFonts w:eastAsia="Calibri"/>
                <w:bCs/>
                <w:sz w:val="24"/>
                <w:szCs w:val="24"/>
              </w:rPr>
            </w:pPr>
            <w:r w:rsidRPr="00A9017A">
              <w:rPr>
                <w:rFonts w:eastAsia="Calibri"/>
                <w:bCs/>
                <w:sz w:val="24"/>
                <w:szCs w:val="24"/>
              </w:rPr>
              <w:t>1</w:t>
            </w:r>
            <w:r w:rsidR="00C36CB1" w:rsidRPr="00A9017A">
              <w:rPr>
                <w:rFonts w:eastAsia="Calibri"/>
                <w:bCs/>
                <w:sz w:val="24"/>
                <w:szCs w:val="24"/>
              </w:rPr>
              <w:t>1</w:t>
            </w:r>
          </w:p>
        </w:tc>
        <w:tc>
          <w:tcPr>
            <w:tcW w:w="3080" w:type="dxa"/>
          </w:tcPr>
          <w:p w:rsidR="00597C2B" w:rsidRPr="00A9017A" w:rsidRDefault="00597C2B" w:rsidP="00B77380">
            <w:pPr>
              <w:rPr>
                <w:rFonts w:eastAsia="Calibri"/>
                <w:bCs/>
                <w:sz w:val="24"/>
                <w:szCs w:val="24"/>
              </w:rPr>
            </w:pPr>
            <w:r w:rsidRPr="00A9017A">
              <w:rPr>
                <w:rFonts w:eastAsia="Calibri"/>
                <w:bCs/>
                <w:sz w:val="24"/>
                <w:szCs w:val="24"/>
              </w:rPr>
              <w:t>Индивидуальные проекты</w:t>
            </w:r>
          </w:p>
        </w:tc>
        <w:tc>
          <w:tcPr>
            <w:tcW w:w="2453" w:type="dxa"/>
          </w:tcPr>
          <w:p w:rsidR="00597C2B" w:rsidRPr="00A9017A" w:rsidRDefault="00597C2B" w:rsidP="00B77380">
            <w:pPr>
              <w:ind w:firstLine="709"/>
              <w:rPr>
                <w:rFonts w:eastAsia="Calibri"/>
                <w:bCs/>
                <w:sz w:val="24"/>
                <w:szCs w:val="24"/>
              </w:rPr>
            </w:pPr>
          </w:p>
        </w:tc>
        <w:tc>
          <w:tcPr>
            <w:tcW w:w="997" w:type="dxa"/>
          </w:tcPr>
          <w:p w:rsidR="00597C2B" w:rsidRPr="00A9017A" w:rsidRDefault="00597C2B" w:rsidP="00B77380">
            <w:pPr>
              <w:rPr>
                <w:rFonts w:eastAsia="Calibri"/>
                <w:bCs/>
                <w:sz w:val="24"/>
                <w:szCs w:val="24"/>
              </w:rPr>
            </w:pPr>
            <w:r w:rsidRPr="00A9017A">
              <w:rPr>
                <w:rFonts w:eastAsia="Calibri"/>
                <w:bCs/>
                <w:sz w:val="24"/>
                <w:szCs w:val="24"/>
              </w:rPr>
              <w:t>12</w:t>
            </w:r>
          </w:p>
        </w:tc>
        <w:tc>
          <w:tcPr>
            <w:tcW w:w="2153" w:type="dxa"/>
          </w:tcPr>
          <w:p w:rsidR="00597C2B" w:rsidRPr="00A9017A" w:rsidRDefault="00597C2B" w:rsidP="00B77380">
            <w:pPr>
              <w:rPr>
                <w:rFonts w:eastAsia="Calibri"/>
                <w:bCs/>
                <w:sz w:val="24"/>
                <w:szCs w:val="24"/>
              </w:rPr>
            </w:pPr>
          </w:p>
        </w:tc>
      </w:tr>
      <w:tr w:rsidR="00A9017A" w:rsidRPr="00A9017A" w:rsidTr="00C36CB1">
        <w:trPr>
          <w:trHeight w:val="391"/>
        </w:trPr>
        <w:tc>
          <w:tcPr>
            <w:tcW w:w="675" w:type="dxa"/>
          </w:tcPr>
          <w:p w:rsidR="00B77380" w:rsidRPr="00A9017A" w:rsidRDefault="00B77380" w:rsidP="00B77380">
            <w:pPr>
              <w:ind w:firstLine="709"/>
              <w:rPr>
                <w:rFonts w:eastAsia="Calibri"/>
                <w:bCs/>
                <w:sz w:val="24"/>
                <w:szCs w:val="24"/>
              </w:rPr>
            </w:pPr>
          </w:p>
        </w:tc>
        <w:tc>
          <w:tcPr>
            <w:tcW w:w="3080" w:type="dxa"/>
          </w:tcPr>
          <w:p w:rsidR="00B77380" w:rsidRPr="00A9017A" w:rsidRDefault="00B77380" w:rsidP="00B77380">
            <w:pPr>
              <w:rPr>
                <w:rFonts w:eastAsia="Calibri"/>
                <w:bCs/>
                <w:sz w:val="24"/>
                <w:szCs w:val="24"/>
              </w:rPr>
            </w:pPr>
            <w:r w:rsidRPr="00A9017A">
              <w:rPr>
                <w:rFonts w:eastAsia="Calibri"/>
                <w:bCs/>
                <w:sz w:val="24"/>
                <w:szCs w:val="24"/>
              </w:rPr>
              <w:t>Итого за 1 курс</w:t>
            </w:r>
          </w:p>
        </w:tc>
        <w:tc>
          <w:tcPr>
            <w:tcW w:w="2453" w:type="dxa"/>
          </w:tcPr>
          <w:p w:rsidR="00B77380" w:rsidRPr="00A9017A" w:rsidRDefault="00B77380" w:rsidP="00B77380">
            <w:pPr>
              <w:ind w:firstLine="709"/>
              <w:rPr>
                <w:rFonts w:eastAsia="Calibri"/>
                <w:bCs/>
                <w:sz w:val="24"/>
                <w:szCs w:val="24"/>
              </w:rPr>
            </w:pPr>
          </w:p>
        </w:tc>
        <w:tc>
          <w:tcPr>
            <w:tcW w:w="997" w:type="dxa"/>
          </w:tcPr>
          <w:p w:rsidR="00B77380" w:rsidRPr="00A9017A" w:rsidRDefault="00B77380" w:rsidP="00B77380">
            <w:pPr>
              <w:rPr>
                <w:rFonts w:eastAsia="Calibri"/>
                <w:bCs/>
                <w:sz w:val="24"/>
                <w:szCs w:val="24"/>
              </w:rPr>
            </w:pPr>
            <w:r w:rsidRPr="00A9017A">
              <w:rPr>
                <w:rFonts w:eastAsia="Calibri"/>
                <w:bCs/>
                <w:sz w:val="24"/>
                <w:szCs w:val="24"/>
              </w:rPr>
              <w:t>58</w:t>
            </w:r>
          </w:p>
        </w:tc>
        <w:tc>
          <w:tcPr>
            <w:tcW w:w="2153" w:type="dxa"/>
          </w:tcPr>
          <w:p w:rsidR="00B77380" w:rsidRPr="00A9017A" w:rsidRDefault="00B77380" w:rsidP="00B77380">
            <w:pPr>
              <w:rPr>
                <w:rFonts w:eastAsia="Calibri"/>
                <w:bCs/>
                <w:sz w:val="24"/>
                <w:szCs w:val="24"/>
              </w:rPr>
            </w:pPr>
          </w:p>
        </w:tc>
      </w:tr>
      <w:tr w:rsidR="00A9017A" w:rsidRPr="00A9017A" w:rsidTr="00C36CB1">
        <w:tc>
          <w:tcPr>
            <w:tcW w:w="675" w:type="dxa"/>
          </w:tcPr>
          <w:p w:rsidR="00B77380" w:rsidRPr="00A9017A" w:rsidRDefault="00B77380" w:rsidP="00B77380">
            <w:pPr>
              <w:ind w:firstLine="709"/>
              <w:rPr>
                <w:rFonts w:eastAsia="Calibri"/>
                <w:bCs/>
                <w:sz w:val="24"/>
                <w:szCs w:val="24"/>
              </w:rPr>
            </w:pPr>
          </w:p>
        </w:tc>
        <w:tc>
          <w:tcPr>
            <w:tcW w:w="3080" w:type="dxa"/>
          </w:tcPr>
          <w:p w:rsidR="00B77380" w:rsidRPr="00A9017A" w:rsidRDefault="00B77380" w:rsidP="00B77380">
            <w:pPr>
              <w:ind w:firstLine="709"/>
              <w:rPr>
                <w:rFonts w:eastAsia="Calibri"/>
                <w:bCs/>
                <w:sz w:val="24"/>
                <w:szCs w:val="24"/>
              </w:rPr>
            </w:pPr>
            <w:r w:rsidRPr="00A9017A">
              <w:rPr>
                <w:rFonts w:eastAsia="Calibri"/>
                <w:bCs/>
                <w:sz w:val="24"/>
                <w:szCs w:val="24"/>
              </w:rPr>
              <w:t xml:space="preserve">Итого </w:t>
            </w:r>
          </w:p>
        </w:tc>
        <w:tc>
          <w:tcPr>
            <w:tcW w:w="2453" w:type="dxa"/>
          </w:tcPr>
          <w:p w:rsidR="00B77380" w:rsidRPr="00A9017A" w:rsidRDefault="00B77380" w:rsidP="00B77380">
            <w:pPr>
              <w:ind w:firstLine="709"/>
              <w:rPr>
                <w:rFonts w:eastAsia="Calibri"/>
                <w:bCs/>
                <w:sz w:val="24"/>
                <w:szCs w:val="24"/>
              </w:rPr>
            </w:pPr>
          </w:p>
        </w:tc>
        <w:tc>
          <w:tcPr>
            <w:tcW w:w="997" w:type="dxa"/>
          </w:tcPr>
          <w:p w:rsidR="00B77380" w:rsidRPr="00A9017A" w:rsidRDefault="00B77380" w:rsidP="00B77380">
            <w:pPr>
              <w:rPr>
                <w:rFonts w:eastAsia="Calibri"/>
                <w:bCs/>
                <w:sz w:val="24"/>
                <w:szCs w:val="24"/>
              </w:rPr>
            </w:pPr>
            <w:r w:rsidRPr="00A9017A">
              <w:rPr>
                <w:rFonts w:eastAsia="Calibri"/>
                <w:bCs/>
                <w:sz w:val="24"/>
                <w:szCs w:val="24"/>
              </w:rPr>
              <w:t>58</w:t>
            </w:r>
          </w:p>
        </w:tc>
        <w:tc>
          <w:tcPr>
            <w:tcW w:w="2153" w:type="dxa"/>
          </w:tcPr>
          <w:p w:rsidR="00B77380" w:rsidRPr="00A9017A" w:rsidRDefault="00B77380" w:rsidP="00B77380">
            <w:pPr>
              <w:rPr>
                <w:rFonts w:eastAsia="Calibri"/>
                <w:bCs/>
                <w:sz w:val="24"/>
                <w:szCs w:val="24"/>
              </w:rPr>
            </w:pPr>
          </w:p>
        </w:tc>
      </w:tr>
    </w:tbl>
    <w:p w:rsidR="005E0927" w:rsidRPr="00A9017A" w:rsidRDefault="005E0927">
      <w:pPr>
        <w:rPr>
          <w:rFonts w:ascii="Times New Roman" w:eastAsia="Calibri" w:hAnsi="Times New Roman" w:cs="Times New Roman"/>
          <w:b/>
          <w:bCs/>
          <w:sz w:val="24"/>
          <w:szCs w:val="24"/>
        </w:rPr>
      </w:pPr>
      <w:r w:rsidRPr="00A9017A">
        <w:rPr>
          <w:rFonts w:ascii="Times New Roman" w:eastAsia="Calibri" w:hAnsi="Times New Roman" w:cs="Times New Roman"/>
          <w:b/>
          <w:bCs/>
          <w:sz w:val="24"/>
          <w:szCs w:val="24"/>
        </w:rPr>
        <w:br w:type="page"/>
      </w:r>
    </w:p>
    <w:p w:rsidR="001A588D" w:rsidRPr="00A9017A" w:rsidRDefault="006475D0" w:rsidP="001A588D">
      <w:pPr>
        <w:shd w:val="clear" w:color="auto" w:fill="FFFFFF"/>
        <w:spacing w:after="0" w:line="240" w:lineRule="auto"/>
        <w:ind w:firstLine="426"/>
        <w:jc w:val="center"/>
        <w:rPr>
          <w:rFonts w:ascii="Times New Roman" w:eastAsia="Calibri" w:hAnsi="Times New Roman" w:cs="Times New Roman"/>
          <w:b/>
          <w:bCs/>
          <w:sz w:val="24"/>
          <w:szCs w:val="24"/>
        </w:rPr>
      </w:pPr>
      <w:r w:rsidRPr="00A9017A">
        <w:rPr>
          <w:rFonts w:ascii="Times New Roman" w:eastAsia="Calibri" w:hAnsi="Times New Roman" w:cs="Times New Roman"/>
          <w:b/>
          <w:bCs/>
          <w:sz w:val="24"/>
          <w:szCs w:val="24"/>
        </w:rPr>
        <w:lastRenderedPageBreak/>
        <w:t>10</w:t>
      </w:r>
      <w:r w:rsidR="001A588D" w:rsidRPr="00A9017A">
        <w:rPr>
          <w:rFonts w:ascii="Times New Roman" w:eastAsia="Calibri" w:hAnsi="Times New Roman" w:cs="Times New Roman"/>
          <w:b/>
          <w:bCs/>
          <w:sz w:val="24"/>
          <w:szCs w:val="24"/>
        </w:rPr>
        <w:t xml:space="preserve">. </w:t>
      </w:r>
      <w:r w:rsidR="00D67531" w:rsidRPr="00A9017A">
        <w:rPr>
          <w:rFonts w:ascii="Times New Roman" w:eastAsia="Calibri" w:hAnsi="Times New Roman" w:cs="Times New Roman"/>
          <w:b/>
          <w:bCs/>
          <w:sz w:val="24"/>
          <w:szCs w:val="24"/>
        </w:rPr>
        <w:t>ХАРАКТЕРИСТИКА ОСНОВНЫХ</w:t>
      </w:r>
      <w:r w:rsidR="001A588D" w:rsidRPr="00A9017A">
        <w:rPr>
          <w:rFonts w:ascii="Times New Roman" w:eastAsia="Calibri" w:hAnsi="Times New Roman" w:cs="Times New Roman"/>
          <w:b/>
          <w:bCs/>
          <w:sz w:val="24"/>
          <w:szCs w:val="24"/>
        </w:rPr>
        <w:t xml:space="preserve"> ВИДОВ УЧЕБНОЙ ДЕЯТЕЛЬНОСТИ </w:t>
      </w:r>
      <w:r w:rsidR="00D67531" w:rsidRPr="00A9017A">
        <w:rPr>
          <w:rFonts w:ascii="Times New Roman" w:eastAsia="Calibri" w:hAnsi="Times New Roman" w:cs="Times New Roman"/>
          <w:b/>
          <w:bCs/>
          <w:sz w:val="24"/>
          <w:szCs w:val="24"/>
        </w:rPr>
        <w:t xml:space="preserve">ОБУЧАЮЩИХСЯ </w:t>
      </w: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1"/>
      </w:tblGrid>
      <w:tr w:rsidR="001A588D" w:rsidRPr="00A9017A" w:rsidTr="006E46CB">
        <w:tc>
          <w:tcPr>
            <w:tcW w:w="1760" w:type="pct"/>
            <w:tcBorders>
              <w:top w:val="single" w:sz="4" w:space="0" w:color="auto"/>
              <w:left w:val="single" w:sz="4" w:space="0" w:color="auto"/>
              <w:bottom w:val="single" w:sz="4" w:space="0" w:color="auto"/>
              <w:right w:val="single" w:sz="4" w:space="0" w:color="auto"/>
            </w:tcBorders>
            <w:vAlign w:val="center"/>
            <w:hideMark/>
          </w:tcPr>
          <w:p w:rsidR="001A588D" w:rsidRPr="00A9017A" w:rsidRDefault="001A588D" w:rsidP="001A588D">
            <w:pPr>
              <w:spacing w:after="0" w:line="240" w:lineRule="auto"/>
              <w:ind w:firstLine="426"/>
              <w:jc w:val="center"/>
              <w:rPr>
                <w:rFonts w:ascii="Times New Roman" w:eastAsia="Calibri" w:hAnsi="Times New Roman" w:cs="Times New Roman"/>
                <w:sz w:val="24"/>
                <w:szCs w:val="24"/>
              </w:rPr>
            </w:pPr>
            <w:r w:rsidRPr="00A9017A">
              <w:rPr>
                <w:rFonts w:ascii="Times New Roman" w:eastAsia="Calibri" w:hAnsi="Times New Roman" w:cs="Times New Roman"/>
                <w:sz w:val="24"/>
                <w:szCs w:val="24"/>
              </w:rPr>
              <w:t>Содержание</w:t>
            </w:r>
          </w:p>
          <w:p w:rsidR="001A588D" w:rsidRPr="00A9017A" w:rsidRDefault="001A588D" w:rsidP="001A588D">
            <w:pPr>
              <w:spacing w:after="0" w:line="240" w:lineRule="auto"/>
              <w:ind w:firstLine="426"/>
              <w:jc w:val="center"/>
              <w:rPr>
                <w:rFonts w:ascii="Times New Roman" w:eastAsia="Calibri" w:hAnsi="Times New Roman" w:cs="Times New Roman"/>
                <w:sz w:val="24"/>
                <w:szCs w:val="24"/>
              </w:rPr>
            </w:pPr>
            <w:r w:rsidRPr="00A9017A">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1A588D" w:rsidRPr="00A9017A" w:rsidRDefault="001A588D" w:rsidP="001A588D">
            <w:pPr>
              <w:spacing w:after="0" w:line="240" w:lineRule="auto"/>
              <w:ind w:firstLine="426"/>
              <w:jc w:val="center"/>
              <w:rPr>
                <w:rFonts w:ascii="Times New Roman" w:eastAsia="Calibri" w:hAnsi="Times New Roman" w:cs="Times New Roman"/>
                <w:sz w:val="24"/>
                <w:szCs w:val="24"/>
              </w:rPr>
            </w:pPr>
            <w:r w:rsidRPr="00A9017A">
              <w:rPr>
                <w:rFonts w:ascii="Times New Roman" w:eastAsia="Calibri" w:hAnsi="Times New Roman" w:cs="Times New Roman"/>
                <w:sz w:val="24"/>
                <w:szCs w:val="24"/>
              </w:rPr>
              <w:t>Характеристика основных видов учебной деятельности обучающихся</w:t>
            </w:r>
          </w:p>
          <w:p w:rsidR="001A588D" w:rsidRPr="00A9017A" w:rsidRDefault="001A588D" w:rsidP="001A588D">
            <w:pPr>
              <w:spacing w:after="0" w:line="240" w:lineRule="auto"/>
              <w:ind w:firstLine="426"/>
              <w:jc w:val="center"/>
              <w:rPr>
                <w:rFonts w:ascii="Times New Roman" w:eastAsia="Calibri" w:hAnsi="Times New Roman" w:cs="Times New Roman"/>
                <w:sz w:val="24"/>
                <w:szCs w:val="24"/>
              </w:rPr>
            </w:pPr>
            <w:r w:rsidRPr="00A9017A">
              <w:rPr>
                <w:rFonts w:ascii="Times New Roman" w:eastAsia="Calibri" w:hAnsi="Times New Roman" w:cs="Times New Roman"/>
                <w:sz w:val="24"/>
                <w:szCs w:val="24"/>
              </w:rPr>
              <w:t>(на уровне учебных действий)</w:t>
            </w:r>
          </w:p>
        </w:tc>
      </w:tr>
      <w:tr w:rsidR="001A588D" w:rsidRPr="00A9017A" w:rsidTr="006E46CB">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1A588D" w:rsidRPr="00A9017A" w:rsidTr="006E46CB">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форм и содержания физических упражнений.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Умение использовать на практике результаты компьютерного тестирования состояния здоровья, двигательных качеств, психофизиологических функций, к </w:t>
            </w:r>
            <w:r w:rsidRPr="00A9017A">
              <w:rPr>
                <w:rFonts w:ascii="Times New Roman" w:eastAsia="SchoolBookCSanPin-Regular" w:hAnsi="Times New Roman" w:cs="Times New Roman"/>
                <w:sz w:val="24"/>
                <w:szCs w:val="24"/>
              </w:rPr>
              <w:lastRenderedPageBreak/>
              <w:t>которым профессия (специальность) предъявляет повышенные требования.</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bCs/>
                <w:sz w:val="24"/>
                <w:szCs w:val="24"/>
              </w:rPr>
            </w:pPr>
            <w:r w:rsidRPr="00A9017A">
              <w:rPr>
                <w:rFonts w:ascii="Times New Roman" w:eastAsia="SchoolBookCSanPin-Regular" w:hAnsi="Times New Roman" w:cs="Times New Roman"/>
                <w:bCs/>
                <w:sz w:val="24"/>
                <w:szCs w:val="24"/>
              </w:rPr>
              <w:t>Раздел 5. Практическая часть</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A9017A">
              <w:rPr>
                <w:rFonts w:ascii="Times New Roman" w:eastAsia="SchoolBookCSanPin-Regular" w:hAnsi="Times New Roman" w:cs="Times New Roman"/>
                <w:iCs/>
                <w:sz w:val="24"/>
                <w:szCs w:val="24"/>
              </w:rPr>
              <w:t>Учебно</w:t>
            </w:r>
            <w:r w:rsidRPr="00A9017A">
              <w:rPr>
                <w:rFonts w:ascii="Times New Roman" w:eastAsia="SchoolBookCSanPin-Regular" w:hAnsi="Times New Roman" w:cs="Times New Roman"/>
                <w:sz w:val="24"/>
                <w:szCs w:val="24"/>
              </w:rPr>
              <w:t>-</w:t>
            </w:r>
            <w:r w:rsidRPr="00A9017A">
              <w:rPr>
                <w:rFonts w:ascii="Times New Roman" w:eastAsia="SchoolBookCSanPin-Regular" w:hAnsi="Times New Roman" w:cs="Times New Roman"/>
                <w:iCs/>
                <w:sz w:val="24"/>
                <w:szCs w:val="24"/>
              </w:rPr>
              <w:t>методические</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A9017A">
              <w:rPr>
                <w:rFonts w:ascii="Times New Roman" w:eastAsia="SchoolBookCSanPin-Regular" w:hAnsi="Times New Roman" w:cs="Times New Roman"/>
                <w:iCs/>
                <w:sz w:val="24"/>
                <w:szCs w:val="24"/>
              </w:rPr>
              <w:t>занятия</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Освоение методов профилактики профессиональных заболеваний.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A9017A">
              <w:rPr>
                <w:rFonts w:ascii="Times New Roman" w:eastAsia="SchoolBookCSanPin-Regular" w:hAnsi="Times New Roman" w:cs="Times New Roman"/>
                <w:iCs/>
                <w:sz w:val="24"/>
                <w:szCs w:val="24"/>
              </w:rPr>
              <w:t>Раздел 6. Учебно</w:t>
            </w:r>
            <w:r w:rsidRPr="00A9017A">
              <w:rPr>
                <w:rFonts w:ascii="Times New Roman" w:eastAsia="SchoolBookCSanPin-Regular" w:hAnsi="Times New Roman" w:cs="Times New Roman"/>
                <w:sz w:val="24"/>
                <w:szCs w:val="24"/>
              </w:rPr>
              <w:t>-</w:t>
            </w:r>
            <w:r w:rsidRPr="00A9017A">
              <w:rPr>
                <w:rFonts w:ascii="Times New Roman" w:eastAsia="SchoolBookCSanPin-Regular" w:hAnsi="Times New Roman" w:cs="Times New Roman"/>
                <w:iCs/>
                <w:sz w:val="24"/>
                <w:szCs w:val="24"/>
              </w:rPr>
              <w:t>тренировочные занятия</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1. Легкая атлетика.</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2. Кроссовая подготовка</w:t>
            </w:r>
          </w:p>
          <w:p w:rsidR="001A588D" w:rsidRPr="00A9017A"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6E46CB"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Раздел 7. </w:t>
            </w:r>
            <w:r w:rsidR="001A588D" w:rsidRPr="00A9017A">
              <w:rPr>
                <w:rFonts w:ascii="Times New Roman" w:eastAsia="SchoolBookCSanPin-Regular" w:hAnsi="Times New Roman" w:cs="Times New Roman"/>
                <w:sz w:val="24"/>
                <w:szCs w:val="24"/>
              </w:rPr>
              <w:t>Гимнастика</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A9017A">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Осуществление контроля и самоконтроля за состоянием здоровья.</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средств и методов при занятиях дыхательной гимнастикой.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lastRenderedPageBreak/>
              <w:t>Заполнение дневника самоконтроля</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Раздел 9. Спортивные игры. </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Освоение основных игровых элементов.</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Знание правил соревнований по избранному игровому виду спорта.</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Развитие личностно-коммуникативных качеств.</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Развитие волевых качеств, инициативности, самостоятельности.</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Умение выполнять технику игровых элементов на оценку.</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Участие в соревнованиях по избранному виду спорта.</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A9017A" w:rsidTr="00A56073">
        <w:tc>
          <w:tcPr>
            <w:tcW w:w="176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Раздел 10. Боевые искусства</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rsidR="001A588D" w:rsidRPr="00A9017A"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A9017A">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1A588D" w:rsidRPr="00A9017A" w:rsidRDefault="001A588D" w:rsidP="001A588D">
      <w:pPr>
        <w:spacing w:after="0" w:line="240" w:lineRule="auto"/>
        <w:ind w:firstLine="426"/>
        <w:rPr>
          <w:rFonts w:ascii="Times New Roman" w:eastAsia="Calibri" w:hAnsi="Times New Roman" w:cs="Times New Roman"/>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A9017A" w:rsidRDefault="001A588D" w:rsidP="00D67531">
      <w:pPr>
        <w:shd w:val="clear" w:color="auto" w:fill="FFFFFF"/>
        <w:spacing w:after="0" w:line="240" w:lineRule="auto"/>
        <w:rPr>
          <w:rFonts w:ascii="Times New Roman" w:eastAsia="Calibri" w:hAnsi="Times New Roman" w:cs="Times New Roman"/>
          <w:b/>
          <w:bCs/>
          <w:sz w:val="28"/>
          <w:szCs w:val="28"/>
        </w:rPr>
      </w:pPr>
    </w:p>
    <w:p w:rsidR="00D67531" w:rsidRPr="00A9017A" w:rsidRDefault="00D67531" w:rsidP="00D67531">
      <w:pPr>
        <w:shd w:val="clear" w:color="auto" w:fill="FFFFFF"/>
        <w:spacing w:after="0" w:line="240" w:lineRule="auto"/>
        <w:rPr>
          <w:rFonts w:ascii="Times New Roman" w:eastAsia="Calibri" w:hAnsi="Times New Roman" w:cs="Times New Roman"/>
          <w:b/>
          <w:bCs/>
          <w:sz w:val="28"/>
          <w:szCs w:val="28"/>
        </w:rPr>
      </w:pPr>
    </w:p>
    <w:p w:rsidR="001A588D" w:rsidRPr="00A9017A"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A9017A"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5D7A25" w:rsidRPr="00A9017A" w:rsidRDefault="005D7A25">
      <w:pPr>
        <w:rPr>
          <w:rFonts w:ascii="Times New Roman" w:eastAsia="Calibri" w:hAnsi="Times New Roman" w:cs="Times New Roman"/>
          <w:b/>
          <w:sz w:val="24"/>
          <w:szCs w:val="24"/>
        </w:rPr>
      </w:pPr>
    </w:p>
    <w:p w:rsidR="00A34563" w:rsidRPr="00A9017A" w:rsidRDefault="00A34563"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A34563" w:rsidRPr="00A9017A" w:rsidRDefault="00A34563"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A34563" w:rsidRPr="00A9017A" w:rsidRDefault="00A34563"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A34563" w:rsidRPr="00A9017A" w:rsidRDefault="00A34563"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A9017A" w:rsidRDefault="00F77564"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lastRenderedPageBreak/>
        <w:t>11</w:t>
      </w:r>
      <w:r w:rsidR="001A588D" w:rsidRPr="00A9017A">
        <w:rPr>
          <w:rFonts w:ascii="Times New Roman" w:eastAsia="Calibri" w:hAnsi="Times New Roman" w:cs="Times New Roman"/>
          <w:b/>
          <w:sz w:val="24"/>
          <w:szCs w:val="24"/>
        </w:rPr>
        <w:t>. УЧЕБНО-МЕТОДИЧЕСКОЕ И МАТЕ</w:t>
      </w:r>
      <w:r w:rsidR="001D1F64" w:rsidRPr="00A9017A">
        <w:rPr>
          <w:rFonts w:ascii="Times New Roman" w:eastAsia="Calibri" w:hAnsi="Times New Roman" w:cs="Times New Roman"/>
          <w:b/>
          <w:sz w:val="24"/>
          <w:szCs w:val="24"/>
        </w:rPr>
        <w:t xml:space="preserve">РИАЛЬНО-ТЕХНИЧЕСКОЕ ОБЕСПЕЧЕНИЕ </w:t>
      </w:r>
      <w:r w:rsidR="001A588D" w:rsidRPr="00A9017A">
        <w:rPr>
          <w:rFonts w:ascii="Times New Roman" w:eastAsia="Calibri" w:hAnsi="Times New Roman" w:cs="Times New Roman"/>
          <w:b/>
          <w:sz w:val="24"/>
          <w:szCs w:val="24"/>
        </w:rPr>
        <w:t>ПРОГРАММЫ УЧЕБНОЙ ДИСЦИПЛИНЫ</w:t>
      </w:r>
    </w:p>
    <w:p w:rsidR="001A588D" w:rsidRPr="00A9017A"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A9017A"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A9017A"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A9017A">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w:t>
      </w:r>
      <w:r w:rsidR="00CB7E41" w:rsidRPr="00A9017A">
        <w:rPr>
          <w:rFonts w:ascii="Times New Roman" w:eastAsia="SchoolBookCSanPin-Regular" w:hAnsi="Times New Roman" w:cs="Times New Roman"/>
          <w:sz w:val="28"/>
          <w:szCs w:val="28"/>
        </w:rPr>
        <w:t>изическая культура»,</w:t>
      </w:r>
      <w:r w:rsidRPr="00A9017A">
        <w:rPr>
          <w:rFonts w:ascii="Times New Roman" w:eastAsia="SchoolBookCSanPin-Regular" w:hAnsi="Times New Roman" w:cs="Times New Roman"/>
          <w:sz w:val="28"/>
          <w:szCs w:val="28"/>
        </w:rPr>
        <w:t xml:space="preserve">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w:t>
      </w:r>
      <w:r w:rsidR="00CB7E41" w:rsidRPr="00A9017A">
        <w:rPr>
          <w:rFonts w:ascii="Times New Roman" w:eastAsia="SchoolBookCSanPin-Regular" w:hAnsi="Times New Roman" w:cs="Times New Roman"/>
          <w:sz w:val="28"/>
          <w:szCs w:val="28"/>
        </w:rPr>
        <w:t>ческой культуре, отвечают</w:t>
      </w:r>
      <w:r w:rsidRPr="00A9017A">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Calibri" w:hAnsi="Times New Roman" w:cs="Times New Roman"/>
          <w:sz w:val="28"/>
          <w:szCs w:val="28"/>
        </w:rPr>
        <w:t xml:space="preserve">- </w:t>
      </w:r>
      <w:r w:rsidRPr="00A9017A">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A9017A">
        <w:rPr>
          <w:rFonts w:ascii="Times New Roman" w:eastAsia="Calibri" w:hAnsi="Times New Roman" w:cs="Times New Roman"/>
          <w:b/>
          <w:bCs/>
          <w:sz w:val="28"/>
          <w:szCs w:val="28"/>
        </w:rPr>
        <w:t xml:space="preserve">, </w:t>
      </w:r>
      <w:r w:rsidRPr="00A9017A">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w:t>
      </w:r>
      <w:r w:rsidR="006E46CB" w:rsidRPr="00A9017A">
        <w:rPr>
          <w:rFonts w:ascii="Times New Roman" w:eastAsia="SchoolBookCSanPin-Regular" w:hAnsi="Times New Roman" w:cs="Times New Roman"/>
          <w:sz w:val="28"/>
          <w:szCs w:val="28"/>
        </w:rPr>
        <w:t xml:space="preserve"> пределах освоения ОПОП СПО ППС</w:t>
      </w:r>
      <w:r w:rsidRPr="00A9017A">
        <w:rPr>
          <w:rFonts w:ascii="Times New Roman" w:eastAsia="SchoolBookCSanPin-Regular" w:hAnsi="Times New Roman" w:cs="Times New Roman"/>
          <w:sz w:val="28"/>
          <w:szCs w:val="28"/>
        </w:rPr>
        <w:t>С</w:t>
      </w:r>
      <w:r w:rsidR="006E46CB" w:rsidRPr="00A9017A">
        <w:rPr>
          <w:rFonts w:ascii="Times New Roman" w:eastAsia="SchoolBookCSanPin-Regular" w:hAnsi="Times New Roman" w:cs="Times New Roman"/>
          <w:sz w:val="28"/>
          <w:szCs w:val="28"/>
        </w:rPr>
        <w:t>З</w:t>
      </w:r>
      <w:r w:rsidRPr="00A9017A">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могут быть использованы:</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тренажерный зал;</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1A588D" w:rsidRPr="00A9017A"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017A">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w:t>
      </w:r>
      <w:r w:rsidR="0023321B" w:rsidRPr="00A9017A">
        <w:rPr>
          <w:rFonts w:ascii="Times New Roman" w:eastAsia="Calibri" w:hAnsi="Times New Roman" w:cs="Times New Roman"/>
          <w:sz w:val="28"/>
          <w:szCs w:val="28"/>
        </w:rPr>
        <w:t xml:space="preserve"> для аудиторной и самостоятельной </w:t>
      </w:r>
      <w:r w:rsidRPr="00A9017A">
        <w:rPr>
          <w:rFonts w:ascii="Times New Roman" w:eastAsia="Calibri" w:hAnsi="Times New Roman" w:cs="Times New Roman"/>
          <w:sz w:val="28"/>
          <w:szCs w:val="28"/>
        </w:rPr>
        <w:t>работы.</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1A588D" w:rsidRPr="00A9017A" w:rsidRDefault="001A588D" w:rsidP="001A588D">
      <w:pPr>
        <w:spacing w:after="0" w:line="240" w:lineRule="auto"/>
        <w:ind w:firstLine="426"/>
        <w:rPr>
          <w:rFonts w:ascii="Times New Roman" w:eastAsia="SchoolBookCSanPin-Regular" w:hAnsi="Times New Roman" w:cs="Times New Roman"/>
          <w:sz w:val="28"/>
          <w:szCs w:val="28"/>
        </w:rPr>
      </w:pPr>
    </w:p>
    <w:p w:rsidR="00C729A5" w:rsidRPr="00A9017A" w:rsidRDefault="00C729A5">
      <w:pPr>
        <w:rPr>
          <w:rFonts w:ascii="Times New Roman" w:eastAsia="SchoolBookCSanPin-Regular" w:hAnsi="Times New Roman" w:cs="Times New Roman"/>
          <w:sz w:val="28"/>
          <w:szCs w:val="28"/>
        </w:rPr>
      </w:pPr>
    </w:p>
    <w:p w:rsidR="001A64C2" w:rsidRPr="00A9017A" w:rsidRDefault="001A64C2">
      <w:pPr>
        <w:rPr>
          <w:rFonts w:ascii="Times New Roman" w:eastAsia="SchoolBookCSanPin-Regular" w:hAnsi="Times New Roman" w:cs="Times New Roman"/>
          <w:sz w:val="28"/>
          <w:szCs w:val="28"/>
        </w:rPr>
      </w:pPr>
    </w:p>
    <w:p w:rsidR="001A64C2" w:rsidRPr="00A9017A" w:rsidRDefault="001A64C2">
      <w:pPr>
        <w:rPr>
          <w:rFonts w:ascii="Times New Roman" w:eastAsia="SchoolBookCSanPin-Regular" w:hAnsi="Times New Roman" w:cs="Times New Roman"/>
          <w:sz w:val="28"/>
          <w:szCs w:val="28"/>
        </w:rPr>
      </w:pPr>
    </w:p>
    <w:p w:rsidR="001A64C2" w:rsidRPr="00A9017A" w:rsidRDefault="001A64C2">
      <w:pPr>
        <w:rPr>
          <w:rFonts w:ascii="Times New Roman" w:eastAsia="Calibri" w:hAnsi="Times New Roman" w:cs="Times New Roman"/>
          <w:b/>
          <w:sz w:val="24"/>
          <w:szCs w:val="24"/>
        </w:rPr>
      </w:pPr>
    </w:p>
    <w:p w:rsidR="001A588D" w:rsidRPr="00A9017A"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9017A">
        <w:rPr>
          <w:rFonts w:ascii="Times New Roman" w:eastAsia="Calibri" w:hAnsi="Times New Roman" w:cs="Times New Roman"/>
          <w:b/>
          <w:sz w:val="24"/>
          <w:szCs w:val="24"/>
        </w:rPr>
        <w:t>1</w:t>
      </w:r>
      <w:r w:rsidR="00806743" w:rsidRPr="00A9017A">
        <w:rPr>
          <w:rFonts w:ascii="Times New Roman" w:eastAsia="Calibri" w:hAnsi="Times New Roman" w:cs="Times New Roman"/>
          <w:b/>
          <w:sz w:val="24"/>
          <w:szCs w:val="24"/>
        </w:rPr>
        <w:t>2</w:t>
      </w:r>
      <w:r w:rsidR="001A588D" w:rsidRPr="00A9017A">
        <w:rPr>
          <w:rFonts w:ascii="Times New Roman" w:eastAsia="Calibri" w:hAnsi="Times New Roman" w:cs="Times New Roman"/>
          <w:b/>
          <w:sz w:val="24"/>
          <w:szCs w:val="24"/>
        </w:rPr>
        <w:t>. ЛИТЕРАТУРА</w:t>
      </w:r>
    </w:p>
    <w:p w:rsidR="001A588D" w:rsidRPr="00A9017A"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A9017A"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Для обучающихся</w:t>
      </w:r>
    </w:p>
    <w:p w:rsidR="009E6817" w:rsidRPr="00A9017A"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rsidR="009E6817" w:rsidRPr="00A9017A"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A9017A">
        <w:rPr>
          <w:rFonts w:ascii="Times New Roman" w:eastAsia="Calibri" w:hAnsi="Times New Roman" w:cs="Times New Roman"/>
          <w:iCs/>
          <w:sz w:val="28"/>
          <w:szCs w:val="28"/>
        </w:rPr>
        <w:t xml:space="preserve">2. 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9E6817" w:rsidRPr="00A9017A"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1A588D" w:rsidRPr="00A9017A"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A9017A">
        <w:rPr>
          <w:rFonts w:ascii="Times New Roman" w:eastAsia="Calibri" w:hAnsi="Times New Roman" w:cs="Times New Roman"/>
          <w:sz w:val="28"/>
          <w:szCs w:val="28"/>
        </w:rPr>
        <w:t>Для преподавателей</w:t>
      </w:r>
    </w:p>
    <w:p w:rsidR="009E6817" w:rsidRPr="00A9017A"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1. Об образовании в Российской Федерации: федер. закон от 29.12. 2012 № 27</w:t>
      </w:r>
      <w:r w:rsidR="00657F1E" w:rsidRPr="00A9017A">
        <w:rPr>
          <w:rFonts w:ascii="Times New Roman" w:eastAsia="SchoolBookCSanPin-Regular" w:hAnsi="Times New Roman" w:cs="Times New Roman"/>
          <w:sz w:val="28"/>
          <w:szCs w:val="28"/>
        </w:rPr>
        <w:t>3-ФЗ (с изменениями от 31</w:t>
      </w:r>
      <w:r w:rsidRPr="00A9017A">
        <w:rPr>
          <w:rFonts w:ascii="Times New Roman" w:eastAsia="SchoolBookCSanPin-Regular" w:hAnsi="Times New Roman" w:cs="Times New Roman"/>
          <w:sz w:val="28"/>
          <w:szCs w:val="28"/>
        </w:rPr>
        <w:t>.</w:t>
      </w:r>
      <w:r w:rsidR="00657F1E" w:rsidRPr="00A9017A">
        <w:rPr>
          <w:rFonts w:ascii="Times New Roman" w:eastAsia="SchoolBookCSanPin-Regular" w:hAnsi="Times New Roman" w:cs="Times New Roman"/>
          <w:sz w:val="28"/>
          <w:szCs w:val="28"/>
        </w:rPr>
        <w:t>07.2020 №304;</w:t>
      </w:r>
      <w:r w:rsidR="00FC4747" w:rsidRPr="00A9017A">
        <w:rPr>
          <w:rFonts w:ascii="Times New Roman" w:eastAsia="SchoolBookCSanPin-Regular" w:hAnsi="Times New Roman" w:cs="Times New Roman"/>
          <w:sz w:val="28"/>
          <w:szCs w:val="28"/>
        </w:rPr>
        <w:t xml:space="preserve"> от 05.042021 №85; 02.07.2021 «322-фз</w:t>
      </w:r>
      <w:r w:rsidRPr="00A9017A">
        <w:rPr>
          <w:rFonts w:ascii="Times New Roman" w:eastAsia="SchoolBookCSanPin-Regular" w:hAnsi="Times New Roman" w:cs="Times New Roman"/>
          <w:sz w:val="28"/>
          <w:szCs w:val="28"/>
        </w:rPr>
        <w:t xml:space="preserve">) </w:t>
      </w:r>
    </w:p>
    <w:p w:rsidR="009E6817" w:rsidRPr="00A9017A"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2. </w:t>
      </w:r>
      <w:r w:rsidR="009E6817" w:rsidRPr="00A9017A">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E6817" w:rsidRPr="00A9017A"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3. </w:t>
      </w:r>
      <w:r w:rsidR="009E6817" w:rsidRPr="00A9017A">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A9017A">
        <w:rPr>
          <w:rFonts w:ascii="Times New Roman" w:eastAsia="SchoolBookCSanPin-Regular" w:hAnsi="Times New Roman" w:cs="Times New Roman"/>
          <w:sz w:val="28"/>
          <w:szCs w:val="28"/>
        </w:rPr>
        <w:t>одобренная решением</w:t>
      </w:r>
      <w:r w:rsidR="009E6817" w:rsidRPr="00A9017A">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4. </w:t>
      </w:r>
      <w:r w:rsidR="001A588D" w:rsidRPr="00A9017A">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5. </w:t>
      </w:r>
      <w:r w:rsidR="001A588D" w:rsidRPr="00A9017A">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6. </w:t>
      </w:r>
      <w:r w:rsidR="001A588D" w:rsidRPr="00A9017A">
        <w:rPr>
          <w:rFonts w:ascii="Times New Roman" w:eastAsia="SchoolBookCSanPin-Regular" w:hAnsi="Times New Roman" w:cs="Times New Roman"/>
          <w:sz w:val="28"/>
          <w:szCs w:val="28"/>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iCs/>
          <w:sz w:val="28"/>
          <w:szCs w:val="28"/>
        </w:rPr>
        <w:t xml:space="preserve">7. </w:t>
      </w:r>
      <w:r w:rsidR="001A588D" w:rsidRPr="00A9017A">
        <w:rPr>
          <w:rFonts w:ascii="Times New Roman" w:eastAsia="SchoolBookCSanPin-Regular" w:hAnsi="Times New Roman" w:cs="Times New Roman"/>
          <w:iCs/>
          <w:sz w:val="28"/>
          <w:szCs w:val="28"/>
        </w:rPr>
        <w:t>Бишаева А</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А</w:t>
      </w:r>
      <w:r w:rsidR="001A588D" w:rsidRPr="00A9017A">
        <w:rPr>
          <w:rFonts w:ascii="Times New Roman" w:eastAsia="SchoolBookCSanPin-Regular" w:hAnsi="Times New Roman" w:cs="Times New Roman"/>
          <w:sz w:val="28"/>
          <w:szCs w:val="28"/>
        </w:rPr>
        <w:t>. Профессионально-оздоровительная физическая культура сту</w:t>
      </w:r>
      <w:r w:rsidR="001D1F64" w:rsidRPr="00A9017A">
        <w:rPr>
          <w:rFonts w:ascii="Times New Roman" w:eastAsia="SchoolBookCSanPin-Regular" w:hAnsi="Times New Roman" w:cs="Times New Roman"/>
          <w:sz w:val="28"/>
          <w:szCs w:val="28"/>
        </w:rPr>
        <w:t>дента: учеб. пособие. - М., 2016</w:t>
      </w:r>
      <w:r w:rsidR="001A588D" w:rsidRPr="00A9017A">
        <w:rPr>
          <w:rFonts w:ascii="Times New Roman" w:eastAsia="SchoolBookCSanPin-Regular" w:hAnsi="Times New Roman" w:cs="Times New Roman"/>
          <w:sz w:val="28"/>
          <w:szCs w:val="28"/>
        </w:rPr>
        <w:t>.</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iCs/>
          <w:sz w:val="28"/>
          <w:szCs w:val="28"/>
        </w:rPr>
        <w:t xml:space="preserve">8. </w:t>
      </w:r>
      <w:r w:rsidR="001A588D" w:rsidRPr="00A9017A">
        <w:rPr>
          <w:rFonts w:ascii="Times New Roman" w:eastAsia="SchoolBookCSanPin-Regular" w:hAnsi="Times New Roman" w:cs="Times New Roman"/>
          <w:iCs/>
          <w:sz w:val="28"/>
          <w:szCs w:val="28"/>
        </w:rPr>
        <w:t>Литвинов А</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А</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Козлов А</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В</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Ивченко Е</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В</w:t>
      </w:r>
      <w:r w:rsidR="001A588D" w:rsidRPr="00A9017A">
        <w:rPr>
          <w:rFonts w:ascii="Times New Roman" w:eastAsia="SchoolBookCSanPin-Regular" w:hAnsi="Times New Roman" w:cs="Times New Roman"/>
          <w:sz w:val="28"/>
          <w:szCs w:val="28"/>
        </w:rPr>
        <w:t>. Теория и методика обучения базовым ви</w:t>
      </w:r>
      <w:r w:rsidR="001D1F64" w:rsidRPr="00A9017A">
        <w:rPr>
          <w:rFonts w:ascii="Times New Roman" w:eastAsia="SchoolBookCSanPin-Regular" w:hAnsi="Times New Roman" w:cs="Times New Roman"/>
          <w:sz w:val="28"/>
          <w:szCs w:val="28"/>
        </w:rPr>
        <w:t>дам спорта. Плавание. - М., 2016</w:t>
      </w:r>
      <w:r w:rsidR="001A588D" w:rsidRPr="00A9017A">
        <w:rPr>
          <w:rFonts w:ascii="Times New Roman" w:eastAsia="SchoolBookCSanPin-Regular" w:hAnsi="Times New Roman" w:cs="Times New Roman"/>
          <w:sz w:val="28"/>
          <w:szCs w:val="28"/>
        </w:rPr>
        <w:t>.</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iCs/>
          <w:sz w:val="28"/>
          <w:szCs w:val="28"/>
        </w:rPr>
        <w:lastRenderedPageBreak/>
        <w:t xml:space="preserve">9. </w:t>
      </w:r>
      <w:r w:rsidR="001A588D" w:rsidRPr="00A9017A">
        <w:rPr>
          <w:rFonts w:ascii="Times New Roman" w:eastAsia="SchoolBookCSanPin-Regular" w:hAnsi="Times New Roman" w:cs="Times New Roman"/>
          <w:iCs/>
          <w:sz w:val="28"/>
          <w:szCs w:val="28"/>
        </w:rPr>
        <w:t>Миронова Т</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И</w:t>
      </w:r>
      <w:r w:rsidR="001A588D" w:rsidRPr="00A9017A">
        <w:rPr>
          <w:rFonts w:ascii="Times New Roman" w:eastAsia="SchoolBookCSanPin-Regular" w:hAnsi="Times New Roman" w:cs="Times New Roman"/>
          <w:sz w:val="28"/>
          <w:szCs w:val="28"/>
        </w:rPr>
        <w:t>. Реабилитация социально-психологического здоровья детско мо</w:t>
      </w:r>
      <w:r w:rsidR="001D1F64" w:rsidRPr="00A9017A">
        <w:rPr>
          <w:rFonts w:ascii="Times New Roman" w:eastAsia="SchoolBookCSanPin-Regular" w:hAnsi="Times New Roman" w:cs="Times New Roman"/>
          <w:sz w:val="28"/>
          <w:szCs w:val="28"/>
        </w:rPr>
        <w:t>лодежных групп. - Кострома, 2016</w:t>
      </w:r>
      <w:r w:rsidR="001A588D" w:rsidRPr="00A9017A">
        <w:rPr>
          <w:rFonts w:ascii="Times New Roman" w:eastAsia="SchoolBookCSanPin-Regular" w:hAnsi="Times New Roman" w:cs="Times New Roman"/>
          <w:sz w:val="28"/>
          <w:szCs w:val="28"/>
        </w:rPr>
        <w:t>.</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iCs/>
          <w:sz w:val="28"/>
          <w:szCs w:val="28"/>
        </w:rPr>
        <w:t xml:space="preserve">10. </w:t>
      </w:r>
      <w:r w:rsidR="001A588D" w:rsidRPr="00A9017A">
        <w:rPr>
          <w:rFonts w:ascii="Times New Roman" w:eastAsia="SchoolBookCSanPin-Regular" w:hAnsi="Times New Roman" w:cs="Times New Roman"/>
          <w:iCs/>
          <w:sz w:val="28"/>
          <w:szCs w:val="28"/>
        </w:rPr>
        <w:t>Тимонин А</w:t>
      </w:r>
      <w:r w:rsidR="001A588D" w:rsidRPr="00A9017A">
        <w:rPr>
          <w:rFonts w:ascii="Times New Roman" w:eastAsia="SchoolBookCSanPin-Regular" w:hAnsi="Times New Roman" w:cs="Times New Roman"/>
          <w:sz w:val="28"/>
          <w:szCs w:val="28"/>
        </w:rPr>
        <w:t xml:space="preserve">. </w:t>
      </w:r>
      <w:r w:rsidR="001A588D" w:rsidRPr="00A9017A">
        <w:rPr>
          <w:rFonts w:ascii="Times New Roman" w:eastAsia="SchoolBookCSanPin-Regular" w:hAnsi="Times New Roman" w:cs="Times New Roman"/>
          <w:iCs/>
          <w:sz w:val="28"/>
          <w:szCs w:val="28"/>
        </w:rPr>
        <w:t>И</w:t>
      </w:r>
      <w:r w:rsidR="001A588D" w:rsidRPr="00A9017A">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sidRPr="00A9017A">
        <w:rPr>
          <w:rFonts w:ascii="Times New Roman" w:eastAsia="SchoolBookCSanPin-Regular" w:hAnsi="Times New Roman" w:cs="Times New Roman"/>
          <w:sz w:val="28"/>
          <w:szCs w:val="28"/>
        </w:rPr>
        <w:t>Ф. Басова. - 3-е изд. - М., 2016</w:t>
      </w:r>
      <w:r w:rsidR="001A588D" w:rsidRPr="00A9017A">
        <w:rPr>
          <w:rFonts w:ascii="Times New Roman" w:eastAsia="SchoolBookCSanPin-Regular" w:hAnsi="Times New Roman" w:cs="Times New Roman"/>
          <w:sz w:val="28"/>
          <w:szCs w:val="28"/>
        </w:rPr>
        <w:t xml:space="preserve">. </w:t>
      </w:r>
    </w:p>
    <w:p w:rsidR="001A588D" w:rsidRPr="00A9017A"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Интернет-ресурсы</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A9017A">
        <w:rPr>
          <w:rFonts w:ascii="Times New Roman" w:eastAsia="SchoolBookCSanPin-Regular" w:hAnsi="Times New Roman" w:cs="Times New Roman"/>
          <w:sz w:val="28"/>
          <w:szCs w:val="28"/>
        </w:rPr>
        <w:t xml:space="preserve">1. </w:t>
      </w:r>
      <w:r w:rsidR="001A588D" w:rsidRPr="00A9017A">
        <w:rPr>
          <w:rFonts w:ascii="Times New Roman" w:eastAsia="SchoolBookCSanPin-Regular" w:hAnsi="Times New Roman" w:cs="Times New Roman"/>
          <w:sz w:val="28"/>
          <w:szCs w:val="28"/>
        </w:rPr>
        <w:t>www. minstm. gov. ru (Официальный сайт Министерства спорта Российской Федерации).</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2. </w:t>
      </w:r>
      <w:r w:rsidR="001A588D" w:rsidRPr="00A9017A">
        <w:rPr>
          <w:rFonts w:ascii="Times New Roman" w:eastAsia="SchoolBookCSanPin-Regular" w:hAnsi="Times New Roman" w:cs="Times New Roman"/>
          <w:sz w:val="28"/>
          <w:szCs w:val="28"/>
        </w:rPr>
        <w:t>www. edu. ru (Федеральный портал «Российское образование»).</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3. </w:t>
      </w:r>
      <w:r w:rsidR="001A588D" w:rsidRPr="00A9017A">
        <w:rPr>
          <w:rFonts w:ascii="Times New Roman" w:eastAsia="SchoolBookCSanPin-Regular" w:hAnsi="Times New Roman" w:cs="Times New Roman"/>
          <w:sz w:val="28"/>
          <w:szCs w:val="28"/>
        </w:rPr>
        <w:t xml:space="preserve">www. olympic. </w:t>
      </w:r>
      <w:r w:rsidR="001A588D" w:rsidRPr="00A9017A">
        <w:rPr>
          <w:rFonts w:ascii="Times New Roman" w:eastAsia="SchoolBookCSanPin-Regular" w:hAnsi="Times New Roman" w:cs="Times New Roman"/>
          <w:sz w:val="28"/>
          <w:szCs w:val="28"/>
          <w:lang w:val="en-US"/>
        </w:rPr>
        <w:t>r</w:t>
      </w:r>
      <w:r w:rsidR="001A588D" w:rsidRPr="00A9017A">
        <w:rPr>
          <w:rFonts w:ascii="Times New Roman" w:eastAsia="SchoolBookCSanPin-Regular" w:hAnsi="Times New Roman" w:cs="Times New Roman"/>
          <w:sz w:val="28"/>
          <w:szCs w:val="28"/>
        </w:rPr>
        <w:t>u (Официальный сайт Олимпийского комитета России).</w:t>
      </w:r>
    </w:p>
    <w:p w:rsidR="001A588D" w:rsidRPr="00A9017A"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9017A">
        <w:rPr>
          <w:rFonts w:ascii="Times New Roman" w:eastAsia="SchoolBookCSanPin-Regular" w:hAnsi="Times New Roman" w:cs="Times New Roman"/>
          <w:sz w:val="28"/>
          <w:szCs w:val="28"/>
        </w:rPr>
        <w:t xml:space="preserve">4. </w:t>
      </w:r>
      <w:r w:rsidR="001A588D" w:rsidRPr="00A9017A">
        <w:rPr>
          <w:rFonts w:ascii="Times New Roman" w:eastAsia="SchoolBookCSanPin-Regular" w:hAnsi="Times New Roman" w:cs="Times New Roman"/>
          <w:sz w:val="28"/>
          <w:szCs w:val="28"/>
        </w:rPr>
        <w:t>www. goup32441. narod. ru (сайт: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sidRPr="00A9017A">
        <w:rPr>
          <w:rFonts w:ascii="Times New Roman" w:eastAsia="SchoolBookCSanPin-Regular" w:hAnsi="Times New Roman" w:cs="Times New Roman"/>
          <w:sz w:val="28"/>
          <w:szCs w:val="28"/>
        </w:rPr>
        <w:t>)</w:t>
      </w:r>
      <w:r w:rsidR="001A588D" w:rsidRPr="00A9017A">
        <w:rPr>
          <w:rFonts w:ascii="Times New Roman" w:eastAsia="SchoolBookCSanPin-Regular" w:hAnsi="Times New Roman" w:cs="Times New Roman"/>
          <w:sz w:val="28"/>
          <w:szCs w:val="28"/>
        </w:rPr>
        <w:t>.</w:t>
      </w: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A9017A"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11B6B" w:rsidRPr="00A9017A" w:rsidRDefault="00A11B6B"/>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8159A3" w:rsidRPr="00A9017A" w:rsidRDefault="008159A3"/>
    <w:p w:rsidR="00F77564" w:rsidRPr="00A9017A" w:rsidRDefault="00F77564" w:rsidP="008159A3">
      <w:pPr>
        <w:rPr>
          <w:b/>
          <w:bCs/>
        </w:rPr>
      </w:pPr>
    </w:p>
    <w:p w:rsidR="00F77564" w:rsidRPr="00A9017A" w:rsidRDefault="00F77564" w:rsidP="008159A3">
      <w:pPr>
        <w:rPr>
          <w:b/>
          <w:bCs/>
        </w:rPr>
      </w:pPr>
    </w:p>
    <w:p w:rsidR="008159A3" w:rsidRPr="00A9017A" w:rsidRDefault="008159A3" w:rsidP="00F77564">
      <w:pPr>
        <w:jc w:val="center"/>
        <w:rPr>
          <w:rFonts w:ascii="Times New Roman" w:hAnsi="Times New Roman" w:cs="Times New Roman"/>
          <w:b/>
          <w:bCs/>
          <w:sz w:val="28"/>
          <w:szCs w:val="28"/>
        </w:rPr>
      </w:pPr>
      <w:r w:rsidRPr="00A9017A">
        <w:rPr>
          <w:rFonts w:ascii="Times New Roman" w:hAnsi="Times New Roman" w:cs="Times New Roman"/>
          <w:b/>
          <w:bCs/>
          <w:sz w:val="28"/>
          <w:szCs w:val="28"/>
        </w:rPr>
        <w:lastRenderedPageBreak/>
        <w:t xml:space="preserve">13.ЛИСТ ИЗМЕНЕНИЙ И </w:t>
      </w:r>
      <w:r w:rsidR="001A64C2" w:rsidRPr="00A9017A">
        <w:rPr>
          <w:rFonts w:ascii="Times New Roman" w:hAnsi="Times New Roman" w:cs="Times New Roman"/>
          <w:b/>
          <w:bCs/>
          <w:sz w:val="28"/>
          <w:szCs w:val="28"/>
        </w:rPr>
        <w:t>ДОПОЛНЕНИЙ, ВНЕСЕННЫХ</w:t>
      </w:r>
      <w:r w:rsidRPr="00A9017A">
        <w:rPr>
          <w:rFonts w:ascii="Times New Roman" w:hAnsi="Times New Roman" w:cs="Times New Roman"/>
          <w:b/>
          <w:bCs/>
          <w:sz w:val="28"/>
          <w:szCs w:val="28"/>
        </w:rPr>
        <w:t xml:space="preserve">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w:t>
            </w:r>
          </w:p>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П/П</w:t>
            </w:r>
          </w:p>
        </w:tc>
        <w:tc>
          <w:tcPr>
            <w:tcW w:w="1843"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 xml:space="preserve">Дата внесения изменения </w:t>
            </w:r>
          </w:p>
        </w:tc>
        <w:tc>
          <w:tcPr>
            <w:tcW w:w="1559"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 xml:space="preserve">№ </w:t>
            </w:r>
          </w:p>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 xml:space="preserve">страницы </w:t>
            </w:r>
          </w:p>
        </w:tc>
        <w:tc>
          <w:tcPr>
            <w:tcW w:w="2835"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 xml:space="preserve">До внесения изменения </w:t>
            </w:r>
          </w:p>
        </w:tc>
        <w:tc>
          <w:tcPr>
            <w:tcW w:w="2516"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После внесения изменения</w:t>
            </w: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tr w:rsidR="008159A3" w:rsidRPr="00A9017A" w:rsidTr="002528A5">
        <w:tc>
          <w:tcPr>
            <w:tcW w:w="817" w:type="dxa"/>
            <w:tcBorders>
              <w:top w:val="single" w:sz="4" w:space="0" w:color="auto"/>
              <w:left w:val="single" w:sz="4" w:space="0" w:color="auto"/>
              <w:bottom w:val="single" w:sz="4" w:space="0" w:color="auto"/>
              <w:right w:val="single" w:sz="4" w:space="0" w:color="auto"/>
            </w:tcBorders>
            <w:hideMark/>
          </w:tcPr>
          <w:p w:rsidR="008159A3" w:rsidRPr="00A9017A" w:rsidRDefault="008159A3" w:rsidP="008159A3">
            <w:pPr>
              <w:spacing w:after="160" w:line="259" w:lineRule="auto"/>
              <w:rPr>
                <w:rFonts w:ascii="Times New Roman" w:eastAsiaTheme="minorHAnsi" w:hAnsi="Times New Roman"/>
                <w:bCs/>
                <w:sz w:val="28"/>
                <w:szCs w:val="28"/>
              </w:rPr>
            </w:pPr>
            <w:r w:rsidRPr="00A9017A">
              <w:rPr>
                <w:rFonts w:ascii="Times New Roman" w:eastAsiaTheme="minorHAnsi" w:hAnsi="Times New Roman"/>
                <w:bCs/>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p w:rsidR="008159A3" w:rsidRPr="00A9017A" w:rsidRDefault="008159A3" w:rsidP="008159A3">
            <w:pPr>
              <w:spacing w:after="160" w:line="259" w:lineRule="auto"/>
              <w:rPr>
                <w:rFonts w:ascii="Times New Roman" w:eastAsiaTheme="minorHAnsi"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c>
          <w:tcPr>
            <w:tcW w:w="2516" w:type="dxa"/>
            <w:tcBorders>
              <w:top w:val="single" w:sz="4" w:space="0" w:color="auto"/>
              <w:left w:val="single" w:sz="4" w:space="0" w:color="auto"/>
              <w:bottom w:val="single" w:sz="4" w:space="0" w:color="auto"/>
              <w:right w:val="single" w:sz="4" w:space="0" w:color="auto"/>
            </w:tcBorders>
          </w:tcPr>
          <w:p w:rsidR="008159A3" w:rsidRPr="00A9017A" w:rsidRDefault="008159A3" w:rsidP="008159A3">
            <w:pPr>
              <w:spacing w:after="160" w:line="259" w:lineRule="auto"/>
              <w:rPr>
                <w:rFonts w:ascii="Times New Roman" w:eastAsiaTheme="minorHAnsi" w:hAnsi="Times New Roman"/>
                <w:bCs/>
                <w:sz w:val="28"/>
                <w:szCs w:val="28"/>
              </w:rPr>
            </w:pPr>
          </w:p>
        </w:tc>
      </w:tr>
      <w:bookmarkEnd w:id="0"/>
    </w:tbl>
    <w:p w:rsidR="008159A3" w:rsidRPr="00A9017A" w:rsidRDefault="008159A3"/>
    <w:sectPr w:rsidR="008159A3" w:rsidRPr="00A9017A" w:rsidSect="00C729A5">
      <w:type w:val="continuous"/>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968" w:rsidRDefault="00271968" w:rsidP="00A728DB">
      <w:pPr>
        <w:spacing w:after="0" w:line="240" w:lineRule="auto"/>
      </w:pPr>
      <w:r>
        <w:separator/>
      </w:r>
    </w:p>
  </w:endnote>
  <w:endnote w:type="continuationSeparator" w:id="0">
    <w:p w:rsidR="00271968" w:rsidRDefault="00271968"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Gothic"/>
    <w:panose1 w:val="00000000000000000000"/>
    <w:charset w:val="CC"/>
    <w:family w:val="auto"/>
    <w:notTrueType/>
    <w:pitch w:val="default"/>
    <w:sig w:usb0="00000001" w:usb1="08070000" w:usb2="00000010" w:usb3="00000000" w:csb0="00020004" w:csb1="00000000"/>
  </w:font>
  <w:font w:name="+mn-e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968" w:rsidRDefault="00271968" w:rsidP="00A728DB">
      <w:pPr>
        <w:spacing w:after="0" w:line="240" w:lineRule="auto"/>
      </w:pPr>
      <w:r>
        <w:separator/>
      </w:r>
    </w:p>
  </w:footnote>
  <w:footnote w:type="continuationSeparator" w:id="0">
    <w:p w:rsidR="00271968" w:rsidRDefault="00271968" w:rsidP="00A7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1A4E97"/>
    <w:multiLevelType w:val="hybridMultilevel"/>
    <w:tmpl w:val="8B48C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19"/>
  </w:num>
  <w:num w:numId="4">
    <w:abstractNumId w:val="2"/>
  </w:num>
  <w:num w:numId="5">
    <w:abstractNumId w:val="30"/>
  </w:num>
  <w:num w:numId="6">
    <w:abstractNumId w:val="16"/>
  </w:num>
  <w:num w:numId="7">
    <w:abstractNumId w:val="13"/>
  </w:num>
  <w:num w:numId="8">
    <w:abstractNumId w:val="29"/>
  </w:num>
  <w:num w:numId="9">
    <w:abstractNumId w:val="14"/>
  </w:num>
  <w:num w:numId="10">
    <w:abstractNumId w:val="17"/>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8"/>
  </w:num>
  <w:num w:numId="20">
    <w:abstractNumId w:val="6"/>
  </w:num>
  <w:num w:numId="21">
    <w:abstractNumId w:val="20"/>
  </w:num>
  <w:num w:numId="22">
    <w:abstractNumId w:val="5"/>
  </w:num>
  <w:num w:numId="23">
    <w:abstractNumId w:val="25"/>
  </w:num>
  <w:num w:numId="24">
    <w:abstractNumId w:val="21"/>
  </w:num>
  <w:num w:numId="25">
    <w:abstractNumId w:val="15"/>
  </w:num>
  <w:num w:numId="26">
    <w:abstractNumId w:val="18"/>
  </w:num>
  <w:num w:numId="27">
    <w:abstractNumId w:val="1"/>
  </w:num>
  <w:num w:numId="28">
    <w:abstractNumId w:val="26"/>
  </w:num>
  <w:num w:numId="29">
    <w:abstractNumId w:val="23"/>
  </w:num>
  <w:num w:numId="30">
    <w:abstractNumId w:val="9"/>
  </w:num>
  <w:num w:numId="31">
    <w:abstractNumId w:val="31"/>
  </w:num>
  <w:num w:numId="32">
    <w:abstractNumId w:val="10"/>
  </w:num>
  <w:num w:numId="33">
    <w:abstractNumId w:val="3"/>
  </w:num>
  <w:num w:numId="34">
    <w:abstractNumId w:val="12"/>
  </w:num>
  <w:num w:numId="35">
    <w:abstractNumId w:val="2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895E7A"/>
    <w:rsid w:val="00003116"/>
    <w:rsid w:val="000041D4"/>
    <w:rsid w:val="00005129"/>
    <w:rsid w:val="00006020"/>
    <w:rsid w:val="00007755"/>
    <w:rsid w:val="00012876"/>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4B41"/>
    <w:rsid w:val="0006546A"/>
    <w:rsid w:val="00071382"/>
    <w:rsid w:val="00081158"/>
    <w:rsid w:val="00082836"/>
    <w:rsid w:val="00085886"/>
    <w:rsid w:val="00093AB2"/>
    <w:rsid w:val="00094739"/>
    <w:rsid w:val="00096110"/>
    <w:rsid w:val="00096BA0"/>
    <w:rsid w:val="000A130D"/>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16DFE"/>
    <w:rsid w:val="00120FB1"/>
    <w:rsid w:val="00125CE5"/>
    <w:rsid w:val="0012631B"/>
    <w:rsid w:val="001403E7"/>
    <w:rsid w:val="00142C5F"/>
    <w:rsid w:val="00142D79"/>
    <w:rsid w:val="00143378"/>
    <w:rsid w:val="00155747"/>
    <w:rsid w:val="001572E2"/>
    <w:rsid w:val="00157DDB"/>
    <w:rsid w:val="00160C3C"/>
    <w:rsid w:val="00160F83"/>
    <w:rsid w:val="001622B0"/>
    <w:rsid w:val="0017046D"/>
    <w:rsid w:val="00170B4E"/>
    <w:rsid w:val="00173D65"/>
    <w:rsid w:val="001824DA"/>
    <w:rsid w:val="0018360C"/>
    <w:rsid w:val="0018395B"/>
    <w:rsid w:val="00185421"/>
    <w:rsid w:val="001977E9"/>
    <w:rsid w:val="001A1C69"/>
    <w:rsid w:val="001A3ED9"/>
    <w:rsid w:val="001A588D"/>
    <w:rsid w:val="001A64C2"/>
    <w:rsid w:val="001A744B"/>
    <w:rsid w:val="001C7172"/>
    <w:rsid w:val="001D0B69"/>
    <w:rsid w:val="001D1F64"/>
    <w:rsid w:val="001D5CAE"/>
    <w:rsid w:val="001D78CC"/>
    <w:rsid w:val="001E2B4B"/>
    <w:rsid w:val="001E339F"/>
    <w:rsid w:val="001E4813"/>
    <w:rsid w:val="001F65DC"/>
    <w:rsid w:val="00204F3D"/>
    <w:rsid w:val="002226EB"/>
    <w:rsid w:val="00224A5C"/>
    <w:rsid w:val="00225F2C"/>
    <w:rsid w:val="0023086B"/>
    <w:rsid w:val="0023321B"/>
    <w:rsid w:val="002413D4"/>
    <w:rsid w:val="00250E45"/>
    <w:rsid w:val="002513D4"/>
    <w:rsid w:val="002528A5"/>
    <w:rsid w:val="00255C30"/>
    <w:rsid w:val="002571FD"/>
    <w:rsid w:val="00263C76"/>
    <w:rsid w:val="00264B11"/>
    <w:rsid w:val="00264CC4"/>
    <w:rsid w:val="00267253"/>
    <w:rsid w:val="00271968"/>
    <w:rsid w:val="00277760"/>
    <w:rsid w:val="002804BF"/>
    <w:rsid w:val="00285FEB"/>
    <w:rsid w:val="0029147A"/>
    <w:rsid w:val="002938E2"/>
    <w:rsid w:val="002A0EFA"/>
    <w:rsid w:val="002A1C1B"/>
    <w:rsid w:val="002A21AB"/>
    <w:rsid w:val="002A2E04"/>
    <w:rsid w:val="002A4186"/>
    <w:rsid w:val="002A560D"/>
    <w:rsid w:val="002B3E4E"/>
    <w:rsid w:val="002B7D08"/>
    <w:rsid w:val="002D019B"/>
    <w:rsid w:val="002D20FC"/>
    <w:rsid w:val="002E2BCD"/>
    <w:rsid w:val="002E53C3"/>
    <w:rsid w:val="002E6CB2"/>
    <w:rsid w:val="002F3663"/>
    <w:rsid w:val="00306120"/>
    <w:rsid w:val="00312375"/>
    <w:rsid w:val="0031500F"/>
    <w:rsid w:val="0031678B"/>
    <w:rsid w:val="00317684"/>
    <w:rsid w:val="00322B0B"/>
    <w:rsid w:val="00326A9B"/>
    <w:rsid w:val="00327EFD"/>
    <w:rsid w:val="00330BEF"/>
    <w:rsid w:val="00353B56"/>
    <w:rsid w:val="00355D04"/>
    <w:rsid w:val="00356E06"/>
    <w:rsid w:val="00357D44"/>
    <w:rsid w:val="00361C10"/>
    <w:rsid w:val="00364E27"/>
    <w:rsid w:val="0037614D"/>
    <w:rsid w:val="0037724F"/>
    <w:rsid w:val="00382B27"/>
    <w:rsid w:val="0038574E"/>
    <w:rsid w:val="003923C8"/>
    <w:rsid w:val="003926FF"/>
    <w:rsid w:val="003943ED"/>
    <w:rsid w:val="003A32FA"/>
    <w:rsid w:val="003A7755"/>
    <w:rsid w:val="003B268A"/>
    <w:rsid w:val="003B2CD5"/>
    <w:rsid w:val="003B382C"/>
    <w:rsid w:val="003B4E50"/>
    <w:rsid w:val="003C13E7"/>
    <w:rsid w:val="003D7710"/>
    <w:rsid w:val="003E3883"/>
    <w:rsid w:val="003E3C93"/>
    <w:rsid w:val="003F0139"/>
    <w:rsid w:val="003F2AEA"/>
    <w:rsid w:val="004008A3"/>
    <w:rsid w:val="00403E2C"/>
    <w:rsid w:val="00404508"/>
    <w:rsid w:val="00404711"/>
    <w:rsid w:val="004051E0"/>
    <w:rsid w:val="00406671"/>
    <w:rsid w:val="00406AFE"/>
    <w:rsid w:val="00407461"/>
    <w:rsid w:val="00412D83"/>
    <w:rsid w:val="00412EEF"/>
    <w:rsid w:val="00413C8A"/>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D78F9"/>
    <w:rsid w:val="004E2A04"/>
    <w:rsid w:val="004E3DCE"/>
    <w:rsid w:val="004F48FF"/>
    <w:rsid w:val="004F62CE"/>
    <w:rsid w:val="00501F83"/>
    <w:rsid w:val="00505595"/>
    <w:rsid w:val="00510294"/>
    <w:rsid w:val="005138B9"/>
    <w:rsid w:val="0051397D"/>
    <w:rsid w:val="00513C1D"/>
    <w:rsid w:val="00515974"/>
    <w:rsid w:val="0053090D"/>
    <w:rsid w:val="00544BCD"/>
    <w:rsid w:val="0054521C"/>
    <w:rsid w:val="00545E4C"/>
    <w:rsid w:val="005503B2"/>
    <w:rsid w:val="005535F9"/>
    <w:rsid w:val="00553AEF"/>
    <w:rsid w:val="005545E1"/>
    <w:rsid w:val="005554DB"/>
    <w:rsid w:val="00556B07"/>
    <w:rsid w:val="00562643"/>
    <w:rsid w:val="00564964"/>
    <w:rsid w:val="00570FDA"/>
    <w:rsid w:val="00572408"/>
    <w:rsid w:val="00582ED4"/>
    <w:rsid w:val="0058406A"/>
    <w:rsid w:val="00597C2B"/>
    <w:rsid w:val="005A5ED3"/>
    <w:rsid w:val="005B3035"/>
    <w:rsid w:val="005B5B7E"/>
    <w:rsid w:val="005B72E4"/>
    <w:rsid w:val="005C3A4D"/>
    <w:rsid w:val="005C440C"/>
    <w:rsid w:val="005C5F12"/>
    <w:rsid w:val="005D249E"/>
    <w:rsid w:val="005D7A25"/>
    <w:rsid w:val="005E0927"/>
    <w:rsid w:val="005E0EDF"/>
    <w:rsid w:val="005E1332"/>
    <w:rsid w:val="005E332A"/>
    <w:rsid w:val="005E4C42"/>
    <w:rsid w:val="005F44C6"/>
    <w:rsid w:val="005F46D2"/>
    <w:rsid w:val="005F5163"/>
    <w:rsid w:val="00601991"/>
    <w:rsid w:val="00614986"/>
    <w:rsid w:val="006154D0"/>
    <w:rsid w:val="006154E2"/>
    <w:rsid w:val="00623A22"/>
    <w:rsid w:val="006267CF"/>
    <w:rsid w:val="00626875"/>
    <w:rsid w:val="00627D50"/>
    <w:rsid w:val="00631509"/>
    <w:rsid w:val="006327C7"/>
    <w:rsid w:val="00633316"/>
    <w:rsid w:val="00635E7C"/>
    <w:rsid w:val="0064135A"/>
    <w:rsid w:val="00642C96"/>
    <w:rsid w:val="006475D0"/>
    <w:rsid w:val="00650CCB"/>
    <w:rsid w:val="00651D37"/>
    <w:rsid w:val="00653D12"/>
    <w:rsid w:val="00657184"/>
    <w:rsid w:val="00657F1E"/>
    <w:rsid w:val="006618CB"/>
    <w:rsid w:val="006707CB"/>
    <w:rsid w:val="00670EB3"/>
    <w:rsid w:val="00681323"/>
    <w:rsid w:val="00681630"/>
    <w:rsid w:val="0068660C"/>
    <w:rsid w:val="006962B7"/>
    <w:rsid w:val="0069644F"/>
    <w:rsid w:val="006A5E14"/>
    <w:rsid w:val="006A75B1"/>
    <w:rsid w:val="006C0FE5"/>
    <w:rsid w:val="006C4629"/>
    <w:rsid w:val="006C56F0"/>
    <w:rsid w:val="006C5761"/>
    <w:rsid w:val="006C6208"/>
    <w:rsid w:val="006C7E04"/>
    <w:rsid w:val="006D1B40"/>
    <w:rsid w:val="006D61E9"/>
    <w:rsid w:val="006E46CB"/>
    <w:rsid w:val="006E4B71"/>
    <w:rsid w:val="006E698C"/>
    <w:rsid w:val="006E6EA7"/>
    <w:rsid w:val="006F4763"/>
    <w:rsid w:val="00712507"/>
    <w:rsid w:val="00715C12"/>
    <w:rsid w:val="00716C68"/>
    <w:rsid w:val="007220F8"/>
    <w:rsid w:val="00732A1B"/>
    <w:rsid w:val="0073457F"/>
    <w:rsid w:val="00735BBE"/>
    <w:rsid w:val="00741A98"/>
    <w:rsid w:val="0074280F"/>
    <w:rsid w:val="007538FE"/>
    <w:rsid w:val="00754B0B"/>
    <w:rsid w:val="00756E66"/>
    <w:rsid w:val="007601C9"/>
    <w:rsid w:val="00761373"/>
    <w:rsid w:val="00761F74"/>
    <w:rsid w:val="00763AD1"/>
    <w:rsid w:val="00772B4C"/>
    <w:rsid w:val="00780C93"/>
    <w:rsid w:val="00781911"/>
    <w:rsid w:val="0078363E"/>
    <w:rsid w:val="00784B76"/>
    <w:rsid w:val="00785C8C"/>
    <w:rsid w:val="00786D9B"/>
    <w:rsid w:val="00790AF8"/>
    <w:rsid w:val="007924C2"/>
    <w:rsid w:val="007952B8"/>
    <w:rsid w:val="007960E7"/>
    <w:rsid w:val="007968A7"/>
    <w:rsid w:val="007A1563"/>
    <w:rsid w:val="007A30AD"/>
    <w:rsid w:val="007A3844"/>
    <w:rsid w:val="007A4023"/>
    <w:rsid w:val="007B0CA5"/>
    <w:rsid w:val="007B6FBB"/>
    <w:rsid w:val="007C0AFC"/>
    <w:rsid w:val="007D27DC"/>
    <w:rsid w:val="007F17C1"/>
    <w:rsid w:val="007F58AB"/>
    <w:rsid w:val="008041CB"/>
    <w:rsid w:val="00805CDE"/>
    <w:rsid w:val="00806743"/>
    <w:rsid w:val="008150BC"/>
    <w:rsid w:val="00815706"/>
    <w:rsid w:val="008159A3"/>
    <w:rsid w:val="00817C1F"/>
    <w:rsid w:val="0082558D"/>
    <w:rsid w:val="00825E4B"/>
    <w:rsid w:val="00833117"/>
    <w:rsid w:val="00837EE4"/>
    <w:rsid w:val="0085044E"/>
    <w:rsid w:val="00852314"/>
    <w:rsid w:val="008538EF"/>
    <w:rsid w:val="00854882"/>
    <w:rsid w:val="00854C77"/>
    <w:rsid w:val="00854D97"/>
    <w:rsid w:val="0085596E"/>
    <w:rsid w:val="00856CC3"/>
    <w:rsid w:val="008647A0"/>
    <w:rsid w:val="008650C8"/>
    <w:rsid w:val="008657BD"/>
    <w:rsid w:val="00871B3E"/>
    <w:rsid w:val="00874258"/>
    <w:rsid w:val="00881AFE"/>
    <w:rsid w:val="008841BE"/>
    <w:rsid w:val="00885771"/>
    <w:rsid w:val="00885ADC"/>
    <w:rsid w:val="00887A63"/>
    <w:rsid w:val="00890CD5"/>
    <w:rsid w:val="00895E7A"/>
    <w:rsid w:val="008A5A95"/>
    <w:rsid w:val="008A61A9"/>
    <w:rsid w:val="008A6913"/>
    <w:rsid w:val="008A7BFF"/>
    <w:rsid w:val="008C623A"/>
    <w:rsid w:val="008D10E3"/>
    <w:rsid w:val="008D20A1"/>
    <w:rsid w:val="008D2A0C"/>
    <w:rsid w:val="008D35C4"/>
    <w:rsid w:val="008D3D59"/>
    <w:rsid w:val="008D683F"/>
    <w:rsid w:val="008E1890"/>
    <w:rsid w:val="008E65AC"/>
    <w:rsid w:val="008E764B"/>
    <w:rsid w:val="008E7C83"/>
    <w:rsid w:val="008F442F"/>
    <w:rsid w:val="009044C9"/>
    <w:rsid w:val="0091261C"/>
    <w:rsid w:val="0092453C"/>
    <w:rsid w:val="009363DA"/>
    <w:rsid w:val="009438D6"/>
    <w:rsid w:val="009439A3"/>
    <w:rsid w:val="00943C9E"/>
    <w:rsid w:val="009467F5"/>
    <w:rsid w:val="0094788A"/>
    <w:rsid w:val="00955492"/>
    <w:rsid w:val="009624E8"/>
    <w:rsid w:val="00995DE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E3E1A"/>
    <w:rsid w:val="009E6817"/>
    <w:rsid w:val="009F13AD"/>
    <w:rsid w:val="009F5669"/>
    <w:rsid w:val="00A009FC"/>
    <w:rsid w:val="00A021D7"/>
    <w:rsid w:val="00A039C1"/>
    <w:rsid w:val="00A03F10"/>
    <w:rsid w:val="00A11B6B"/>
    <w:rsid w:val="00A16A34"/>
    <w:rsid w:val="00A20679"/>
    <w:rsid w:val="00A20EFF"/>
    <w:rsid w:val="00A221F5"/>
    <w:rsid w:val="00A24053"/>
    <w:rsid w:val="00A34563"/>
    <w:rsid w:val="00A379DA"/>
    <w:rsid w:val="00A4777B"/>
    <w:rsid w:val="00A477D5"/>
    <w:rsid w:val="00A56073"/>
    <w:rsid w:val="00A560BE"/>
    <w:rsid w:val="00A60CC6"/>
    <w:rsid w:val="00A63063"/>
    <w:rsid w:val="00A647EB"/>
    <w:rsid w:val="00A71D8B"/>
    <w:rsid w:val="00A728DB"/>
    <w:rsid w:val="00A76085"/>
    <w:rsid w:val="00A8175C"/>
    <w:rsid w:val="00A826C1"/>
    <w:rsid w:val="00A86156"/>
    <w:rsid w:val="00A9017A"/>
    <w:rsid w:val="00A90A0B"/>
    <w:rsid w:val="00A958B3"/>
    <w:rsid w:val="00AA185F"/>
    <w:rsid w:val="00AA19C3"/>
    <w:rsid w:val="00AA2ABA"/>
    <w:rsid w:val="00AA3614"/>
    <w:rsid w:val="00AA6204"/>
    <w:rsid w:val="00AB4147"/>
    <w:rsid w:val="00AC5295"/>
    <w:rsid w:val="00AC7883"/>
    <w:rsid w:val="00AD2FD3"/>
    <w:rsid w:val="00AD483A"/>
    <w:rsid w:val="00AD79EF"/>
    <w:rsid w:val="00AD7B57"/>
    <w:rsid w:val="00AE07DB"/>
    <w:rsid w:val="00AE3BFF"/>
    <w:rsid w:val="00AE4BAE"/>
    <w:rsid w:val="00AE6D1E"/>
    <w:rsid w:val="00AF3F20"/>
    <w:rsid w:val="00AF747E"/>
    <w:rsid w:val="00B13200"/>
    <w:rsid w:val="00B13E67"/>
    <w:rsid w:val="00B16690"/>
    <w:rsid w:val="00B17149"/>
    <w:rsid w:val="00B2009B"/>
    <w:rsid w:val="00B23EAD"/>
    <w:rsid w:val="00B244F3"/>
    <w:rsid w:val="00B26003"/>
    <w:rsid w:val="00B26784"/>
    <w:rsid w:val="00B32822"/>
    <w:rsid w:val="00B3373A"/>
    <w:rsid w:val="00B34113"/>
    <w:rsid w:val="00B42F47"/>
    <w:rsid w:val="00B44455"/>
    <w:rsid w:val="00B47F9C"/>
    <w:rsid w:val="00B52D0A"/>
    <w:rsid w:val="00B61340"/>
    <w:rsid w:val="00B63C65"/>
    <w:rsid w:val="00B71686"/>
    <w:rsid w:val="00B74ED4"/>
    <w:rsid w:val="00B77380"/>
    <w:rsid w:val="00B80EEB"/>
    <w:rsid w:val="00B82710"/>
    <w:rsid w:val="00B82A6A"/>
    <w:rsid w:val="00B842D8"/>
    <w:rsid w:val="00B84962"/>
    <w:rsid w:val="00B8545F"/>
    <w:rsid w:val="00B87F3E"/>
    <w:rsid w:val="00B93CD1"/>
    <w:rsid w:val="00B9578C"/>
    <w:rsid w:val="00B95B8A"/>
    <w:rsid w:val="00BA265C"/>
    <w:rsid w:val="00BA362B"/>
    <w:rsid w:val="00BA4A84"/>
    <w:rsid w:val="00BA50D3"/>
    <w:rsid w:val="00BB38E6"/>
    <w:rsid w:val="00BB7350"/>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6CB1"/>
    <w:rsid w:val="00C37163"/>
    <w:rsid w:val="00C44536"/>
    <w:rsid w:val="00C473FA"/>
    <w:rsid w:val="00C5133C"/>
    <w:rsid w:val="00C549B3"/>
    <w:rsid w:val="00C61A08"/>
    <w:rsid w:val="00C62F2D"/>
    <w:rsid w:val="00C71FEF"/>
    <w:rsid w:val="00C729A5"/>
    <w:rsid w:val="00C739EE"/>
    <w:rsid w:val="00C74C10"/>
    <w:rsid w:val="00C87B31"/>
    <w:rsid w:val="00C91FFD"/>
    <w:rsid w:val="00C946CE"/>
    <w:rsid w:val="00C94C6D"/>
    <w:rsid w:val="00C966BB"/>
    <w:rsid w:val="00C96BC3"/>
    <w:rsid w:val="00C97F99"/>
    <w:rsid w:val="00CA10C1"/>
    <w:rsid w:val="00CA112F"/>
    <w:rsid w:val="00CA2FE0"/>
    <w:rsid w:val="00CA3282"/>
    <w:rsid w:val="00CA7B25"/>
    <w:rsid w:val="00CA7DE7"/>
    <w:rsid w:val="00CB1CE5"/>
    <w:rsid w:val="00CB3616"/>
    <w:rsid w:val="00CB7E41"/>
    <w:rsid w:val="00CC6974"/>
    <w:rsid w:val="00CE11B2"/>
    <w:rsid w:val="00CE3690"/>
    <w:rsid w:val="00CE5CA0"/>
    <w:rsid w:val="00CF5A5A"/>
    <w:rsid w:val="00CF7A81"/>
    <w:rsid w:val="00D073D0"/>
    <w:rsid w:val="00D10C57"/>
    <w:rsid w:val="00D11AA5"/>
    <w:rsid w:val="00D15CFF"/>
    <w:rsid w:val="00D211CF"/>
    <w:rsid w:val="00D22A8D"/>
    <w:rsid w:val="00D24149"/>
    <w:rsid w:val="00D245A1"/>
    <w:rsid w:val="00D25A6B"/>
    <w:rsid w:val="00D26E74"/>
    <w:rsid w:val="00D323A4"/>
    <w:rsid w:val="00D40280"/>
    <w:rsid w:val="00D449FB"/>
    <w:rsid w:val="00D44FE7"/>
    <w:rsid w:val="00D50518"/>
    <w:rsid w:val="00D56025"/>
    <w:rsid w:val="00D5685F"/>
    <w:rsid w:val="00D6198D"/>
    <w:rsid w:val="00D642EF"/>
    <w:rsid w:val="00D66B46"/>
    <w:rsid w:val="00D67531"/>
    <w:rsid w:val="00D77AF3"/>
    <w:rsid w:val="00D8172B"/>
    <w:rsid w:val="00D97CBF"/>
    <w:rsid w:val="00DA2857"/>
    <w:rsid w:val="00DA6BE6"/>
    <w:rsid w:val="00DB0994"/>
    <w:rsid w:val="00DB19DF"/>
    <w:rsid w:val="00DB3056"/>
    <w:rsid w:val="00DB3A9B"/>
    <w:rsid w:val="00DB4525"/>
    <w:rsid w:val="00DC524B"/>
    <w:rsid w:val="00DC67F3"/>
    <w:rsid w:val="00DD24F3"/>
    <w:rsid w:val="00DE26AF"/>
    <w:rsid w:val="00DF1AA9"/>
    <w:rsid w:val="00DF25E2"/>
    <w:rsid w:val="00DF5001"/>
    <w:rsid w:val="00DF6D76"/>
    <w:rsid w:val="00E01ED0"/>
    <w:rsid w:val="00E04406"/>
    <w:rsid w:val="00E04F5B"/>
    <w:rsid w:val="00E06EEA"/>
    <w:rsid w:val="00E07570"/>
    <w:rsid w:val="00E11005"/>
    <w:rsid w:val="00E11434"/>
    <w:rsid w:val="00E13B2F"/>
    <w:rsid w:val="00E16D49"/>
    <w:rsid w:val="00E227C1"/>
    <w:rsid w:val="00E23E20"/>
    <w:rsid w:val="00E255CF"/>
    <w:rsid w:val="00E26ADE"/>
    <w:rsid w:val="00E30DBB"/>
    <w:rsid w:val="00E32377"/>
    <w:rsid w:val="00E352E4"/>
    <w:rsid w:val="00E45F5D"/>
    <w:rsid w:val="00E46BA0"/>
    <w:rsid w:val="00E47373"/>
    <w:rsid w:val="00E514BE"/>
    <w:rsid w:val="00E51FEE"/>
    <w:rsid w:val="00E55A10"/>
    <w:rsid w:val="00E57A3E"/>
    <w:rsid w:val="00E752EB"/>
    <w:rsid w:val="00E76690"/>
    <w:rsid w:val="00E80556"/>
    <w:rsid w:val="00E81183"/>
    <w:rsid w:val="00E8659E"/>
    <w:rsid w:val="00E87D32"/>
    <w:rsid w:val="00E91AEE"/>
    <w:rsid w:val="00E91D89"/>
    <w:rsid w:val="00E95FAE"/>
    <w:rsid w:val="00E97A76"/>
    <w:rsid w:val="00E97C11"/>
    <w:rsid w:val="00EA592F"/>
    <w:rsid w:val="00EB3606"/>
    <w:rsid w:val="00EB700B"/>
    <w:rsid w:val="00EC6063"/>
    <w:rsid w:val="00EE2539"/>
    <w:rsid w:val="00EE3F41"/>
    <w:rsid w:val="00EE7809"/>
    <w:rsid w:val="00EF3816"/>
    <w:rsid w:val="00EF6840"/>
    <w:rsid w:val="00EF7FDF"/>
    <w:rsid w:val="00F03E1F"/>
    <w:rsid w:val="00F103FB"/>
    <w:rsid w:val="00F12252"/>
    <w:rsid w:val="00F136AE"/>
    <w:rsid w:val="00F216DE"/>
    <w:rsid w:val="00F2395C"/>
    <w:rsid w:val="00F23DDA"/>
    <w:rsid w:val="00F2657F"/>
    <w:rsid w:val="00F332A8"/>
    <w:rsid w:val="00F412E3"/>
    <w:rsid w:val="00F42F2F"/>
    <w:rsid w:val="00F45D8F"/>
    <w:rsid w:val="00F45E1B"/>
    <w:rsid w:val="00F5107B"/>
    <w:rsid w:val="00F513C6"/>
    <w:rsid w:val="00F51432"/>
    <w:rsid w:val="00F55443"/>
    <w:rsid w:val="00F57135"/>
    <w:rsid w:val="00F61BE2"/>
    <w:rsid w:val="00F62089"/>
    <w:rsid w:val="00F6360F"/>
    <w:rsid w:val="00F64018"/>
    <w:rsid w:val="00F66A51"/>
    <w:rsid w:val="00F71216"/>
    <w:rsid w:val="00F7460D"/>
    <w:rsid w:val="00F76C34"/>
    <w:rsid w:val="00F77564"/>
    <w:rsid w:val="00F80874"/>
    <w:rsid w:val="00F80C2E"/>
    <w:rsid w:val="00F831EB"/>
    <w:rsid w:val="00F855CD"/>
    <w:rsid w:val="00F9519E"/>
    <w:rsid w:val="00F95796"/>
    <w:rsid w:val="00F97B81"/>
    <w:rsid w:val="00FA4411"/>
    <w:rsid w:val="00FB505D"/>
    <w:rsid w:val="00FC2E5B"/>
    <w:rsid w:val="00FC4747"/>
    <w:rsid w:val="00FC610D"/>
    <w:rsid w:val="00FD5B2B"/>
    <w:rsid w:val="00FD6322"/>
    <w:rsid w:val="00FE4814"/>
    <w:rsid w:val="00FE60E8"/>
    <w:rsid w:val="00FE6C3E"/>
    <w:rsid w:val="00FF162E"/>
    <w:rsid w:val="00FF3118"/>
    <w:rsid w:val="00FF5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D88C6A"/>
  <w15:docId w15:val="{D3F09130-98EB-4EAF-BB0E-9758A078A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8DB"/>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e"/>
    <w:uiPriority w:val="59"/>
    <w:rsid w:val="005840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e"/>
    <w:uiPriority w:val="59"/>
    <w:rsid w:val="00C94C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e"/>
    <w:uiPriority w:val="59"/>
    <w:rsid w:val="006475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e"/>
    <w:uiPriority w:val="59"/>
    <w:rsid w:val="00B773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e"/>
    <w:uiPriority w:val="59"/>
    <w:rsid w:val="00B773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E9623-AC77-46C7-AC2D-175EAC48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8963</Words>
  <Characters>51093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2021-11-23T01:52:00Z</cp:lastPrinted>
  <dcterms:created xsi:type="dcterms:W3CDTF">2017-09-02T03:13:00Z</dcterms:created>
  <dcterms:modified xsi:type="dcterms:W3CDTF">2021-11-23T01:55:00Z</dcterms:modified>
</cp:coreProperties>
</file>