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8FA" w:rsidRPr="00C2643F" w:rsidRDefault="00344384">
      <w:pPr>
        <w:pStyle w:val="af3"/>
        <w:ind w:firstLine="709"/>
        <w:jc w:val="center"/>
        <w:rPr>
          <w:rFonts w:ascii="Times New Roman" w:hAnsi="Times New Roman"/>
          <w:sz w:val="24"/>
          <w:szCs w:val="24"/>
        </w:rPr>
      </w:pPr>
      <w:bookmarkStart w:id="0" w:name="_GoBack"/>
      <w:r w:rsidRPr="00C2643F">
        <w:rPr>
          <w:rFonts w:ascii="Times New Roman" w:hAnsi="Times New Roman"/>
          <w:sz w:val="24"/>
          <w:szCs w:val="24"/>
        </w:rPr>
        <w:t>МИНИСТЕРСТВО ОБРАЗОВАНИЯ И НАУКИ ХАБАРОВСКОГО КРАЯ</w:t>
      </w:r>
    </w:p>
    <w:p w:rsidR="00A938FA" w:rsidRPr="00C2643F" w:rsidRDefault="0034438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8"/>
        </w:rPr>
      </w:pPr>
      <w:r w:rsidRPr="00C2643F">
        <w:rPr>
          <w:rFonts w:ascii="Times New Roman" w:hAnsi="Times New Roman" w:cs="Times New Roman"/>
          <w:sz w:val="24"/>
          <w:szCs w:val="28"/>
        </w:rPr>
        <w:t>КРАЕВОЕ ГОСУДАРСТВЕННОЕ БЮДЖЕТНОЕ</w:t>
      </w:r>
    </w:p>
    <w:p w:rsidR="00A938FA" w:rsidRPr="00C2643F" w:rsidRDefault="003443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8"/>
        </w:rPr>
      </w:pPr>
      <w:r w:rsidRPr="00C2643F">
        <w:rPr>
          <w:rFonts w:ascii="Times New Roman" w:hAnsi="Times New Roman" w:cs="Times New Roman"/>
          <w:sz w:val="24"/>
          <w:szCs w:val="28"/>
        </w:rPr>
        <w:t xml:space="preserve">ПРОФЕССИОНАЛЬНОЕ ОБРАЗОВАТЕЛЬНОЕ УЧРЕЖДЕНИЕ «ХАБАРОВСКИЙ ТЕХНИКУМ ТРАНСПОРТНЫХ ТЕХНОЛОГИЙ </w:t>
      </w:r>
    </w:p>
    <w:p w:rsidR="00A938FA" w:rsidRPr="00C2643F" w:rsidRDefault="003443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8"/>
        </w:rPr>
      </w:pPr>
      <w:r w:rsidRPr="00C2643F">
        <w:rPr>
          <w:rFonts w:ascii="Times New Roman" w:hAnsi="Times New Roman" w:cs="Times New Roman"/>
          <w:sz w:val="24"/>
          <w:szCs w:val="28"/>
        </w:rPr>
        <w:t>ИМЕНИ ГЕРОЯ СОВЕТСКОГО СОЮЗА А.С. ПАНОВА»</w:t>
      </w:r>
    </w:p>
    <w:p w:rsidR="00A938FA" w:rsidRPr="00C2643F" w:rsidRDefault="00A938FA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344384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64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ПРОГРАММА ДИСЦИПЛИНЫ</w:t>
      </w:r>
    </w:p>
    <w:p w:rsidR="00A938FA" w:rsidRPr="00C2643F" w:rsidRDefault="00A938FA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38FA" w:rsidRPr="00C2643F" w:rsidRDefault="00344384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43F">
        <w:rPr>
          <w:rFonts w:ascii="Times New Roman" w:eastAsia="Times New Roman" w:hAnsi="Times New Roman" w:cs="Times New Roman"/>
          <w:sz w:val="24"/>
          <w:szCs w:val="24"/>
          <w:lang w:eastAsia="ru-RU"/>
        </w:rPr>
        <w:t>ОП.03 ЭЛЕКТРОТЕХНИКА</w:t>
      </w:r>
    </w:p>
    <w:p w:rsidR="00A938FA" w:rsidRPr="00C2643F" w:rsidRDefault="00A938FA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344384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43F">
        <w:rPr>
          <w:rFonts w:ascii="Times New Roman" w:eastAsia="Times New Roman" w:hAnsi="Times New Roman" w:cs="Times New Roman"/>
          <w:sz w:val="28"/>
          <w:szCs w:val="28"/>
          <w:lang w:eastAsia="ru-RU"/>
        </w:rPr>
        <w:t>23.02.06 Техническая эксплуатация подвижного состава железных дорог (локомотивы)</w:t>
      </w:r>
    </w:p>
    <w:p w:rsidR="00A938FA" w:rsidRPr="00C2643F" w:rsidRDefault="00A938FA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344384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43F">
        <w:rPr>
          <w:rFonts w:ascii="Times New Roman" w:eastAsia="Times New Roman" w:hAnsi="Times New Roman" w:cs="Times New Roman"/>
          <w:sz w:val="28"/>
          <w:szCs w:val="28"/>
          <w:lang w:eastAsia="ru-RU"/>
        </w:rPr>
        <w:t>г. Хабаровск, 2021 г.</w:t>
      </w:r>
    </w:p>
    <w:p w:rsidR="00A938FA" w:rsidRPr="00C2643F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344384">
      <w:pPr>
        <w:pStyle w:val="1"/>
        <w:spacing w:after="0" w:line="240" w:lineRule="auto"/>
        <w:ind w:left="0" w:firstLine="709"/>
        <w:jc w:val="both"/>
        <w:rPr>
          <w:b w:val="0"/>
          <w:color w:val="auto"/>
          <w:szCs w:val="28"/>
        </w:rPr>
      </w:pPr>
      <w:r w:rsidRPr="00C2643F">
        <w:rPr>
          <w:b w:val="0"/>
          <w:color w:val="auto"/>
          <w:szCs w:val="28"/>
        </w:rPr>
        <w:lastRenderedPageBreak/>
        <w:t>Программа дисциплины разработана на основе ФГОС СПО по специальности</w:t>
      </w:r>
      <w:r w:rsidRPr="00C2643F">
        <w:rPr>
          <w:color w:val="auto"/>
          <w:szCs w:val="28"/>
        </w:rPr>
        <w:t xml:space="preserve"> </w:t>
      </w:r>
      <w:r w:rsidRPr="00C2643F">
        <w:rPr>
          <w:b w:val="0"/>
          <w:color w:val="auto"/>
          <w:szCs w:val="28"/>
        </w:rPr>
        <w:t>23.02.06 Техническая эксплуатация подвижного состава железных дорог</w:t>
      </w:r>
      <w:r w:rsidRPr="00C2643F">
        <w:rPr>
          <w:color w:val="auto"/>
          <w:szCs w:val="28"/>
        </w:rPr>
        <w:t xml:space="preserve">, </w:t>
      </w:r>
      <w:r w:rsidRPr="00C2643F">
        <w:rPr>
          <w:b w:val="0"/>
          <w:color w:val="auto"/>
          <w:szCs w:val="28"/>
        </w:rPr>
        <w:t>утвержденного Приказом Минобрнауки России от 22.04.2014 г. № 388,</w:t>
      </w:r>
    </w:p>
    <w:p w:rsidR="00A938FA" w:rsidRPr="00C2643F" w:rsidRDefault="00344384">
      <w:pPr>
        <w:rPr>
          <w:rFonts w:ascii="Times New Roman" w:hAnsi="Times New Roman" w:cs="Times New Roman"/>
          <w:sz w:val="28"/>
          <w:szCs w:val="28"/>
        </w:rPr>
      </w:pPr>
      <w:r w:rsidRPr="00C2643F">
        <w:rPr>
          <w:rFonts w:ascii="Times New Roman" w:hAnsi="Times New Roman" w:cs="Times New Roman"/>
          <w:sz w:val="28"/>
          <w:szCs w:val="28"/>
        </w:rPr>
        <w:t>зарегистрировано в Минюсте России 18.06.2014 г.  № 32769.</w:t>
      </w:r>
    </w:p>
    <w:p w:rsidR="00A938FA" w:rsidRPr="00C2643F" w:rsidRDefault="00A938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34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2643F">
        <w:rPr>
          <w:rFonts w:ascii="Times New Roman" w:eastAsia="Times New Roman" w:hAnsi="Times New Roman" w:cs="Times New Roman"/>
          <w:sz w:val="28"/>
          <w:lang w:eastAsia="ru-RU"/>
        </w:rPr>
        <w:t>Организация- разработчик: КГБ ПОУ ХТТТ</w:t>
      </w:r>
    </w:p>
    <w:p w:rsidR="00A938FA" w:rsidRPr="00C2643F" w:rsidRDefault="00A938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A938FA" w:rsidRPr="00C2643F" w:rsidRDefault="0034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2643F">
        <w:rPr>
          <w:rFonts w:ascii="Times New Roman" w:eastAsia="Times New Roman" w:hAnsi="Times New Roman" w:cs="Times New Roman"/>
          <w:sz w:val="28"/>
          <w:lang w:eastAsia="ru-RU"/>
        </w:rPr>
        <w:t>Разработчик</w:t>
      </w:r>
      <w:r w:rsidR="00E55FEB" w:rsidRPr="00C2643F">
        <w:rPr>
          <w:rFonts w:ascii="Times New Roman" w:eastAsia="Times New Roman" w:hAnsi="Times New Roman" w:cs="Times New Roman"/>
          <w:sz w:val="28"/>
          <w:lang w:eastAsia="ru-RU"/>
        </w:rPr>
        <w:t xml:space="preserve"> программы</w:t>
      </w:r>
      <w:r w:rsidRPr="00C2643F">
        <w:rPr>
          <w:rFonts w:ascii="Times New Roman" w:eastAsia="Times New Roman" w:hAnsi="Times New Roman" w:cs="Times New Roman"/>
          <w:sz w:val="28"/>
          <w:lang w:eastAsia="ru-RU"/>
        </w:rPr>
        <w:t xml:space="preserve">: </w:t>
      </w:r>
    </w:p>
    <w:p w:rsidR="00A938FA" w:rsidRPr="00C2643F" w:rsidRDefault="00E55F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4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____________________</w:t>
      </w:r>
      <w:r w:rsidR="00344384" w:rsidRPr="00C26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Хомякова И.А. </w:t>
      </w:r>
    </w:p>
    <w:p w:rsidR="00A938FA" w:rsidRPr="00C2643F" w:rsidRDefault="00A938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34438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2643F">
        <w:rPr>
          <w:rFonts w:ascii="Times New Roman" w:hAnsi="Times New Roman" w:cs="Times New Roman"/>
          <w:sz w:val="28"/>
          <w:szCs w:val="28"/>
        </w:rPr>
        <w:t xml:space="preserve">Программа утверждена на заседании предметно-цикловой комиссии </w:t>
      </w:r>
    </w:p>
    <w:p w:rsidR="00A938FA" w:rsidRPr="00C2643F" w:rsidRDefault="00A938F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938FA" w:rsidRPr="00C2643F" w:rsidRDefault="0034438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2643F">
        <w:rPr>
          <w:rFonts w:ascii="Times New Roman" w:hAnsi="Times New Roman" w:cs="Times New Roman"/>
          <w:sz w:val="28"/>
          <w:szCs w:val="28"/>
        </w:rPr>
        <w:t>Протокол от «____»___________2021 г. № _____</w:t>
      </w:r>
    </w:p>
    <w:p w:rsidR="00A938FA" w:rsidRPr="00C2643F" w:rsidRDefault="00A938F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938FA" w:rsidRPr="00C2643F" w:rsidRDefault="0034438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2643F">
        <w:rPr>
          <w:rFonts w:ascii="Times New Roman" w:hAnsi="Times New Roman" w:cs="Times New Roman"/>
          <w:sz w:val="28"/>
          <w:szCs w:val="28"/>
        </w:rPr>
        <w:t xml:space="preserve">Председатель ПЦК ___________ </w:t>
      </w:r>
      <w:r w:rsidR="00E55FEB" w:rsidRPr="00C2643F">
        <w:rPr>
          <w:rFonts w:ascii="Times New Roman" w:hAnsi="Times New Roman" w:cs="Times New Roman"/>
          <w:sz w:val="28"/>
          <w:szCs w:val="28"/>
        </w:rPr>
        <w:t>______________________</w:t>
      </w:r>
    </w:p>
    <w:p w:rsidR="00A938FA" w:rsidRPr="00C2643F" w:rsidRDefault="00A938F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938FA" w:rsidRPr="00C2643F" w:rsidRDefault="00A938F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938FA" w:rsidRPr="00C2643F" w:rsidRDefault="00A938F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938FA" w:rsidRPr="00C2643F" w:rsidRDefault="00A938F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938FA" w:rsidRPr="00C2643F" w:rsidRDefault="0034438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2643F">
        <w:rPr>
          <w:rFonts w:ascii="Times New Roman" w:hAnsi="Times New Roman" w:cs="Times New Roman"/>
          <w:sz w:val="28"/>
          <w:szCs w:val="28"/>
        </w:rPr>
        <w:t xml:space="preserve">Согласовано </w:t>
      </w:r>
    </w:p>
    <w:p w:rsidR="00A938FA" w:rsidRPr="00C2643F" w:rsidRDefault="0034438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2643F">
        <w:rPr>
          <w:rFonts w:ascii="Times New Roman" w:hAnsi="Times New Roman" w:cs="Times New Roman"/>
          <w:sz w:val="28"/>
          <w:szCs w:val="28"/>
        </w:rPr>
        <w:t xml:space="preserve">Зам. директора по УПР </w:t>
      </w:r>
    </w:p>
    <w:p w:rsidR="00A938FA" w:rsidRPr="00C2643F" w:rsidRDefault="00A938F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938FA" w:rsidRPr="00C2643F" w:rsidRDefault="0034438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2643F">
        <w:rPr>
          <w:rFonts w:ascii="Times New Roman" w:hAnsi="Times New Roman" w:cs="Times New Roman"/>
          <w:sz w:val="28"/>
          <w:szCs w:val="28"/>
        </w:rPr>
        <w:t>«_____» ______________20</w:t>
      </w:r>
      <w:r w:rsidR="00E55FEB" w:rsidRPr="00C2643F">
        <w:rPr>
          <w:rFonts w:ascii="Times New Roman" w:hAnsi="Times New Roman" w:cs="Times New Roman"/>
          <w:sz w:val="28"/>
          <w:szCs w:val="28"/>
        </w:rPr>
        <w:t>21</w:t>
      </w:r>
      <w:r w:rsidRPr="00C2643F">
        <w:rPr>
          <w:rFonts w:ascii="Times New Roman" w:hAnsi="Times New Roman" w:cs="Times New Roman"/>
          <w:sz w:val="28"/>
          <w:szCs w:val="28"/>
        </w:rPr>
        <w:t xml:space="preserve"> г.   _____________ Т.О. Оспищева</w:t>
      </w:r>
    </w:p>
    <w:p w:rsidR="00A938FA" w:rsidRPr="00C2643F" w:rsidRDefault="00A938F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938FA" w:rsidRPr="00C2643F" w:rsidRDefault="0034438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2643F">
        <w:rPr>
          <w:rFonts w:ascii="Times New Roman" w:hAnsi="Times New Roman" w:cs="Times New Roman"/>
          <w:sz w:val="28"/>
          <w:szCs w:val="28"/>
        </w:rPr>
        <w:br w:type="page"/>
      </w:r>
    </w:p>
    <w:p w:rsidR="00A938FA" w:rsidRPr="00C2643F" w:rsidRDefault="00344384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64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A938FA" w:rsidRPr="00C2643F" w:rsidRDefault="00A938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4"/>
        <w:tblW w:w="0" w:type="auto"/>
        <w:tblInd w:w="3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52"/>
        <w:gridCol w:w="1127"/>
      </w:tblGrid>
      <w:tr w:rsidR="001A2E38" w:rsidRPr="00C2643F">
        <w:tc>
          <w:tcPr>
            <w:tcW w:w="7852" w:type="dxa"/>
          </w:tcPr>
          <w:p w:rsidR="00A938FA" w:rsidRPr="00C2643F" w:rsidRDefault="003443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643F">
              <w:rPr>
                <w:rFonts w:ascii="Times New Roman" w:eastAsia="Times New Roman" w:hAnsi="Times New Roman" w:cs="Times New Roman"/>
                <w:sz w:val="28"/>
                <w:szCs w:val="28"/>
              </w:rPr>
              <w:t>1. Паспорт программы дисциплины</w:t>
            </w:r>
          </w:p>
        </w:tc>
        <w:tc>
          <w:tcPr>
            <w:tcW w:w="1127" w:type="dxa"/>
          </w:tcPr>
          <w:p w:rsidR="00A938FA" w:rsidRPr="00C2643F" w:rsidRDefault="00A938F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2E38" w:rsidRPr="00C2643F">
        <w:tc>
          <w:tcPr>
            <w:tcW w:w="7852" w:type="dxa"/>
          </w:tcPr>
          <w:p w:rsidR="00A938FA" w:rsidRPr="00C2643F" w:rsidRDefault="003443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643F">
              <w:rPr>
                <w:rFonts w:ascii="Times New Roman" w:eastAsia="Times New Roman" w:hAnsi="Times New Roman" w:cs="Times New Roman"/>
                <w:sz w:val="28"/>
                <w:szCs w:val="28"/>
              </w:rPr>
              <w:t>2. Структура и содержание дисциплины</w:t>
            </w:r>
          </w:p>
        </w:tc>
        <w:tc>
          <w:tcPr>
            <w:tcW w:w="1127" w:type="dxa"/>
          </w:tcPr>
          <w:p w:rsidR="00A938FA" w:rsidRPr="00C2643F" w:rsidRDefault="00A938F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2E38" w:rsidRPr="00C2643F">
        <w:tc>
          <w:tcPr>
            <w:tcW w:w="7852" w:type="dxa"/>
          </w:tcPr>
          <w:p w:rsidR="00A938FA" w:rsidRPr="00C2643F" w:rsidRDefault="003443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643F">
              <w:rPr>
                <w:rFonts w:ascii="Times New Roman" w:eastAsia="Times New Roman" w:hAnsi="Times New Roman" w:cs="Times New Roman"/>
                <w:sz w:val="28"/>
                <w:szCs w:val="28"/>
              </w:rPr>
              <w:t>3. Условия реализации дисциплины</w:t>
            </w:r>
          </w:p>
        </w:tc>
        <w:tc>
          <w:tcPr>
            <w:tcW w:w="1127" w:type="dxa"/>
          </w:tcPr>
          <w:p w:rsidR="00A938FA" w:rsidRPr="00C2643F" w:rsidRDefault="00A938F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2E38" w:rsidRPr="00C2643F">
        <w:tc>
          <w:tcPr>
            <w:tcW w:w="7852" w:type="dxa"/>
          </w:tcPr>
          <w:p w:rsidR="00A938FA" w:rsidRPr="00C2643F" w:rsidRDefault="003443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643F">
              <w:rPr>
                <w:rFonts w:ascii="Times New Roman" w:eastAsia="Times New Roman" w:hAnsi="Times New Roman" w:cs="Times New Roman"/>
                <w:sz w:val="28"/>
                <w:szCs w:val="28"/>
              </w:rPr>
              <w:t>4. Контроль и оценка результатов освоения дисциплины</w:t>
            </w:r>
          </w:p>
        </w:tc>
        <w:tc>
          <w:tcPr>
            <w:tcW w:w="1127" w:type="dxa"/>
          </w:tcPr>
          <w:p w:rsidR="00A938FA" w:rsidRPr="00C2643F" w:rsidRDefault="00A938F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8FA" w:rsidRPr="00C2643F">
        <w:tc>
          <w:tcPr>
            <w:tcW w:w="7852" w:type="dxa"/>
          </w:tcPr>
          <w:p w:rsidR="00A938FA" w:rsidRPr="00C2643F" w:rsidRDefault="003443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643F">
              <w:rPr>
                <w:rFonts w:ascii="Times New Roman" w:eastAsia="Times New Roman" w:hAnsi="Times New Roman" w:cs="Times New Roman"/>
                <w:sz w:val="28"/>
                <w:szCs w:val="28"/>
              </w:rPr>
              <w:t>5. Лист изменений</w:t>
            </w:r>
            <w:r w:rsidRPr="00C2643F">
              <w:rPr>
                <w:rFonts w:ascii="Times New Roman" w:hAnsi="Times New Roman" w:cs="Times New Roman"/>
                <w:sz w:val="28"/>
                <w:szCs w:val="28"/>
              </w:rPr>
              <w:t xml:space="preserve"> и дополнений, внесенных в программу дисциплины</w:t>
            </w:r>
          </w:p>
        </w:tc>
        <w:tc>
          <w:tcPr>
            <w:tcW w:w="1127" w:type="dxa"/>
          </w:tcPr>
          <w:p w:rsidR="00A938FA" w:rsidRPr="00C2643F" w:rsidRDefault="00A938F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A938FA" w:rsidRPr="00C2643F" w:rsidRDefault="00A938FA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8FA" w:rsidRPr="00C2643F" w:rsidRDefault="00344384">
      <w:pPr>
        <w:pStyle w:val="af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bookmarkStart w:id="1" w:name="_Toc35484"/>
      <w:r w:rsidRPr="00C2643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1. ПАСПОРТ </w:t>
      </w:r>
      <w:bookmarkEnd w:id="1"/>
      <w:r w:rsidR="00E55FEB" w:rsidRPr="00C2643F">
        <w:rPr>
          <w:rFonts w:ascii="Times New Roman" w:hAnsi="Times New Roman" w:cs="Times New Roman"/>
          <w:b/>
          <w:sz w:val="24"/>
          <w:szCs w:val="24"/>
          <w:lang w:eastAsia="ru-RU"/>
        </w:rPr>
        <w:t>ПРОГРАММЫ</w:t>
      </w:r>
      <w:r w:rsidRPr="00C2643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ДИСЦИПЛИНЫ</w:t>
      </w:r>
    </w:p>
    <w:p w:rsidR="00A938FA" w:rsidRPr="00C2643F" w:rsidRDefault="00344384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4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«ОП.03 ЭЛЕКТРОТЕХНИКА»</w:t>
      </w:r>
    </w:p>
    <w:p w:rsidR="00A938FA" w:rsidRPr="00C2643F" w:rsidRDefault="00A938FA">
      <w:pPr>
        <w:pStyle w:val="af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A938FA" w:rsidRPr="00C2643F" w:rsidRDefault="00A938FA">
      <w:pPr>
        <w:pStyle w:val="af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938FA" w:rsidRPr="00C2643F" w:rsidRDefault="00344384">
      <w:pPr>
        <w:pStyle w:val="af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2643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1.1. Область применения программы </w:t>
      </w: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938FA" w:rsidRPr="00C2643F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643F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дисциплины является частью программы подготовки специалистов среднего звена в соответствии с ФГОС по специальности 23.02.06 Техническая эксплуатация подвижного состава железных дорог (локомотивы).  </w:t>
      </w: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38FA" w:rsidRPr="00C2643F" w:rsidRDefault="00344384">
      <w:pPr>
        <w:pStyle w:val="af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2643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1.2. Место дисциплины в структуре программы подготовки специалистов среднего звена </w:t>
      </w: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938FA" w:rsidRPr="00C2643F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643F">
        <w:rPr>
          <w:rFonts w:ascii="Times New Roman" w:hAnsi="Times New Roman" w:cs="Times New Roman"/>
          <w:sz w:val="28"/>
          <w:szCs w:val="28"/>
          <w:lang w:eastAsia="ru-RU"/>
        </w:rPr>
        <w:t xml:space="preserve"> Входит в общепрофессиональные дисциплины профессионального учебного цикла </w:t>
      </w: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38FA" w:rsidRPr="00C2643F" w:rsidRDefault="00344384">
      <w:pPr>
        <w:pStyle w:val="af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2643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1.3. Цели и задачи дисциплины – требования к результатам освоения дисциплины </w:t>
      </w: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938FA" w:rsidRPr="00C2643F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643F">
        <w:rPr>
          <w:rFonts w:ascii="Times New Roman" w:hAnsi="Times New Roman" w:cs="Times New Roman"/>
          <w:sz w:val="28"/>
          <w:szCs w:val="28"/>
          <w:lang w:eastAsia="ru-RU"/>
        </w:rPr>
        <w:t xml:space="preserve">В результате освоения дисциплины обучающийся должен уметь: </w:t>
      </w:r>
    </w:p>
    <w:p w:rsidR="00A938FA" w:rsidRPr="00C2643F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643F">
        <w:rPr>
          <w:rFonts w:ascii="Times New Roman" w:hAnsi="Times New Roman" w:cs="Times New Roman"/>
          <w:sz w:val="28"/>
          <w:szCs w:val="28"/>
          <w:lang w:eastAsia="ru-RU"/>
        </w:rPr>
        <w:t xml:space="preserve">- собирать простейшие электрические цепи; </w:t>
      </w:r>
    </w:p>
    <w:p w:rsidR="00A938FA" w:rsidRPr="00C2643F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643F">
        <w:rPr>
          <w:rFonts w:ascii="Times New Roman" w:hAnsi="Times New Roman" w:cs="Times New Roman"/>
          <w:sz w:val="28"/>
          <w:szCs w:val="28"/>
          <w:lang w:eastAsia="ru-RU"/>
        </w:rPr>
        <w:t xml:space="preserve">- выбирать электроизмерительные приборы;                                                                  </w:t>
      </w:r>
    </w:p>
    <w:p w:rsidR="00A938FA" w:rsidRPr="00C2643F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643F">
        <w:rPr>
          <w:rFonts w:ascii="Times New Roman" w:hAnsi="Times New Roman" w:cs="Times New Roman"/>
          <w:sz w:val="28"/>
          <w:szCs w:val="28"/>
          <w:lang w:eastAsia="ru-RU"/>
        </w:rPr>
        <w:t>- определять параметры электрических цепей.</w:t>
      </w:r>
    </w:p>
    <w:p w:rsidR="00A938FA" w:rsidRPr="00C2643F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643F">
        <w:rPr>
          <w:rFonts w:ascii="Times New Roman" w:hAnsi="Times New Roman" w:cs="Times New Roman"/>
          <w:sz w:val="28"/>
          <w:szCs w:val="28"/>
          <w:lang w:eastAsia="ru-RU"/>
        </w:rPr>
        <w:t xml:space="preserve">В результате освоения дисциплины обучающийся должен знать: </w:t>
      </w:r>
    </w:p>
    <w:p w:rsidR="00A938FA" w:rsidRPr="00C2643F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643F">
        <w:rPr>
          <w:rFonts w:ascii="Times New Roman" w:hAnsi="Times New Roman" w:cs="Times New Roman"/>
          <w:sz w:val="28"/>
          <w:szCs w:val="28"/>
          <w:lang w:eastAsia="ru-RU"/>
        </w:rPr>
        <w:t xml:space="preserve">- сущность физических процессов, протекающих в электрических и магнитных цепях; </w:t>
      </w:r>
    </w:p>
    <w:p w:rsidR="00A938FA" w:rsidRPr="00C2643F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643F">
        <w:rPr>
          <w:rFonts w:ascii="Times New Roman" w:hAnsi="Times New Roman" w:cs="Times New Roman"/>
          <w:sz w:val="28"/>
          <w:szCs w:val="28"/>
          <w:lang w:eastAsia="ru-RU"/>
        </w:rPr>
        <w:t xml:space="preserve">- построение электрических цепей, порядок расчета их параметров;    </w:t>
      </w:r>
    </w:p>
    <w:p w:rsidR="00A938FA" w:rsidRPr="00C2643F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643F">
        <w:rPr>
          <w:rFonts w:ascii="Times New Roman" w:hAnsi="Times New Roman" w:cs="Times New Roman"/>
          <w:sz w:val="28"/>
          <w:szCs w:val="28"/>
          <w:lang w:eastAsia="ru-RU"/>
        </w:rPr>
        <w:t xml:space="preserve">- способы включения электроизмерительных приборов и методы измерений электрических величин. </w:t>
      </w:r>
    </w:p>
    <w:p w:rsidR="00A938FA" w:rsidRPr="00C2643F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643F">
        <w:rPr>
          <w:rFonts w:ascii="Times New Roman" w:hAnsi="Times New Roman" w:cs="Times New Roman"/>
          <w:sz w:val="28"/>
          <w:szCs w:val="28"/>
          <w:lang w:eastAsia="ru-RU"/>
        </w:rPr>
        <w:t xml:space="preserve">В результате освоения дисциплины обучающийся должен иметь практический опыт: </w:t>
      </w:r>
    </w:p>
    <w:p w:rsidR="00A938FA" w:rsidRPr="00C2643F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643F">
        <w:rPr>
          <w:rFonts w:ascii="Times New Roman" w:hAnsi="Times New Roman" w:cs="Times New Roman"/>
          <w:sz w:val="28"/>
          <w:szCs w:val="28"/>
          <w:lang w:eastAsia="ru-RU"/>
        </w:rPr>
        <w:t xml:space="preserve">- чтения схем электрических цепей, порядок расчета их параметров, измерения электрических величин. </w:t>
      </w:r>
    </w:p>
    <w:p w:rsidR="00A938FA" w:rsidRPr="00C2643F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643F">
        <w:rPr>
          <w:rFonts w:ascii="Times New Roman" w:hAnsi="Times New Roman" w:cs="Times New Roman"/>
          <w:sz w:val="28"/>
          <w:szCs w:val="28"/>
          <w:lang w:eastAsia="ru-RU"/>
        </w:rPr>
        <w:t xml:space="preserve">Формируемые общие компетенции, включающие в себя способность:  </w:t>
      </w:r>
    </w:p>
    <w:p w:rsidR="00A938FA" w:rsidRPr="00C2643F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643F">
        <w:rPr>
          <w:rFonts w:ascii="Times New Roman" w:hAnsi="Times New Roman" w:cs="Times New Roman"/>
          <w:sz w:val="28"/>
          <w:szCs w:val="28"/>
          <w:lang w:eastAsia="ru-RU"/>
        </w:rPr>
        <w:t>ОК 1.</w:t>
      </w:r>
      <w:r w:rsidR="00E55FEB" w:rsidRPr="00C2643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2643F">
        <w:rPr>
          <w:rFonts w:ascii="Times New Roman" w:hAnsi="Times New Roman" w:cs="Times New Roman"/>
          <w:sz w:val="28"/>
          <w:szCs w:val="28"/>
          <w:lang w:eastAsia="ru-RU"/>
        </w:rPr>
        <w:t>Понимать сущность и</w:t>
      </w:r>
      <w:r w:rsidR="00E55FEB" w:rsidRPr="00C2643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2643F">
        <w:rPr>
          <w:rFonts w:ascii="Times New Roman" w:hAnsi="Times New Roman" w:cs="Times New Roman"/>
          <w:sz w:val="28"/>
          <w:szCs w:val="28"/>
          <w:lang w:eastAsia="ru-RU"/>
        </w:rPr>
        <w:t>социальную значимость</w:t>
      </w:r>
      <w:r w:rsidR="00E55FEB" w:rsidRPr="00C2643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2643F">
        <w:rPr>
          <w:rFonts w:ascii="Times New Roman" w:hAnsi="Times New Roman" w:cs="Times New Roman"/>
          <w:sz w:val="28"/>
          <w:szCs w:val="28"/>
          <w:lang w:eastAsia="ru-RU"/>
        </w:rPr>
        <w:t xml:space="preserve">своей будущей профессии, проявлять к ней устойчивый интерес. </w:t>
      </w:r>
    </w:p>
    <w:p w:rsidR="00A938FA" w:rsidRPr="00C2643F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643F">
        <w:rPr>
          <w:rFonts w:ascii="Times New Roman" w:hAnsi="Times New Roman" w:cs="Times New Roman"/>
          <w:sz w:val="28"/>
          <w:szCs w:val="28"/>
          <w:lang w:eastAsia="ru-RU"/>
        </w:rPr>
        <w:t>ОК 2.</w:t>
      </w:r>
      <w:r w:rsidR="00E55FEB" w:rsidRPr="00C2643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2643F">
        <w:rPr>
          <w:rFonts w:ascii="Times New Roman" w:hAnsi="Times New Roman" w:cs="Times New Roman"/>
          <w:sz w:val="28"/>
          <w:szCs w:val="28"/>
          <w:lang w:eastAsia="ru-RU"/>
        </w:rPr>
        <w:t>Организовывать собственную</w:t>
      </w:r>
      <w:r w:rsidR="00E55FEB" w:rsidRPr="00C2643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2643F">
        <w:rPr>
          <w:rFonts w:ascii="Times New Roman" w:hAnsi="Times New Roman" w:cs="Times New Roman"/>
          <w:sz w:val="28"/>
          <w:szCs w:val="28"/>
          <w:lang w:eastAsia="ru-RU"/>
        </w:rPr>
        <w:t xml:space="preserve">деятельность, выбирать типовые методы и способы выполнения профессиональных задач, оценивать их эффективность и качество.   </w:t>
      </w:r>
    </w:p>
    <w:p w:rsidR="00A938FA" w:rsidRPr="00C2643F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643F">
        <w:rPr>
          <w:rFonts w:ascii="Times New Roman" w:hAnsi="Times New Roman" w:cs="Times New Roman"/>
          <w:sz w:val="28"/>
          <w:szCs w:val="28"/>
          <w:lang w:eastAsia="ru-RU"/>
        </w:rPr>
        <w:t xml:space="preserve">ОК 3. Принимать решения в стандартных и нестандартных ситуациях и нести за них ответственность. </w:t>
      </w:r>
    </w:p>
    <w:p w:rsidR="00A938FA" w:rsidRPr="00C2643F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643F">
        <w:rPr>
          <w:rFonts w:ascii="Times New Roman" w:hAnsi="Times New Roman" w:cs="Times New Roman"/>
          <w:sz w:val="28"/>
          <w:szCs w:val="28"/>
          <w:lang w:eastAsia="ru-RU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A938FA" w:rsidRPr="00C2643F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643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ОК 5. Использовать информационно-коммуникационные технологии в профессиональной деятельности. </w:t>
      </w:r>
    </w:p>
    <w:p w:rsidR="00A938FA" w:rsidRPr="00C2643F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643F">
        <w:rPr>
          <w:rFonts w:ascii="Times New Roman" w:hAnsi="Times New Roman" w:cs="Times New Roman"/>
          <w:sz w:val="28"/>
          <w:szCs w:val="28"/>
          <w:lang w:eastAsia="ru-RU"/>
        </w:rPr>
        <w:t xml:space="preserve">ОК 6. Работать в коллективе и команде, эффективно общаться с коллегами, руководством, потребителями. </w:t>
      </w:r>
    </w:p>
    <w:p w:rsidR="00A938FA" w:rsidRPr="00C2643F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643F">
        <w:rPr>
          <w:rFonts w:ascii="Times New Roman" w:hAnsi="Times New Roman" w:cs="Times New Roman"/>
          <w:sz w:val="28"/>
          <w:szCs w:val="28"/>
          <w:lang w:eastAsia="ru-RU"/>
        </w:rPr>
        <w:t xml:space="preserve">ОК 7. Брать на себя ответственность за работу членов команды (подчиненных), результат выполнения задания. </w:t>
      </w:r>
    </w:p>
    <w:p w:rsidR="00A938FA" w:rsidRPr="00C2643F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643F">
        <w:rPr>
          <w:rFonts w:ascii="Times New Roman" w:hAnsi="Times New Roman" w:cs="Times New Roman"/>
          <w:sz w:val="28"/>
          <w:szCs w:val="28"/>
          <w:lang w:eastAsia="ru-RU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  </w:t>
      </w:r>
    </w:p>
    <w:p w:rsidR="00A938FA" w:rsidRPr="00C2643F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643F">
        <w:rPr>
          <w:rFonts w:ascii="Times New Roman" w:hAnsi="Times New Roman" w:cs="Times New Roman"/>
          <w:sz w:val="28"/>
          <w:szCs w:val="28"/>
          <w:lang w:eastAsia="ru-RU"/>
        </w:rPr>
        <w:t xml:space="preserve">ОК 9. Ориентироваться в условиях частой смены технологий в профессиональной деятельности. </w:t>
      </w:r>
    </w:p>
    <w:p w:rsidR="00A938FA" w:rsidRPr="00C2643F" w:rsidRDefault="00344384">
      <w:pPr>
        <w:shd w:val="clear" w:color="FFFFFF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2643F">
        <w:rPr>
          <w:rFonts w:ascii="Times New Roman" w:hAnsi="Times New Roman" w:cs="Times New Roman"/>
          <w:sz w:val="28"/>
          <w:szCs w:val="28"/>
        </w:rPr>
        <w:t xml:space="preserve"> ОК. 10. Использовать знания по финансовой грамотности, планировать предпринимательскую деятельность в профессиональной сфере</w:t>
      </w: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38FA" w:rsidRPr="00C2643F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643F">
        <w:rPr>
          <w:rFonts w:ascii="Times New Roman" w:hAnsi="Times New Roman" w:cs="Times New Roman"/>
          <w:sz w:val="28"/>
          <w:szCs w:val="28"/>
          <w:lang w:eastAsia="ru-RU"/>
        </w:rPr>
        <w:t xml:space="preserve">Формируемые профессиональные компетенции, включающие в себя способность: </w:t>
      </w:r>
    </w:p>
    <w:p w:rsidR="00A938FA" w:rsidRPr="00C2643F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643F">
        <w:rPr>
          <w:rFonts w:ascii="Times New Roman" w:hAnsi="Times New Roman" w:cs="Times New Roman"/>
          <w:sz w:val="28"/>
          <w:szCs w:val="28"/>
          <w:lang w:eastAsia="ru-RU"/>
        </w:rPr>
        <w:t xml:space="preserve">ПК 1.1. Эксплуатировать подвижной состав железных дорог. </w:t>
      </w:r>
    </w:p>
    <w:p w:rsidR="00A938FA" w:rsidRPr="00C2643F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643F">
        <w:rPr>
          <w:rFonts w:ascii="Times New Roman" w:hAnsi="Times New Roman" w:cs="Times New Roman"/>
          <w:sz w:val="28"/>
          <w:szCs w:val="28"/>
          <w:lang w:eastAsia="ru-RU"/>
        </w:rPr>
        <w:t xml:space="preserve">ПК 1.2. Производить техническое обслуживание и ремонт подвижного состава железных дорог в соответствии с требованиями технологических процессов. </w:t>
      </w:r>
    </w:p>
    <w:p w:rsidR="00A938FA" w:rsidRPr="00C2643F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643F">
        <w:rPr>
          <w:rFonts w:ascii="Times New Roman" w:hAnsi="Times New Roman" w:cs="Times New Roman"/>
          <w:sz w:val="28"/>
          <w:szCs w:val="28"/>
          <w:lang w:eastAsia="ru-RU"/>
        </w:rPr>
        <w:t xml:space="preserve">ПК 2.2. Планировать и организовывать мероприятия по соблюдению норм безопасных условий труда. </w:t>
      </w:r>
    </w:p>
    <w:p w:rsidR="00A938FA" w:rsidRPr="00C2643F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643F">
        <w:rPr>
          <w:rFonts w:ascii="Times New Roman" w:hAnsi="Times New Roman" w:cs="Times New Roman"/>
          <w:sz w:val="28"/>
          <w:szCs w:val="28"/>
          <w:lang w:eastAsia="ru-RU"/>
        </w:rPr>
        <w:t xml:space="preserve">ПК 2.3. Контролировать и оценивать качество выполняемых работ.                                       ПК 3.2. 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документацией. </w:t>
      </w:r>
    </w:p>
    <w:p w:rsidR="001A2E38" w:rsidRPr="00C2643F" w:rsidRDefault="001A2E38" w:rsidP="001A2E3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C2643F">
        <w:rPr>
          <w:rFonts w:ascii="Times New Roman" w:hAnsi="Times New Roman"/>
          <w:sz w:val="28"/>
          <w:szCs w:val="28"/>
        </w:rPr>
        <w:t>Формируемые личностные результаты</w:t>
      </w:r>
    </w:p>
    <w:p w:rsidR="001A2E38" w:rsidRPr="00C2643F" w:rsidRDefault="001A2E38" w:rsidP="001A2E3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7"/>
        <w:gridCol w:w="1553"/>
      </w:tblGrid>
      <w:tr w:rsidR="001A2E38" w:rsidRPr="00C2643F" w:rsidTr="001A2E38">
        <w:tc>
          <w:tcPr>
            <w:tcW w:w="8613" w:type="dxa"/>
          </w:tcPr>
          <w:p w:rsidR="001A2E38" w:rsidRPr="00C2643F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bookmarkStart w:id="2" w:name="_Hlk73632186"/>
            <w:r w:rsidRPr="00C2643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:rsidR="001A2E38" w:rsidRPr="00C2643F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:rsidR="001A2E38" w:rsidRPr="00C2643F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957" w:type="dxa"/>
            <w:vAlign w:val="center"/>
          </w:tcPr>
          <w:p w:rsidR="001A2E38" w:rsidRPr="00C2643F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C2643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C2643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C2643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1A2E38" w:rsidRPr="00C2643F" w:rsidTr="001A2E38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2E38" w:rsidRPr="00C2643F" w:rsidRDefault="001A2E38" w:rsidP="001A2E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C264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</w:t>
            </w:r>
          </w:p>
        </w:tc>
        <w:tc>
          <w:tcPr>
            <w:tcW w:w="957" w:type="dxa"/>
            <w:vAlign w:val="center"/>
          </w:tcPr>
          <w:p w:rsidR="001A2E38" w:rsidRPr="00C2643F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1A2E38" w:rsidRPr="00C2643F" w:rsidTr="001A2E38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2E38" w:rsidRPr="00C2643F" w:rsidRDefault="001A2E38" w:rsidP="001A2E38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957" w:type="dxa"/>
            <w:vAlign w:val="center"/>
          </w:tcPr>
          <w:p w:rsidR="001A2E38" w:rsidRPr="00C2643F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1A2E38" w:rsidRPr="00C2643F" w:rsidTr="001A2E38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2E38" w:rsidRPr="00C2643F" w:rsidRDefault="001A2E38" w:rsidP="001A2E38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957" w:type="dxa"/>
            <w:vAlign w:val="center"/>
          </w:tcPr>
          <w:p w:rsidR="001A2E38" w:rsidRPr="00C2643F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1A2E38" w:rsidRPr="00C2643F" w:rsidTr="001A2E38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2E38" w:rsidRPr="00C2643F" w:rsidRDefault="001A2E38" w:rsidP="001A2E38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Проявляющий и демонстрирующий уважение к людям труда, осознающий </w:t>
            </w:r>
            <w:r w:rsidRPr="00C264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957" w:type="dxa"/>
            <w:vAlign w:val="center"/>
          </w:tcPr>
          <w:p w:rsidR="001A2E38" w:rsidRPr="00C2643F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ЛР 4</w:t>
            </w:r>
          </w:p>
        </w:tc>
      </w:tr>
      <w:tr w:rsidR="001A2E38" w:rsidRPr="00C2643F" w:rsidTr="001A2E38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2E38" w:rsidRPr="00C2643F" w:rsidRDefault="001A2E38" w:rsidP="001A2E38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957" w:type="dxa"/>
            <w:vAlign w:val="center"/>
          </w:tcPr>
          <w:p w:rsidR="001A2E38" w:rsidRPr="00C2643F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1A2E38" w:rsidRPr="00C2643F" w:rsidTr="001A2E38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2E38" w:rsidRPr="00C2643F" w:rsidRDefault="001A2E38" w:rsidP="001A2E38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957" w:type="dxa"/>
            <w:vAlign w:val="center"/>
          </w:tcPr>
          <w:p w:rsidR="001A2E38" w:rsidRPr="00C2643F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1A2E38" w:rsidRPr="00C2643F" w:rsidTr="001A2E38">
        <w:trPr>
          <w:trHeight w:val="268"/>
        </w:trPr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2E38" w:rsidRPr="00C2643F" w:rsidRDefault="001A2E38" w:rsidP="001A2E38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957" w:type="dxa"/>
            <w:vAlign w:val="center"/>
          </w:tcPr>
          <w:p w:rsidR="001A2E38" w:rsidRPr="00C2643F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1A2E38" w:rsidRPr="00C2643F" w:rsidTr="001A2E38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2E38" w:rsidRPr="00C2643F" w:rsidRDefault="001A2E38" w:rsidP="001A2E38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957" w:type="dxa"/>
            <w:vAlign w:val="center"/>
          </w:tcPr>
          <w:p w:rsidR="001A2E38" w:rsidRPr="00C2643F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1A2E38" w:rsidRPr="00C2643F" w:rsidTr="001A2E38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2E38" w:rsidRPr="00C2643F" w:rsidRDefault="001A2E38" w:rsidP="001A2E38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57" w:type="dxa"/>
            <w:vAlign w:val="center"/>
          </w:tcPr>
          <w:p w:rsidR="001A2E38" w:rsidRPr="00C2643F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9</w:t>
            </w:r>
          </w:p>
        </w:tc>
      </w:tr>
      <w:tr w:rsidR="001A2E38" w:rsidRPr="00C2643F" w:rsidTr="001A2E38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2E38" w:rsidRPr="00C2643F" w:rsidRDefault="001A2E38" w:rsidP="001A2E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957" w:type="dxa"/>
            <w:vAlign w:val="center"/>
          </w:tcPr>
          <w:p w:rsidR="001A2E38" w:rsidRPr="00C2643F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1A2E38" w:rsidRPr="00C2643F" w:rsidTr="001A2E38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2E38" w:rsidRPr="00C2643F" w:rsidRDefault="001A2E38" w:rsidP="001A2E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957" w:type="dxa"/>
            <w:vAlign w:val="center"/>
          </w:tcPr>
          <w:p w:rsidR="001A2E38" w:rsidRPr="00C2643F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1A2E38" w:rsidRPr="00C2643F" w:rsidTr="001A2E38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2E38" w:rsidRPr="00C2643F" w:rsidRDefault="001A2E38" w:rsidP="001A2E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957" w:type="dxa"/>
            <w:vAlign w:val="center"/>
          </w:tcPr>
          <w:p w:rsidR="001A2E38" w:rsidRPr="00C2643F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1A2E38" w:rsidRPr="00C2643F" w:rsidTr="001A2E38">
        <w:tc>
          <w:tcPr>
            <w:tcW w:w="9570" w:type="dxa"/>
            <w:gridSpan w:val="2"/>
            <w:vAlign w:val="center"/>
          </w:tcPr>
          <w:p w:rsidR="001A2E38" w:rsidRPr="00C2643F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1A2E38" w:rsidRPr="00C2643F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отраслевыми требованиями </w:t>
            </w:r>
            <w:r w:rsidRPr="00C264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 xml:space="preserve">к деловым качествам личности </w:t>
            </w:r>
            <w:r w:rsidRPr="00C2643F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1A2E38" w:rsidRPr="00C2643F" w:rsidTr="001A2E38">
        <w:tc>
          <w:tcPr>
            <w:tcW w:w="8613" w:type="dxa"/>
          </w:tcPr>
          <w:p w:rsidR="001A2E38" w:rsidRPr="00C2643F" w:rsidRDefault="001A2E38" w:rsidP="001A2E3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</w:t>
            </w:r>
            <w:proofErr w:type="spellStart"/>
            <w:r w:rsidRPr="00C264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проектно</w:t>
            </w:r>
            <w:proofErr w:type="spellEnd"/>
            <w:r w:rsidRPr="00C264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мыслящий</w:t>
            </w:r>
          </w:p>
        </w:tc>
        <w:tc>
          <w:tcPr>
            <w:tcW w:w="957" w:type="dxa"/>
            <w:vAlign w:val="center"/>
          </w:tcPr>
          <w:p w:rsidR="001A2E38" w:rsidRPr="00C2643F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ЛР13</w:t>
            </w:r>
          </w:p>
        </w:tc>
      </w:tr>
      <w:tr w:rsidR="001A2E38" w:rsidRPr="00C2643F" w:rsidTr="001A2E38">
        <w:tc>
          <w:tcPr>
            <w:tcW w:w="8613" w:type="dxa"/>
          </w:tcPr>
          <w:p w:rsidR="001A2E38" w:rsidRPr="00C2643F" w:rsidRDefault="001A2E38" w:rsidP="001A2E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957" w:type="dxa"/>
            <w:vAlign w:val="center"/>
          </w:tcPr>
          <w:p w:rsidR="001A2E38" w:rsidRPr="00C2643F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ЛР14</w:t>
            </w:r>
          </w:p>
        </w:tc>
      </w:tr>
      <w:tr w:rsidR="001A2E38" w:rsidRPr="00C2643F" w:rsidTr="001A2E38">
        <w:tc>
          <w:tcPr>
            <w:tcW w:w="8613" w:type="dxa"/>
          </w:tcPr>
          <w:p w:rsidR="001A2E38" w:rsidRPr="00C2643F" w:rsidRDefault="001A2E38" w:rsidP="001A2E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957" w:type="dxa"/>
            <w:vAlign w:val="center"/>
          </w:tcPr>
          <w:p w:rsidR="001A2E38" w:rsidRPr="00C2643F" w:rsidRDefault="001A2E38" w:rsidP="001A2E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ЛР 15</w:t>
            </w:r>
          </w:p>
        </w:tc>
      </w:tr>
      <w:tr w:rsidR="001A2E38" w:rsidRPr="00C2643F" w:rsidTr="001A2E38">
        <w:tc>
          <w:tcPr>
            <w:tcW w:w="8613" w:type="dxa"/>
          </w:tcPr>
          <w:p w:rsidR="001A2E38" w:rsidRPr="00C2643F" w:rsidRDefault="001A2E38" w:rsidP="001A2E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957" w:type="dxa"/>
            <w:vAlign w:val="center"/>
          </w:tcPr>
          <w:p w:rsidR="001A2E38" w:rsidRPr="00C2643F" w:rsidRDefault="001A2E38" w:rsidP="001A2E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16</w:t>
            </w:r>
          </w:p>
        </w:tc>
      </w:tr>
      <w:tr w:rsidR="001A2E38" w:rsidRPr="00C2643F" w:rsidTr="001A2E38">
        <w:tc>
          <w:tcPr>
            <w:tcW w:w="8613" w:type="dxa"/>
          </w:tcPr>
          <w:p w:rsidR="001A2E38" w:rsidRPr="00C2643F" w:rsidRDefault="001A2E38" w:rsidP="001A2E3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Приобретение навыков общения и самоуправления</w:t>
            </w:r>
          </w:p>
        </w:tc>
        <w:tc>
          <w:tcPr>
            <w:tcW w:w="957" w:type="dxa"/>
            <w:vAlign w:val="center"/>
          </w:tcPr>
          <w:p w:rsidR="001A2E38" w:rsidRPr="00C2643F" w:rsidRDefault="001A2E38" w:rsidP="001A2E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17</w:t>
            </w:r>
          </w:p>
        </w:tc>
      </w:tr>
      <w:tr w:rsidR="001A2E38" w:rsidRPr="00C2643F" w:rsidTr="001A2E38">
        <w:tc>
          <w:tcPr>
            <w:tcW w:w="9570" w:type="dxa"/>
            <w:gridSpan w:val="2"/>
            <w:vAlign w:val="center"/>
          </w:tcPr>
          <w:p w:rsidR="001A2E38" w:rsidRPr="00C2643F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1A2E38" w:rsidRPr="00C2643F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субъектом </w:t>
            </w:r>
            <w:r w:rsidRPr="00C264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 xml:space="preserve">Российской Федерации </w:t>
            </w:r>
            <w:r w:rsidRPr="00C2643F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1A2E38" w:rsidRPr="00C2643F" w:rsidTr="001A2E38">
        <w:tc>
          <w:tcPr>
            <w:tcW w:w="8613" w:type="dxa"/>
          </w:tcPr>
          <w:p w:rsidR="001A2E38" w:rsidRPr="00C2643F" w:rsidRDefault="001A2E38" w:rsidP="001A2E38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  <w:r w:rsidRPr="00C264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-</w:t>
            </w:r>
          </w:p>
        </w:tc>
        <w:tc>
          <w:tcPr>
            <w:tcW w:w="957" w:type="dxa"/>
            <w:vAlign w:val="center"/>
          </w:tcPr>
          <w:p w:rsidR="001A2E38" w:rsidRPr="00C2643F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ЛР18</w:t>
            </w:r>
          </w:p>
        </w:tc>
      </w:tr>
      <w:tr w:rsidR="001A2E38" w:rsidRPr="00C2643F" w:rsidTr="001A2E38">
        <w:tc>
          <w:tcPr>
            <w:tcW w:w="8613" w:type="dxa"/>
          </w:tcPr>
          <w:p w:rsidR="001A2E38" w:rsidRPr="00C2643F" w:rsidRDefault="001A2E38" w:rsidP="001A2E38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Пользоваться профессиональной документацией на государственном и иностранном языках ( в ред. Приказа </w:t>
            </w:r>
            <w:proofErr w:type="spellStart"/>
            <w:r w:rsidRPr="00C264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C264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России от 17.12.2020 № 747)-</w:t>
            </w:r>
          </w:p>
        </w:tc>
        <w:tc>
          <w:tcPr>
            <w:tcW w:w="957" w:type="dxa"/>
            <w:vAlign w:val="center"/>
          </w:tcPr>
          <w:p w:rsidR="001A2E38" w:rsidRPr="00C2643F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19</w:t>
            </w:r>
          </w:p>
        </w:tc>
      </w:tr>
      <w:tr w:rsidR="001A2E38" w:rsidRPr="00C2643F" w:rsidTr="001A2E38">
        <w:tc>
          <w:tcPr>
            <w:tcW w:w="8613" w:type="dxa"/>
          </w:tcPr>
          <w:p w:rsidR="001A2E38" w:rsidRPr="00C2643F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957" w:type="dxa"/>
            <w:vAlign w:val="center"/>
          </w:tcPr>
          <w:p w:rsidR="001A2E38" w:rsidRPr="00C2643F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20</w:t>
            </w:r>
          </w:p>
        </w:tc>
      </w:tr>
      <w:tr w:rsidR="001A2E38" w:rsidRPr="00C2643F" w:rsidTr="001A2E38">
        <w:tc>
          <w:tcPr>
            <w:tcW w:w="9570" w:type="dxa"/>
            <w:gridSpan w:val="2"/>
            <w:vAlign w:val="center"/>
          </w:tcPr>
          <w:p w:rsidR="001A2E38" w:rsidRPr="00C2643F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1A2E38" w:rsidRPr="00C2643F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реализации программы воспитания, определенные ключевыми работодателями</w:t>
            </w:r>
          </w:p>
          <w:p w:rsidR="001A2E38" w:rsidRPr="00C2643F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1A2E38" w:rsidRPr="00C2643F" w:rsidTr="001A2E38">
        <w:tc>
          <w:tcPr>
            <w:tcW w:w="8613" w:type="dxa"/>
          </w:tcPr>
          <w:p w:rsidR="001A2E38" w:rsidRPr="00C2643F" w:rsidRDefault="001A2E38" w:rsidP="001A2E38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Стрессоустойчивость, коммуникабельность</w:t>
            </w:r>
          </w:p>
        </w:tc>
        <w:tc>
          <w:tcPr>
            <w:tcW w:w="957" w:type="dxa"/>
            <w:vAlign w:val="center"/>
          </w:tcPr>
          <w:p w:rsidR="001A2E38" w:rsidRPr="00C2643F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21</w:t>
            </w:r>
          </w:p>
        </w:tc>
      </w:tr>
      <w:tr w:rsidR="001A2E38" w:rsidRPr="00C2643F" w:rsidTr="001A2E38">
        <w:tc>
          <w:tcPr>
            <w:tcW w:w="8613" w:type="dxa"/>
          </w:tcPr>
          <w:p w:rsidR="001A2E38" w:rsidRPr="00C2643F" w:rsidRDefault="001A2E38" w:rsidP="001A2E38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957" w:type="dxa"/>
            <w:vAlign w:val="center"/>
          </w:tcPr>
          <w:p w:rsidR="001A2E38" w:rsidRPr="00C2643F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22</w:t>
            </w:r>
          </w:p>
        </w:tc>
      </w:tr>
      <w:tr w:rsidR="001A2E38" w:rsidRPr="00C2643F" w:rsidTr="001A2E38">
        <w:tc>
          <w:tcPr>
            <w:tcW w:w="8613" w:type="dxa"/>
          </w:tcPr>
          <w:p w:rsidR="001A2E38" w:rsidRPr="00C2643F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57" w:type="dxa"/>
            <w:vAlign w:val="center"/>
          </w:tcPr>
          <w:p w:rsidR="001A2E38" w:rsidRPr="00C2643F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ЛР 23</w:t>
            </w:r>
          </w:p>
        </w:tc>
      </w:tr>
      <w:tr w:rsidR="001A2E38" w:rsidRPr="00C2643F" w:rsidTr="001A2E38">
        <w:tc>
          <w:tcPr>
            <w:tcW w:w="9570" w:type="dxa"/>
            <w:gridSpan w:val="2"/>
            <w:vAlign w:val="center"/>
          </w:tcPr>
          <w:p w:rsidR="001A2E38" w:rsidRPr="00C2643F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1A2E38" w:rsidRPr="00C2643F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реализации программы воспитания, определенные субъектами</w:t>
            </w:r>
          </w:p>
          <w:p w:rsidR="001A2E38" w:rsidRPr="00C2643F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образовательного процесса </w:t>
            </w:r>
            <w:r w:rsidRPr="00C2643F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1A2E38" w:rsidRPr="00C2643F" w:rsidTr="001A2E38">
        <w:tc>
          <w:tcPr>
            <w:tcW w:w="8613" w:type="dxa"/>
          </w:tcPr>
          <w:p w:rsidR="001A2E38" w:rsidRPr="00C2643F" w:rsidRDefault="001A2E38" w:rsidP="001A2E38">
            <w:pPr>
              <w:tabs>
                <w:tab w:val="center" w:pos="3577"/>
              </w:tabs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957" w:type="dxa"/>
            <w:vAlign w:val="center"/>
          </w:tcPr>
          <w:p w:rsidR="001A2E38" w:rsidRPr="00C2643F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24</w:t>
            </w:r>
          </w:p>
          <w:p w:rsidR="001A2E38" w:rsidRPr="00C2643F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A2E38" w:rsidRPr="00C2643F" w:rsidTr="001A2E38">
        <w:tc>
          <w:tcPr>
            <w:tcW w:w="8613" w:type="dxa"/>
          </w:tcPr>
          <w:p w:rsidR="001A2E38" w:rsidRPr="00C2643F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957" w:type="dxa"/>
            <w:vAlign w:val="center"/>
          </w:tcPr>
          <w:p w:rsidR="001A2E38" w:rsidRPr="00C2643F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25</w:t>
            </w:r>
          </w:p>
        </w:tc>
      </w:tr>
      <w:tr w:rsidR="001A2E38" w:rsidRPr="00C2643F" w:rsidTr="001A2E38">
        <w:tc>
          <w:tcPr>
            <w:tcW w:w="8613" w:type="dxa"/>
          </w:tcPr>
          <w:p w:rsidR="001A2E38" w:rsidRPr="00C2643F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957" w:type="dxa"/>
            <w:vAlign w:val="center"/>
          </w:tcPr>
          <w:p w:rsidR="001A2E38" w:rsidRPr="00C2643F" w:rsidRDefault="001A2E38" w:rsidP="001A2E38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264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ЛР 26</w:t>
            </w:r>
          </w:p>
        </w:tc>
      </w:tr>
      <w:bookmarkEnd w:id="2"/>
    </w:tbl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A2E38" w:rsidRPr="00C2643F" w:rsidRDefault="001A2E38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38FA" w:rsidRPr="00C2643F" w:rsidRDefault="00344384">
      <w:pPr>
        <w:pStyle w:val="af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2643F">
        <w:rPr>
          <w:rFonts w:ascii="Times New Roman" w:hAnsi="Times New Roman" w:cs="Times New Roman"/>
          <w:b/>
          <w:sz w:val="28"/>
          <w:szCs w:val="28"/>
          <w:lang w:eastAsia="ru-RU"/>
        </w:rPr>
        <w:t>1.4. Количество часов на освоение программы дисциплины:</w:t>
      </w: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938FA" w:rsidRPr="00C2643F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643F">
        <w:rPr>
          <w:rFonts w:ascii="Times New Roman" w:hAnsi="Times New Roman" w:cs="Times New Roman"/>
          <w:sz w:val="28"/>
          <w:szCs w:val="28"/>
          <w:lang w:eastAsia="ru-RU"/>
        </w:rPr>
        <w:t>максимальной учебной нагрузки обучающегося 126 час</w:t>
      </w:r>
      <w:r w:rsidR="00E55FEB" w:rsidRPr="00C2643F">
        <w:rPr>
          <w:rFonts w:ascii="Times New Roman" w:hAnsi="Times New Roman" w:cs="Times New Roman"/>
          <w:sz w:val="28"/>
          <w:szCs w:val="28"/>
          <w:lang w:eastAsia="ru-RU"/>
        </w:rPr>
        <w:t>ов</w:t>
      </w:r>
      <w:r w:rsidRPr="00C2643F">
        <w:rPr>
          <w:rFonts w:ascii="Times New Roman" w:hAnsi="Times New Roman" w:cs="Times New Roman"/>
          <w:sz w:val="28"/>
          <w:szCs w:val="28"/>
          <w:lang w:eastAsia="ru-RU"/>
        </w:rPr>
        <w:t>, в том числе:</w:t>
      </w:r>
    </w:p>
    <w:p w:rsidR="00A938FA" w:rsidRPr="00C2643F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643F">
        <w:rPr>
          <w:rFonts w:ascii="Times New Roman" w:hAnsi="Times New Roman" w:cs="Times New Roman"/>
          <w:sz w:val="28"/>
          <w:szCs w:val="28"/>
          <w:lang w:eastAsia="ru-RU"/>
        </w:rPr>
        <w:t>обязательной аудиторной учебной нагрузки обучающегося 84 часа;</w:t>
      </w:r>
    </w:p>
    <w:p w:rsidR="00A938FA" w:rsidRPr="00C2643F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643F">
        <w:rPr>
          <w:rFonts w:ascii="Times New Roman" w:hAnsi="Times New Roman" w:cs="Times New Roman"/>
          <w:sz w:val="28"/>
          <w:szCs w:val="28"/>
          <w:lang w:eastAsia="ru-RU"/>
        </w:rPr>
        <w:t>самостоятельной работы обучающегося 42 час</w:t>
      </w:r>
      <w:r w:rsidR="00E55FEB" w:rsidRPr="00C2643F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C2643F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A2E38" w:rsidRPr="00C2643F" w:rsidRDefault="001A2E3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_Toc35485"/>
      <w:r w:rsidRPr="00C264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A938FA" w:rsidRPr="00C2643F" w:rsidRDefault="00344384">
      <w:pPr>
        <w:keepNext/>
        <w:keepLines/>
        <w:spacing w:after="0"/>
        <w:ind w:left="287" w:hanging="28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64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2.СТРУКТУРА И СОДЕРЖАНИЕ ДИСЦИПЛИНЫ</w:t>
      </w:r>
      <w:bookmarkEnd w:id="3"/>
    </w:p>
    <w:p w:rsidR="00A938FA" w:rsidRPr="00C2643F" w:rsidRDefault="00A938FA">
      <w:pPr>
        <w:keepNext/>
        <w:keepLines/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38FA" w:rsidRPr="00C2643F" w:rsidRDefault="00344384">
      <w:pPr>
        <w:spacing w:after="0" w:line="240" w:lineRule="auto"/>
        <w:ind w:left="579" w:firstLine="709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C2643F">
        <w:rPr>
          <w:rFonts w:ascii="Times New Roman" w:eastAsia="Times New Roman" w:hAnsi="Times New Roman" w:cs="Times New Roman"/>
          <w:b/>
          <w:sz w:val="28"/>
          <w:lang w:eastAsia="ru-RU"/>
        </w:rPr>
        <w:t>2.1. Объем дисциплины и виды учебной работы</w:t>
      </w: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3"/>
        <w:tblW w:w="9354" w:type="dxa"/>
        <w:tblInd w:w="250" w:type="dxa"/>
        <w:tblCellMar>
          <w:top w:w="9" w:type="dxa"/>
          <w:left w:w="108" w:type="dxa"/>
          <w:right w:w="52" w:type="dxa"/>
        </w:tblCellMar>
        <w:tblLook w:val="04A0" w:firstRow="1" w:lastRow="0" w:firstColumn="1" w:lastColumn="0" w:noHBand="0" w:noVBand="1"/>
      </w:tblPr>
      <w:tblGrid>
        <w:gridCol w:w="7553"/>
        <w:gridCol w:w="1801"/>
      </w:tblGrid>
      <w:tr w:rsidR="001A2E38" w:rsidRPr="00C2643F">
        <w:trPr>
          <w:trHeight w:val="302"/>
        </w:trPr>
        <w:tc>
          <w:tcPr>
            <w:tcW w:w="7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8FA" w:rsidRPr="00C2643F" w:rsidRDefault="00344384">
            <w:pPr>
              <w:pStyle w:val="af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учебной работы 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8FA" w:rsidRPr="00C2643F" w:rsidRDefault="00344384">
            <w:pPr>
              <w:pStyle w:val="af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часов </w:t>
            </w:r>
          </w:p>
        </w:tc>
      </w:tr>
      <w:tr w:rsidR="001A2E38" w:rsidRPr="00C2643F">
        <w:trPr>
          <w:trHeight w:val="279"/>
        </w:trPr>
        <w:tc>
          <w:tcPr>
            <w:tcW w:w="7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8FA" w:rsidRPr="00C2643F" w:rsidRDefault="00344384">
            <w:pPr>
              <w:pStyle w:val="af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учебная нагрузка (всего) 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eastAsia="Times New Roman" w:hAnsi="Times New Roman" w:cs="Times New Roman"/>
                <w:sz w:val="24"/>
                <w:szCs w:val="24"/>
              </w:rPr>
              <w:t>126</w:t>
            </w:r>
          </w:p>
        </w:tc>
      </w:tr>
      <w:tr w:rsidR="001A2E38" w:rsidRPr="00C2643F">
        <w:trPr>
          <w:trHeight w:val="241"/>
        </w:trPr>
        <w:tc>
          <w:tcPr>
            <w:tcW w:w="7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8FA" w:rsidRPr="00C2643F" w:rsidRDefault="00344384">
            <w:pPr>
              <w:pStyle w:val="af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Обязательная аудиторная учебная нагрузка  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1A2E38" w:rsidRPr="00C2643F">
        <w:trPr>
          <w:trHeight w:val="231"/>
        </w:trPr>
        <w:tc>
          <w:tcPr>
            <w:tcW w:w="7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8FA" w:rsidRPr="00C2643F" w:rsidRDefault="00344384">
            <w:pPr>
              <w:pStyle w:val="af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2E38" w:rsidRPr="00C2643F">
        <w:trPr>
          <w:trHeight w:val="221"/>
        </w:trPr>
        <w:tc>
          <w:tcPr>
            <w:tcW w:w="7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8FA" w:rsidRPr="00C2643F" w:rsidRDefault="00344384">
            <w:pPr>
              <w:pStyle w:val="af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лабораторные занятия 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1A2E38" w:rsidRPr="00C2643F">
        <w:trPr>
          <w:trHeight w:val="211"/>
        </w:trPr>
        <w:tc>
          <w:tcPr>
            <w:tcW w:w="7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8FA" w:rsidRPr="00C2643F" w:rsidRDefault="00344384">
            <w:pPr>
              <w:pStyle w:val="af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работа обучающегося 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1A2E38" w:rsidRPr="00C2643F">
        <w:trPr>
          <w:trHeight w:val="902"/>
        </w:trPr>
        <w:tc>
          <w:tcPr>
            <w:tcW w:w="75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38FA" w:rsidRPr="00C2643F" w:rsidRDefault="00344384">
            <w:pPr>
              <w:pStyle w:val="af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числе: </w:t>
            </w:r>
          </w:p>
          <w:p w:rsidR="00A938FA" w:rsidRPr="00C2643F" w:rsidRDefault="00344384">
            <w:pPr>
              <w:pStyle w:val="af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проработка учебной литературы </w:t>
            </w:r>
          </w:p>
          <w:p w:rsidR="00A938FA" w:rsidRPr="00C2643F" w:rsidRDefault="00344384">
            <w:pPr>
              <w:pStyle w:val="af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отчетов по лабораторным занятиям  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38FA" w:rsidRPr="00C2643F" w:rsidRDefault="00344384">
            <w:pPr>
              <w:pStyle w:val="af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  <w:p w:rsidR="00A938FA" w:rsidRPr="00C2643F" w:rsidRDefault="00344384">
            <w:pPr>
              <w:pStyle w:val="af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A938FA" w:rsidRPr="00C2643F">
        <w:trPr>
          <w:trHeight w:val="272"/>
        </w:trPr>
        <w:tc>
          <w:tcPr>
            <w:tcW w:w="9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8FA" w:rsidRPr="00C2643F" w:rsidRDefault="00344384">
            <w:pPr>
              <w:pStyle w:val="af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Итоговая  аттестация в форме экзамена </w:t>
            </w:r>
          </w:p>
        </w:tc>
      </w:tr>
    </w:tbl>
    <w:p w:rsidR="00A938FA" w:rsidRPr="00C2643F" w:rsidRDefault="00A938FA">
      <w:pPr>
        <w:spacing w:after="232"/>
        <w:ind w:right="209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A938FA" w:rsidRPr="00C2643F">
          <w:headerReference w:type="default" r:id="rId8"/>
          <w:pgSz w:w="11906" w:h="16838"/>
          <w:pgMar w:top="851" w:right="851" w:bottom="851" w:left="1701" w:header="709" w:footer="709" w:gutter="0"/>
          <w:pgNumType w:start="1"/>
          <w:cols w:space="708"/>
          <w:titlePg/>
          <w:docGrid w:linePitch="360"/>
        </w:sectPr>
      </w:pPr>
    </w:p>
    <w:p w:rsidR="00A938FA" w:rsidRPr="00C2643F" w:rsidRDefault="00344384">
      <w:pPr>
        <w:spacing w:after="0" w:line="270" w:lineRule="auto"/>
        <w:ind w:left="-5" w:firstLine="714"/>
        <w:rPr>
          <w:rFonts w:ascii="Times New Roman" w:hAnsi="Times New Roman" w:cs="Times New Roman"/>
          <w:b/>
          <w:sz w:val="28"/>
          <w:szCs w:val="28"/>
        </w:rPr>
      </w:pPr>
      <w:r w:rsidRPr="00C2643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2.2.  </w:t>
      </w:r>
      <w:r w:rsidR="00E55FEB" w:rsidRPr="00C2643F">
        <w:rPr>
          <w:rFonts w:ascii="Times New Roman" w:hAnsi="Times New Roman" w:cs="Times New Roman"/>
          <w:b/>
          <w:sz w:val="28"/>
          <w:szCs w:val="28"/>
        </w:rPr>
        <w:t xml:space="preserve">Тематический план и содержание </w:t>
      </w:r>
      <w:r w:rsidRPr="00C2643F">
        <w:rPr>
          <w:rFonts w:ascii="Times New Roman" w:hAnsi="Times New Roman" w:cs="Times New Roman"/>
          <w:b/>
          <w:sz w:val="28"/>
          <w:szCs w:val="28"/>
        </w:rPr>
        <w:t>дисциплины «</w:t>
      </w:r>
      <w:r w:rsidRPr="00C2643F">
        <w:rPr>
          <w:rFonts w:ascii="Times New Roman" w:hAnsi="Times New Roman" w:cs="Times New Roman"/>
          <w:b/>
          <w:sz w:val="24"/>
          <w:szCs w:val="24"/>
        </w:rPr>
        <w:t>ОП.03. ЭЛЕКТРОТЕХНИКА»</w:t>
      </w:r>
    </w:p>
    <w:p w:rsidR="00A938FA" w:rsidRPr="00C2643F" w:rsidRDefault="00A938FA">
      <w:pPr>
        <w:spacing w:after="0" w:line="270" w:lineRule="auto"/>
        <w:ind w:left="-5" w:firstLine="714"/>
        <w:rPr>
          <w:rFonts w:ascii="Times New Roman" w:hAnsi="Times New Roman" w:cs="Times New Roman"/>
          <w:sz w:val="24"/>
          <w:szCs w:val="24"/>
        </w:rPr>
      </w:pPr>
    </w:p>
    <w:tbl>
      <w:tblPr>
        <w:tblStyle w:val="13"/>
        <w:tblW w:w="14188" w:type="dxa"/>
        <w:tblInd w:w="112" w:type="dxa"/>
        <w:tblLayout w:type="fixed"/>
        <w:tblCellMar>
          <w:left w:w="112" w:type="dxa"/>
          <w:right w:w="83" w:type="dxa"/>
        </w:tblCellMar>
        <w:tblLook w:val="04A0" w:firstRow="1" w:lastRow="0" w:firstColumn="1" w:lastColumn="0" w:noHBand="0" w:noVBand="1"/>
      </w:tblPr>
      <w:tblGrid>
        <w:gridCol w:w="1843"/>
        <w:gridCol w:w="8505"/>
        <w:gridCol w:w="851"/>
        <w:gridCol w:w="992"/>
        <w:gridCol w:w="992"/>
        <w:gridCol w:w="1005"/>
      </w:tblGrid>
      <w:tr w:rsidR="001A2E38" w:rsidRPr="00C2643F">
        <w:trPr>
          <w:trHeight w:val="593"/>
        </w:trPr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материала,  практические занятия, самостоятельная работа 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Объем часов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2643F">
              <w:rPr>
                <w:rFonts w:ascii="Times New Roman" w:hAnsi="Times New Roman" w:cs="Times New Roman"/>
                <w:bCs/>
                <w:sz w:val="24"/>
                <w:szCs w:val="24"/>
              </w:rPr>
              <w:t>Практи</w:t>
            </w:r>
            <w:proofErr w:type="spellEnd"/>
            <w:r w:rsidRPr="00C2643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:rsidR="00A938FA" w:rsidRPr="00C2643F" w:rsidRDefault="003443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2643F">
              <w:rPr>
                <w:rFonts w:ascii="Times New Roman" w:hAnsi="Times New Roman" w:cs="Times New Roman"/>
                <w:bCs/>
                <w:sz w:val="24"/>
                <w:szCs w:val="24"/>
              </w:rPr>
              <w:t>ческие</w:t>
            </w:r>
            <w:proofErr w:type="spellEnd"/>
          </w:p>
          <w:p w:rsidR="00A938FA" w:rsidRPr="00C2643F" w:rsidRDefault="003443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bCs/>
                <w:sz w:val="24"/>
                <w:szCs w:val="24"/>
              </w:rPr>
              <w:t>занятия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2643F">
              <w:rPr>
                <w:rFonts w:ascii="Times New Roman" w:hAnsi="Times New Roman" w:cs="Times New Roman"/>
                <w:bCs/>
                <w:sz w:val="24"/>
                <w:szCs w:val="24"/>
              </w:rPr>
              <w:t>Самос</w:t>
            </w:r>
            <w:proofErr w:type="spellEnd"/>
            <w:r w:rsidRPr="00C2643F">
              <w:rPr>
                <w:rFonts w:ascii="Times New Roman" w:hAnsi="Times New Roman" w:cs="Times New Roman"/>
                <w:bCs/>
                <w:sz w:val="24"/>
                <w:szCs w:val="24"/>
              </w:rPr>
              <w:t>-тоя-тельная работа</w:t>
            </w: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освоения</w:t>
            </w:r>
          </w:p>
        </w:tc>
      </w:tr>
      <w:tr w:rsidR="001A2E38" w:rsidRPr="00C2643F">
        <w:trPr>
          <w:trHeight w:val="306"/>
        </w:trPr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C2643F">
        <w:trPr>
          <w:trHeight w:val="258"/>
        </w:trPr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3 семестр, 2 курс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C2643F">
        <w:trPr>
          <w:trHeight w:val="262"/>
        </w:trPr>
        <w:tc>
          <w:tcPr>
            <w:tcW w:w="1034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Раздел 1. Электротехника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C2643F">
        <w:trPr>
          <w:trHeight w:val="1025"/>
        </w:trPr>
        <w:tc>
          <w:tcPr>
            <w:tcW w:w="184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Тема 1.1.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Электрическое поле</w:t>
            </w: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 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Диэлектрическая проницаемость. Диэлектрическая проницаемость. Краткие сведения об основных изоляционных материалах. Электрическая емкость.  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Конденсаторы. Соединение конденсаторов. Электростатическая цепь 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C2643F">
        <w:trPr>
          <w:trHeight w:val="458"/>
        </w:trPr>
        <w:tc>
          <w:tcPr>
            <w:tcW w:w="1843" w:type="dxa"/>
            <w:vMerge/>
            <w:tcBorders>
              <w:top w:val="none" w:sz="4" w:space="0" w:color="000000"/>
              <w:left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Проработка учебной литературы 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C2643F">
        <w:trPr>
          <w:trHeight w:val="309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Тема 1.2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Электрические цепи постоянного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Тока</w:t>
            </w:r>
          </w:p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материала: 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C2643F">
        <w:trPr>
          <w:trHeight w:val="798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Общие сведения об электрических цепях. Электрический ток, его определение, направление, сила и плотность Сопротивление и проводимость. Электрическое сопротивление и проводимость. Зависимость сопротивление от температуры.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C2643F">
        <w:trPr>
          <w:trHeight w:val="600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Линейные и нелинейные элементы. Понятие о линейных и нелинейных элементах. Основные элементы электрических цепей.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C2643F">
        <w:trPr>
          <w:trHeight w:val="593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Мощность.  Мощность. Режимы работы электрических цепей. Закон Ленца Джоуля. Преобразование электрической энергии в тепловую, закон Джоуля-Ленца.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C2643F">
        <w:trPr>
          <w:trHeight w:val="306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Виды соединений. Виды соединений сопротивлений (уровень 1)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E38" w:rsidRPr="00C2643F">
        <w:trPr>
          <w:trHeight w:val="553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Сложные электрические цепи. Второй закон Кирхгофа. Понятие о расчете сложных цепей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C2643F">
        <w:trPr>
          <w:trHeight w:val="284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C2643F">
        <w:trPr>
          <w:trHeight w:val="553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 Ознакомление с работой простейших измерительных приборов, проверка закона Ома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C2643F">
        <w:trPr>
          <w:trHeight w:val="282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Последовательное и параллельное соединение проводников.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C2643F">
        <w:trPr>
          <w:trHeight w:val="288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Смешанное соединение проводников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C2643F">
        <w:trPr>
          <w:trHeight w:val="313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Сложные электрические цепи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C2643F">
        <w:trPr>
          <w:trHeight w:val="553"/>
        </w:trPr>
        <w:tc>
          <w:tcPr>
            <w:tcW w:w="184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  <w:p w:rsidR="00A938FA" w:rsidRPr="00C2643F" w:rsidRDefault="00344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Проработка учебной литературы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Подготовка отчетов по лабораторным занятиям с использованием методических рекомендаций преподавателя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C2643F">
        <w:trPr>
          <w:trHeight w:val="1659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Тема 1.3. 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Электромагнетизм</w:t>
            </w: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Действие магнитного поля на проводники с током. Правило левой руки. Ферромагнитные материалы. Гистерезис. Классификация и применение </w:t>
            </w:r>
            <w:proofErr w:type="spellStart"/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ферромагнитных</w:t>
            </w:r>
            <w:proofErr w:type="spellEnd"/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материалов.Правило</w:t>
            </w:r>
            <w:proofErr w:type="spellEnd"/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 Ленца. Самоиндукция. Магнитная цепь, ее расчет. Электромагнитная индукция. Правило правой руки. Правило Ленца. Самоиндукция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C2643F">
        <w:trPr>
          <w:trHeight w:val="280"/>
        </w:trPr>
        <w:tc>
          <w:tcPr>
            <w:tcW w:w="184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C2643F">
        <w:trPr>
          <w:trHeight w:val="192"/>
        </w:trPr>
        <w:tc>
          <w:tcPr>
            <w:tcW w:w="184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Расчет магнитной цепи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C2643F">
        <w:trPr>
          <w:trHeight w:val="254"/>
        </w:trPr>
        <w:tc>
          <w:tcPr>
            <w:tcW w:w="184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Расчет кольцевой катушки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C2643F">
        <w:trPr>
          <w:trHeight w:val="553"/>
        </w:trPr>
        <w:tc>
          <w:tcPr>
            <w:tcW w:w="1843" w:type="dxa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Проработка учебной литературы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Подготовка отчетов по лабораторным занятиям с использованием методических рекомендаций преподавателя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C2643F">
        <w:trPr>
          <w:trHeight w:val="831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spacing w:after="151" w:line="259" w:lineRule="auto"/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Тема 1.4 Электрические цепи однофазного переменного тока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A938FA" w:rsidRPr="00C2643F" w:rsidRDefault="00344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Сведения о способах получения переменного однофазного тока, его отличия от тока постоянного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33"/>
              <w:shd w:val="clear" w:color="auto" w:fill="auto"/>
              <w:spacing w:before="0" w:after="0" w:line="190" w:lineRule="exact"/>
              <w:jc w:val="center"/>
              <w:rPr>
                <w:rStyle w:val="95pt"/>
                <w:bCs/>
                <w:color w:val="auto"/>
                <w:sz w:val="24"/>
                <w:szCs w:val="24"/>
              </w:rPr>
            </w:pPr>
            <w:r w:rsidRPr="00C2643F">
              <w:rPr>
                <w:rStyle w:val="95pt"/>
                <w:bCs/>
                <w:color w:val="auto"/>
                <w:sz w:val="24"/>
                <w:szCs w:val="24"/>
              </w:rPr>
              <w:t>2</w:t>
            </w:r>
          </w:p>
          <w:p w:rsidR="00A938FA" w:rsidRPr="00C2643F" w:rsidRDefault="00A938FA">
            <w:pPr>
              <w:pStyle w:val="33"/>
              <w:shd w:val="clear" w:color="auto" w:fill="auto"/>
              <w:spacing w:before="0" w:after="0" w:line="190" w:lineRule="exact"/>
              <w:ind w:left="-112"/>
              <w:jc w:val="left"/>
              <w:rPr>
                <w:sz w:val="24"/>
                <w:szCs w:val="24"/>
              </w:rPr>
            </w:pPr>
          </w:p>
        </w:tc>
      </w:tr>
      <w:tr w:rsidR="001A2E38" w:rsidRPr="00C2643F">
        <w:trPr>
          <w:trHeight w:val="303"/>
        </w:trPr>
        <w:tc>
          <w:tcPr>
            <w:tcW w:w="184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C2643F">
        <w:trPr>
          <w:trHeight w:val="269"/>
        </w:trPr>
        <w:tc>
          <w:tcPr>
            <w:tcW w:w="184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Неразветвленная цепь переменного тока. Резонанс напряжений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C2643F">
        <w:trPr>
          <w:trHeight w:val="272"/>
        </w:trPr>
        <w:tc>
          <w:tcPr>
            <w:tcW w:w="184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Разветвленная цепь переменного тока. Резонанс токов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C2643F">
        <w:trPr>
          <w:trHeight w:val="313"/>
        </w:trPr>
        <w:tc>
          <w:tcPr>
            <w:tcW w:w="184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Коэффициент мощности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C2643F">
        <w:trPr>
          <w:trHeight w:val="553"/>
        </w:trPr>
        <w:tc>
          <w:tcPr>
            <w:tcW w:w="1843" w:type="dxa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auto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Проработка учебной литературы 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Подготовка отчетов по лабораторным занятиям  с использованием методических рекомендаций преподавателя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C2643F">
        <w:trPr>
          <w:trHeight w:val="101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38FA" w:rsidRPr="00C2643F" w:rsidRDefault="00344384">
            <w:pPr>
              <w:spacing w:after="151" w:line="259" w:lineRule="auto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Тема 1.5 Электрические цепи </w:t>
            </w:r>
            <w:r w:rsidRPr="00C264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трехфазного переменного тока</w:t>
            </w:r>
          </w:p>
          <w:p w:rsidR="00A938FA" w:rsidRPr="00C2643F" w:rsidRDefault="00A938FA">
            <w:pPr>
              <w:spacing w:after="151" w:line="259" w:lineRule="auto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учебного материала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Соотношения между фазными линейными токами и напряжением. Векторные диаграммы напряжений и токов. Назначение нулевого провода. Мощность трехфазной цепи.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4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33"/>
              <w:shd w:val="clear" w:color="auto" w:fill="auto"/>
              <w:spacing w:before="0" w:after="0" w:line="240" w:lineRule="auto"/>
              <w:ind w:left="-112"/>
              <w:jc w:val="center"/>
              <w:rPr>
                <w:b w:val="0"/>
                <w:sz w:val="24"/>
                <w:szCs w:val="24"/>
              </w:rPr>
            </w:pPr>
            <w:r w:rsidRPr="00C2643F">
              <w:rPr>
                <w:b w:val="0"/>
                <w:sz w:val="24"/>
                <w:szCs w:val="24"/>
              </w:rPr>
              <w:t>2</w:t>
            </w:r>
          </w:p>
        </w:tc>
      </w:tr>
      <w:tr w:rsidR="001A2E38" w:rsidRPr="00C2643F">
        <w:trPr>
          <w:trHeight w:val="9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Исследование трехфазной электрической цепи при соединении приемников энергии звездой и треугольником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4" w:space="0" w:color="000000"/>
              <w:bottom w:val="single" w:sz="4" w:space="0" w:color="auto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4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38FA" w:rsidRPr="00C2643F" w:rsidRDefault="00344384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C2643F">
        <w:trPr>
          <w:trHeight w:val="55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Проработка учебной литературы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Подготовка отчета по лабораторному занятию  с использованием методических рекомендаций преподавателя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C2643F">
        <w:trPr>
          <w:trHeight w:val="18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Тема 1.6 Электрические измерения </w:t>
            </w: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C2643F">
        <w:trPr>
          <w:trHeight w:val="571"/>
        </w:trPr>
        <w:tc>
          <w:tcPr>
            <w:tcW w:w="184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Проверка измерительного прибора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C2643F">
        <w:trPr>
          <w:trHeight w:val="553"/>
        </w:trPr>
        <w:tc>
          <w:tcPr>
            <w:tcW w:w="1843" w:type="dxa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Проработка учебной литературы   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Подготовка отчета по лабораторному занятию  с использованием методических рекомендаций преподавателя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C2643F">
        <w:trPr>
          <w:trHeight w:val="138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Тема 1.7. Электрические машины 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постоянного тока</w:t>
            </w: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Устройство машины постоянного тока. Принцип действия. Свойство обратимости машин постоянного тока. Генераторы постоянного тока их классификация, особенности и характеристики. Общие сведения о двигателях постоянного тока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C2643F">
        <w:trPr>
          <w:trHeight w:val="220"/>
        </w:trPr>
        <w:tc>
          <w:tcPr>
            <w:tcW w:w="184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C2643F">
        <w:trPr>
          <w:trHeight w:val="210"/>
        </w:trPr>
        <w:tc>
          <w:tcPr>
            <w:tcW w:w="184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Испытание генератора постоянного тока (уровень 1)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E38" w:rsidRPr="00C2643F">
        <w:trPr>
          <w:trHeight w:val="214"/>
        </w:trPr>
        <w:tc>
          <w:tcPr>
            <w:tcW w:w="184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Испытания двигателя постоянного тока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C2643F">
        <w:trPr>
          <w:trHeight w:val="553"/>
        </w:trPr>
        <w:tc>
          <w:tcPr>
            <w:tcW w:w="1843" w:type="dxa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Проработка учебной литературы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Подготовка отчетов по лабораторным  занятиям  с использованием методических рекомендаций преподавателя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C2643F">
        <w:trPr>
          <w:trHeight w:val="921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Тема 1.8. Электрические машины переменного тока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Назначение и классификация машин переменного тока. Устройство и принцип действия трехфазного асинхронного двигателя. Скольжение.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4" w:space="0" w:color="000000"/>
              <w:bottom w:val="single" w:sz="4" w:space="0" w:color="auto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C2643F">
        <w:trPr>
          <w:trHeight w:val="31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C2643F">
        <w:trPr>
          <w:trHeight w:val="27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Испытание асинхронного электродвигателя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C2643F">
        <w:trPr>
          <w:trHeight w:val="27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Испытание генератора переменного тока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C2643F">
        <w:trPr>
          <w:trHeight w:val="55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Проработка учебной литературы  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Подготовка отчетов по лабораторным занятиям с использованием методических рекомендаций преподавателя 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C2643F">
        <w:trPr>
          <w:trHeight w:val="33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Тема 1.9. Трансформаторы</w:t>
            </w: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C2643F">
        <w:trPr>
          <w:trHeight w:val="55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Устройство трансформаторов, принцип действия, коэффициент трансформации. Режим работы трансформатора: холостой ход, короткое замыкание, работа под нагрузкой.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Классификация трансформаторов. Понятие о трехфазных, измерительных, сварочных трансформаторах, автотрансформаторах. Потери и КПД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C2643F">
        <w:trPr>
          <w:trHeight w:val="47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Испытание однофазного трансформатора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C2643F">
        <w:trPr>
          <w:trHeight w:val="55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Проработка учебной литературы 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отчета по лабораторному занятию   с использованием методических рекомендаций преподавателя 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C2643F">
        <w:trPr>
          <w:trHeight w:val="839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spacing w:after="151" w:line="259" w:lineRule="auto"/>
              <w:ind w:righ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Тема 1.10. Основы электропривода</w:t>
            </w: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Понятие об электроприводе. Типы электропривода. Режимы работы двигателей (длительный, кратковременный, повторно-кратковременный)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C2643F">
        <w:trPr>
          <w:trHeight w:val="553"/>
        </w:trPr>
        <w:tc>
          <w:tcPr>
            <w:tcW w:w="1843" w:type="dxa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Проработка учебной литературы 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C2643F">
        <w:trPr>
          <w:trHeight w:val="581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Тема 1.11. Передача и распределение 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электрической энергии</w:t>
            </w: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Экономия электрической энергии. Трансформаторные подстанции (уровень 1)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E38" w:rsidRPr="00C2643F">
        <w:trPr>
          <w:trHeight w:val="553"/>
        </w:trPr>
        <w:tc>
          <w:tcPr>
            <w:tcW w:w="1843" w:type="dxa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Проработка учебной литературы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C2643F">
        <w:trPr>
          <w:trHeight w:val="311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938FA" w:rsidRPr="00C2643F" w:rsidRDefault="00344384">
            <w:pPr>
              <w:spacing w:after="12" w:line="259" w:lineRule="auto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Раздел 2. Электроника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C2643F">
        <w:trPr>
          <w:trHeight w:val="1071"/>
        </w:trPr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Тема 2.1. 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Физические основы электроники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Полупроводники и их электрофизические свойства. Собственная и примесная проводимость полупроводников. Устройство и принцип действия p-n перехода. Область применения полупроводниковых материалов(уровень 2)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4" w:space="0" w:color="000000"/>
              <w:bottom w:val="single" w:sz="4" w:space="0" w:color="auto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C2643F">
        <w:trPr>
          <w:trHeight w:val="553"/>
        </w:trPr>
        <w:tc>
          <w:tcPr>
            <w:tcW w:w="184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Проработка учебной литературы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C2643F">
        <w:trPr>
          <w:trHeight w:val="310"/>
        </w:trPr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Тема 2.2.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Полупроводниковые приборы</w:t>
            </w:r>
          </w:p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4" w:space="0" w:color="auto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учебного материала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Назначение, классификация, устройство, принцип действия, вольтамперная характеристика, параметры, маркировка. Транзисторы. Назначение, </w:t>
            </w:r>
            <w:r w:rsidRPr="00C264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классификация, устройство, принцип действия схемы включения, характеристики, параметры, маркировка. Полевые транзисторы. Понятие о полевых транзисторах и тиристорах (уровень 1)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E38" w:rsidRPr="00C2643F">
        <w:trPr>
          <w:trHeight w:val="35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C2643F">
        <w:trPr>
          <w:trHeight w:val="73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Проверка свойств полупроводникового диода, построение ВАХ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C2643F">
        <w:trPr>
          <w:trHeight w:val="274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Проверка свойств биполярного транзистора, построение ВАХ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C2643F">
        <w:trPr>
          <w:trHeight w:val="1076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Проработка учебной литературы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отчетов по лабораторным занятиям с использованием методических рекомендаций преподавателя 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C2643F">
        <w:trPr>
          <w:trHeight w:val="111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Тема 2.3. Электронные выпрямители и стабилизаторы</w:t>
            </w: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Назначение, классификация, структурная схема. Однофазные выпрямители.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Схемы выпрямления. Трехфазные схемы выпрямления, принцип действия, характеристики, параметры. Сглаживающие фильтры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C2643F">
        <w:trPr>
          <w:trHeight w:val="553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Проработка учебной литературы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C2643F">
        <w:trPr>
          <w:trHeight w:val="1107"/>
        </w:trPr>
        <w:tc>
          <w:tcPr>
            <w:tcW w:w="1843" w:type="dxa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Тема 2.4. 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Общие принципы построения и работы схем 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электрических усилителей</w:t>
            </w:r>
          </w:p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Принцип усиления тока, напряжения, мощности. Принцип действия простейшего усилительного каскада.  Основные характеристики. Назначение и виды межкаскадной связи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C2643F">
        <w:trPr>
          <w:trHeight w:val="108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Проверка усилителя на биполярном транзисторе (уровень 1)</w:t>
            </w:r>
          </w:p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3" w:space="0" w:color="000000"/>
              <w:left w:val="single" w:sz="4" w:space="0" w:color="000000"/>
              <w:bottom w:val="single" w:sz="4" w:space="0" w:color="auto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E38" w:rsidRPr="00C2643F">
        <w:trPr>
          <w:trHeight w:val="55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4" w:space="0" w:color="auto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Проработка учебной литературы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Подготовка отчета по лабораторному занятию с использованием методических рекомендаций преподавателя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C2643F">
        <w:trPr>
          <w:trHeight w:val="82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Тема 2.5. 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генераторы и 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измерительные приборы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Классификация электронных генераторов. Генератор синусоидальных колебаний. Генератор пилообразного напряжения (уровень 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C2643F">
        <w:trPr>
          <w:trHeight w:val="274"/>
        </w:trPr>
        <w:tc>
          <w:tcPr>
            <w:tcW w:w="184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C2643F">
        <w:trPr>
          <w:trHeight w:val="264"/>
        </w:trPr>
        <w:tc>
          <w:tcPr>
            <w:tcW w:w="184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работы электронного  </w:t>
            </w:r>
            <w:proofErr w:type="spellStart"/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оссцилограф</w:t>
            </w:r>
            <w:proofErr w:type="spellEnd"/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C2643F">
        <w:trPr>
          <w:trHeight w:val="282"/>
        </w:trPr>
        <w:tc>
          <w:tcPr>
            <w:tcW w:w="184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Технология расчета резистивного каскада усиления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C2643F">
        <w:trPr>
          <w:trHeight w:val="553"/>
        </w:trPr>
        <w:tc>
          <w:tcPr>
            <w:tcW w:w="1843" w:type="dxa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Проработка учебной литературы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Подготовка отчетов по лабораторным занятиям  с использованием методических рекомендаций преподавателя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C2643F">
        <w:trPr>
          <w:trHeight w:val="110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Тема 2.6. Устройства автоматики и 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вычислительной техники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Применение двоичной системы счисления, логические операции и способы их реализации. Микропроцессоры и микро-ЭВМ. Назначение, классификация, типовая структура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C2643F">
        <w:trPr>
          <w:trHeight w:val="553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Проработка учебной литературы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8FA" w:rsidRPr="00C2643F">
        <w:trPr>
          <w:trHeight w:val="553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Итого за 3 семестр</w:t>
            </w:r>
          </w:p>
          <w:p w:rsidR="00A938FA" w:rsidRPr="00C2643F" w:rsidRDefault="00344384">
            <w:pPr>
              <w:pStyle w:val="af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</w:p>
          <w:p w:rsidR="00A938FA" w:rsidRPr="00C2643F" w:rsidRDefault="00344384">
            <w:pPr>
              <w:pStyle w:val="af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  <w:p w:rsidR="00A938FA" w:rsidRPr="00C2643F" w:rsidRDefault="00344384">
            <w:pPr>
              <w:pStyle w:val="af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практические занятия</w:t>
            </w:r>
          </w:p>
          <w:p w:rsidR="00A938FA" w:rsidRPr="00C2643F" w:rsidRDefault="00344384">
            <w:pPr>
              <w:pStyle w:val="af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работа</w:t>
            </w:r>
          </w:p>
        </w:tc>
        <w:tc>
          <w:tcPr>
            <w:tcW w:w="384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  <w:p w:rsidR="00A938FA" w:rsidRPr="00C2643F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A938FA" w:rsidRPr="00C2643F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</w:tbl>
    <w:p w:rsidR="00A938FA" w:rsidRPr="00C2643F" w:rsidRDefault="00A938FA">
      <w:pPr>
        <w:spacing w:after="106"/>
        <w:ind w:left="929"/>
        <w:rPr>
          <w:b/>
          <w:sz w:val="20"/>
        </w:rPr>
      </w:pPr>
    </w:p>
    <w:p w:rsidR="00A938FA" w:rsidRPr="00C2643F" w:rsidRDefault="003443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643F">
        <w:rPr>
          <w:rFonts w:ascii="Times New Roman" w:hAnsi="Times New Roman" w:cs="Times New Roman"/>
          <w:sz w:val="28"/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A938FA" w:rsidRPr="00C2643F" w:rsidRDefault="003443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643F">
        <w:rPr>
          <w:rFonts w:ascii="Times New Roman" w:hAnsi="Times New Roman" w:cs="Times New Roman"/>
          <w:sz w:val="28"/>
          <w:szCs w:val="28"/>
        </w:rPr>
        <w:t>1 уровень – ознакомительный (узнавание ранее изученных объектов, свойств);</w:t>
      </w:r>
    </w:p>
    <w:p w:rsidR="00A938FA" w:rsidRPr="00C2643F" w:rsidRDefault="003443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643F">
        <w:rPr>
          <w:rFonts w:ascii="Times New Roman" w:hAnsi="Times New Roman" w:cs="Times New Roman"/>
          <w:sz w:val="28"/>
          <w:szCs w:val="28"/>
        </w:rPr>
        <w:t>2 уровень – репродуктивный (выполнение деятельности по образцу, инструкции или под руководством);</w:t>
      </w:r>
    </w:p>
    <w:p w:rsidR="00A938FA" w:rsidRPr="00C2643F" w:rsidRDefault="0034438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2643F">
        <w:rPr>
          <w:rFonts w:ascii="Times New Roman" w:hAnsi="Times New Roman" w:cs="Times New Roman"/>
          <w:sz w:val="28"/>
          <w:szCs w:val="28"/>
        </w:rPr>
        <w:t>3 уровень – продуктивный (планирование и самостоятельное выполнение деятельности, решение проблемных задач).</w:t>
      </w:r>
    </w:p>
    <w:p w:rsidR="00A938FA" w:rsidRPr="00C2643F" w:rsidRDefault="00A938FA">
      <w:pPr>
        <w:spacing w:after="0"/>
        <w:ind w:left="-1131" w:right="15739"/>
      </w:pPr>
    </w:p>
    <w:p w:rsidR="00A938FA" w:rsidRPr="00C2643F" w:rsidRDefault="00A938FA">
      <w:pPr>
        <w:spacing w:after="0"/>
        <w:ind w:left="-1131" w:right="15739"/>
      </w:pPr>
    </w:p>
    <w:p w:rsidR="00A938FA" w:rsidRPr="00C2643F" w:rsidRDefault="00A938FA">
      <w:pPr>
        <w:spacing w:after="0"/>
        <w:ind w:left="-1131" w:right="15739"/>
      </w:pPr>
    </w:p>
    <w:p w:rsidR="00A938FA" w:rsidRPr="00C2643F" w:rsidRDefault="00A938FA">
      <w:pPr>
        <w:spacing w:after="0"/>
        <w:ind w:right="15739"/>
        <w:sectPr w:rsidR="00A938FA" w:rsidRPr="00C2643F">
          <w:pgSz w:w="16838" w:h="11906" w:orient="landscape"/>
          <w:pgMar w:top="851" w:right="851" w:bottom="851" w:left="1701" w:header="709" w:footer="709" w:gutter="0"/>
          <w:pgNumType w:start="1"/>
          <w:cols w:space="708"/>
          <w:titlePg/>
          <w:docGrid w:linePitch="360"/>
        </w:sectPr>
      </w:pPr>
    </w:p>
    <w:p w:rsidR="00A938FA" w:rsidRPr="00C2643F" w:rsidRDefault="00344384">
      <w:pPr>
        <w:pStyle w:val="af3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bookmarkStart w:id="4" w:name="_Toc35486"/>
      <w:r w:rsidRPr="00C2643F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3.УСЛОВИЯ РЕАЛИЗАЦИИ ПРОГРАММЫ ДИСЦИПЛИНЫ</w:t>
      </w:r>
      <w:bookmarkEnd w:id="4"/>
    </w:p>
    <w:p w:rsidR="00A938FA" w:rsidRPr="00C2643F" w:rsidRDefault="00A938FA">
      <w:pPr>
        <w:pStyle w:val="af3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A938FA" w:rsidRPr="00C2643F" w:rsidRDefault="00A938FA">
      <w:pPr>
        <w:pStyle w:val="af3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A938FA" w:rsidRPr="00C2643F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643F">
        <w:rPr>
          <w:rFonts w:ascii="Times New Roman" w:hAnsi="Times New Roman" w:cs="Times New Roman"/>
          <w:sz w:val="28"/>
          <w:szCs w:val="28"/>
          <w:lang w:eastAsia="ru-RU"/>
        </w:rPr>
        <w:t xml:space="preserve">3.1. Материально-техническое обеспечение </w:t>
      </w: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38FA" w:rsidRPr="00C2643F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643F">
        <w:rPr>
          <w:rFonts w:ascii="Times New Roman" w:hAnsi="Times New Roman" w:cs="Times New Roman"/>
          <w:sz w:val="28"/>
          <w:szCs w:val="28"/>
          <w:lang w:eastAsia="ru-RU"/>
        </w:rPr>
        <w:t>Программа дисциплины реализуется в лаборатории «Электротехника»</w:t>
      </w:r>
    </w:p>
    <w:p w:rsidR="00A938FA" w:rsidRPr="00C2643F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643F">
        <w:rPr>
          <w:rFonts w:ascii="Times New Roman" w:hAnsi="Times New Roman" w:cs="Times New Roman"/>
          <w:sz w:val="28"/>
          <w:szCs w:val="28"/>
          <w:lang w:eastAsia="ru-RU"/>
        </w:rPr>
        <w:t xml:space="preserve">Оборудование лаборатории:  </w:t>
      </w:r>
    </w:p>
    <w:p w:rsidR="00A938FA" w:rsidRPr="00C2643F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643F">
        <w:rPr>
          <w:rFonts w:ascii="Times New Roman" w:hAnsi="Times New Roman" w:cs="Times New Roman"/>
          <w:sz w:val="28"/>
          <w:szCs w:val="28"/>
          <w:lang w:eastAsia="ru-RU"/>
        </w:rPr>
        <w:t xml:space="preserve">- рабочее место преподавателя; </w:t>
      </w:r>
    </w:p>
    <w:p w:rsidR="00A938FA" w:rsidRPr="00C2643F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643F">
        <w:rPr>
          <w:rFonts w:ascii="Times New Roman" w:hAnsi="Times New Roman" w:cs="Times New Roman"/>
          <w:sz w:val="28"/>
          <w:szCs w:val="28"/>
          <w:lang w:eastAsia="ru-RU"/>
        </w:rPr>
        <w:t xml:space="preserve">- рабочие места для обучающихся; </w:t>
      </w:r>
    </w:p>
    <w:p w:rsidR="00A938FA" w:rsidRPr="00C2643F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643F">
        <w:rPr>
          <w:rFonts w:ascii="Times New Roman" w:hAnsi="Times New Roman" w:cs="Times New Roman"/>
          <w:sz w:val="28"/>
          <w:szCs w:val="28"/>
          <w:lang w:eastAsia="ru-RU"/>
        </w:rPr>
        <w:t xml:space="preserve">- комплект нормативных документов; </w:t>
      </w:r>
    </w:p>
    <w:p w:rsidR="00A938FA" w:rsidRPr="00C2643F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643F">
        <w:rPr>
          <w:rFonts w:ascii="Times New Roman" w:hAnsi="Times New Roman" w:cs="Times New Roman"/>
          <w:sz w:val="28"/>
          <w:szCs w:val="28"/>
          <w:lang w:eastAsia="ru-RU"/>
        </w:rPr>
        <w:t xml:space="preserve">- наглядные пособия (стенды); </w:t>
      </w:r>
    </w:p>
    <w:p w:rsidR="00A938FA" w:rsidRPr="00C2643F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643F">
        <w:rPr>
          <w:rFonts w:ascii="Times New Roman" w:hAnsi="Times New Roman" w:cs="Times New Roman"/>
          <w:sz w:val="28"/>
          <w:szCs w:val="28"/>
          <w:lang w:eastAsia="ru-RU"/>
        </w:rPr>
        <w:t xml:space="preserve">- учебно-методический комплекс учебной дисциплины. </w:t>
      </w:r>
    </w:p>
    <w:p w:rsidR="00A938FA" w:rsidRPr="00C2643F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643F">
        <w:rPr>
          <w:rFonts w:ascii="Times New Roman" w:hAnsi="Times New Roman" w:cs="Times New Roman"/>
          <w:sz w:val="28"/>
          <w:szCs w:val="28"/>
          <w:lang w:eastAsia="ru-RU"/>
        </w:rPr>
        <w:t xml:space="preserve">Технические средства обучения:  </w:t>
      </w:r>
    </w:p>
    <w:p w:rsidR="00A938FA" w:rsidRPr="00C2643F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643F">
        <w:rPr>
          <w:rFonts w:ascii="Times New Roman" w:hAnsi="Times New Roman" w:cs="Times New Roman"/>
          <w:sz w:val="28"/>
          <w:szCs w:val="28"/>
          <w:lang w:eastAsia="ru-RU"/>
        </w:rPr>
        <w:t xml:space="preserve">- учебные лабораторные стенды НТЦ; </w:t>
      </w:r>
    </w:p>
    <w:p w:rsidR="00A938FA" w:rsidRPr="00C2643F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643F">
        <w:rPr>
          <w:rFonts w:ascii="Times New Roman" w:hAnsi="Times New Roman" w:cs="Times New Roman"/>
          <w:sz w:val="28"/>
          <w:szCs w:val="28"/>
          <w:lang w:eastAsia="ru-RU"/>
        </w:rPr>
        <w:t>- переносное мультимедийное оборудование.</w:t>
      </w: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38FA" w:rsidRPr="00C2643F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643F">
        <w:rPr>
          <w:rFonts w:ascii="Times New Roman" w:hAnsi="Times New Roman" w:cs="Times New Roman"/>
          <w:sz w:val="28"/>
          <w:szCs w:val="28"/>
          <w:lang w:eastAsia="ru-RU"/>
        </w:rPr>
        <w:t xml:space="preserve">3.2. Информационное обеспечение обучения </w:t>
      </w: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938FA" w:rsidRPr="00C2643F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643F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учебных изданий, Интернет-ресурсов, дополнительной литературы </w:t>
      </w:r>
    </w:p>
    <w:p w:rsidR="00A938FA" w:rsidRPr="00C2643F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643F">
        <w:rPr>
          <w:rFonts w:ascii="Times New Roman" w:hAnsi="Times New Roman" w:cs="Times New Roman"/>
          <w:sz w:val="28"/>
          <w:szCs w:val="28"/>
          <w:lang w:eastAsia="ru-RU"/>
        </w:rPr>
        <w:t xml:space="preserve">Основные источники:  </w:t>
      </w:r>
    </w:p>
    <w:p w:rsidR="00A938FA" w:rsidRPr="00C2643F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643F">
        <w:rPr>
          <w:rFonts w:ascii="Times New Roman" w:hAnsi="Times New Roman" w:cs="Times New Roman"/>
          <w:sz w:val="28"/>
          <w:szCs w:val="28"/>
          <w:lang w:eastAsia="ru-RU"/>
        </w:rPr>
        <w:t xml:space="preserve">1.Иванов, И.И. Электротехника и основы электроники. (Электронный ресурс): Учебники / И.И. Иванов, Г.И. Соловьев, В.Я. Фролов. - Электрон. дан. - СПб.: Лань, 2016.- 736 с.- Режим доступа: </w:t>
      </w:r>
      <w:hyperlink r:id="rId9" w:tooltip="http://e.lanbook.com/book/3190-" w:history="1">
        <w:r w:rsidRPr="00C2643F">
          <w:rPr>
            <w:rStyle w:val="afb"/>
            <w:rFonts w:ascii="Times New Roman" w:hAnsi="Times New Roman" w:cs="Times New Roman"/>
            <w:color w:val="auto"/>
            <w:sz w:val="28"/>
            <w:szCs w:val="28"/>
            <w:lang w:eastAsia="ru-RU"/>
          </w:rPr>
          <w:t>http://e.lanbook.com/book/3190-</w:t>
        </w:r>
      </w:hyperlink>
      <w:r w:rsidRPr="00C2643F">
        <w:rPr>
          <w:rFonts w:ascii="Times New Roman" w:hAnsi="Times New Roman" w:cs="Times New Roman"/>
          <w:sz w:val="28"/>
          <w:szCs w:val="28"/>
          <w:lang w:eastAsia="ru-RU"/>
        </w:rPr>
        <w:t xml:space="preserve">Загл. с экрана. </w:t>
      </w:r>
    </w:p>
    <w:p w:rsidR="00A938FA" w:rsidRPr="00C2643F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643F">
        <w:rPr>
          <w:rFonts w:ascii="Times New Roman" w:hAnsi="Times New Roman" w:cs="Times New Roman"/>
          <w:sz w:val="28"/>
          <w:szCs w:val="28"/>
          <w:lang w:eastAsia="ru-RU"/>
        </w:rPr>
        <w:t xml:space="preserve">Дополнительные источники:  </w:t>
      </w:r>
    </w:p>
    <w:p w:rsidR="00A938FA" w:rsidRPr="00C2643F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643F">
        <w:rPr>
          <w:rFonts w:ascii="Times New Roman" w:hAnsi="Times New Roman" w:cs="Times New Roman"/>
          <w:sz w:val="28"/>
          <w:szCs w:val="28"/>
          <w:lang w:eastAsia="ru-RU"/>
        </w:rPr>
        <w:t xml:space="preserve">1.Белов, Н.В. Электротехника и основы электроники. (Электронный ресурс): Учебные пособия / Н.В. Белов, Ю.С. Волков. - Электрон. Дан. - СПб.: Лань, 2016. -  432 с.- Режим доступа: http://e.lanbook.com/book/3553-Загл. с экрана. </w:t>
      </w:r>
    </w:p>
    <w:p w:rsidR="00A938FA" w:rsidRPr="00C2643F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643F">
        <w:rPr>
          <w:rFonts w:ascii="Times New Roman" w:hAnsi="Times New Roman" w:cs="Times New Roman"/>
          <w:sz w:val="28"/>
          <w:szCs w:val="28"/>
          <w:lang w:eastAsia="ru-RU"/>
        </w:rPr>
        <w:t xml:space="preserve">2.Бурков А.Т. Электроника и преобразовательная техника: Том 1: Электроника: учебник / Бурков А.Т.- М.: Учебно-методический центр по образованию на железнодорожном транспорте, 2017. 480- c.(Электронный ресурс) - Режим доступа: http://www.iprbookshop.ru/45343 </w:t>
      </w:r>
    </w:p>
    <w:p w:rsidR="00A938FA" w:rsidRPr="00C2643F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643F">
        <w:rPr>
          <w:rFonts w:ascii="Times New Roman" w:hAnsi="Times New Roman" w:cs="Times New Roman"/>
          <w:sz w:val="28"/>
          <w:szCs w:val="28"/>
          <w:lang w:eastAsia="ru-RU"/>
        </w:rPr>
        <w:t xml:space="preserve"> Интернет-ресурсы: </w:t>
      </w:r>
    </w:p>
    <w:p w:rsidR="00A938FA" w:rsidRPr="00C2643F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643F">
        <w:rPr>
          <w:rFonts w:ascii="Times New Roman" w:hAnsi="Times New Roman" w:cs="Times New Roman"/>
          <w:sz w:val="28"/>
          <w:szCs w:val="28"/>
          <w:lang w:eastAsia="ru-RU"/>
        </w:rPr>
        <w:t xml:space="preserve">1.Видео курс электротехника и электроника: </w:t>
      </w:r>
      <w:hyperlink r:id="rId10" w:tooltip="http://www.eltray.com/" w:history="1">
        <w:r w:rsidRPr="00C2643F">
          <w:rPr>
            <w:rFonts w:ascii="Times New Roman" w:hAnsi="Times New Roman" w:cs="Times New Roman"/>
            <w:sz w:val="28"/>
            <w:szCs w:val="28"/>
            <w:lang w:eastAsia="ru-RU"/>
          </w:rPr>
          <w:t>www</w:t>
        </w:r>
      </w:hyperlink>
      <w:hyperlink r:id="rId11" w:tooltip="http://www.eltray.com/" w:history="1">
        <w:r w:rsidRPr="00C2643F">
          <w:rPr>
            <w:rFonts w:ascii="Times New Roman" w:hAnsi="Times New Roman" w:cs="Times New Roman"/>
            <w:sz w:val="28"/>
            <w:szCs w:val="28"/>
            <w:lang w:eastAsia="ru-RU"/>
          </w:rPr>
          <w:t>.</w:t>
        </w:r>
      </w:hyperlink>
      <w:hyperlink r:id="rId12" w:tooltip="http://www.eltray.com/" w:history="1">
        <w:r w:rsidRPr="00C2643F">
          <w:rPr>
            <w:rFonts w:ascii="Times New Roman" w:hAnsi="Times New Roman" w:cs="Times New Roman"/>
            <w:sz w:val="28"/>
            <w:szCs w:val="28"/>
            <w:lang w:eastAsia="ru-RU"/>
          </w:rPr>
          <w:t>eltray</w:t>
        </w:r>
      </w:hyperlink>
      <w:hyperlink r:id="rId13" w:tooltip="http://www.eltray.com/" w:history="1">
        <w:r w:rsidRPr="00C2643F">
          <w:rPr>
            <w:rFonts w:ascii="Times New Roman" w:hAnsi="Times New Roman" w:cs="Times New Roman"/>
            <w:sz w:val="28"/>
            <w:szCs w:val="28"/>
            <w:lang w:eastAsia="ru-RU"/>
          </w:rPr>
          <w:t>.</w:t>
        </w:r>
      </w:hyperlink>
      <w:hyperlink r:id="rId14" w:tooltip="http://www.eltray.com/" w:history="1">
        <w:r w:rsidRPr="00C2643F">
          <w:rPr>
            <w:rFonts w:ascii="Times New Roman" w:hAnsi="Times New Roman" w:cs="Times New Roman"/>
            <w:sz w:val="28"/>
            <w:szCs w:val="28"/>
            <w:lang w:eastAsia="ru-RU"/>
          </w:rPr>
          <w:t>com</w:t>
        </w:r>
      </w:hyperlink>
    </w:p>
    <w:p w:rsidR="00A938FA" w:rsidRPr="00C2643F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643F">
        <w:rPr>
          <w:rFonts w:ascii="Times New Roman" w:hAnsi="Times New Roman" w:cs="Times New Roman"/>
          <w:sz w:val="28"/>
          <w:szCs w:val="28"/>
          <w:lang w:eastAsia="ru-RU"/>
        </w:rPr>
        <w:t xml:space="preserve">2.Свободная энциклопедия: http://ru.wikipedia.org </w:t>
      </w: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5" w:name="_Toc35487"/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38FA" w:rsidRPr="00C2643F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38FA" w:rsidRPr="00C2643F" w:rsidRDefault="00344384">
      <w:pPr>
        <w:pStyle w:val="af3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2643F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4. КОНТРОЛЬ И ОЦЕНКА РЕЗУЛЬТАТОВ ОСВОЕНИЯ ДИСЦИПЛИНЫ</w:t>
      </w:r>
      <w:bookmarkEnd w:id="5"/>
    </w:p>
    <w:p w:rsidR="00A938FA" w:rsidRPr="00C2643F" w:rsidRDefault="00A938FA">
      <w:pPr>
        <w:pStyle w:val="af3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A938FA" w:rsidRPr="00C2643F" w:rsidRDefault="00A938FA">
      <w:pPr>
        <w:pStyle w:val="af3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A938FA" w:rsidRPr="00C2643F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643F">
        <w:rPr>
          <w:rFonts w:ascii="Times New Roman" w:hAnsi="Times New Roman" w:cs="Times New Roman"/>
          <w:sz w:val="28"/>
          <w:szCs w:val="28"/>
          <w:lang w:eastAsia="ru-RU"/>
        </w:rPr>
        <w:t xml:space="preserve">Контроль и оценка результатов освоения дисциплины осуществляется преподавателем в процессе проведения текущего контроля и промежуточной аттестации.  </w:t>
      </w:r>
    </w:p>
    <w:tbl>
      <w:tblPr>
        <w:tblStyle w:val="13"/>
        <w:tblW w:w="9640" w:type="dxa"/>
        <w:tblInd w:w="-138" w:type="dxa"/>
        <w:tblCellMar>
          <w:top w:w="40" w:type="dxa"/>
          <w:right w:w="41" w:type="dxa"/>
        </w:tblCellMar>
        <w:tblLook w:val="04A0" w:firstRow="1" w:lastRow="0" w:firstColumn="1" w:lastColumn="0" w:noHBand="0" w:noVBand="1"/>
      </w:tblPr>
      <w:tblGrid>
        <w:gridCol w:w="4537"/>
        <w:gridCol w:w="5103"/>
      </w:tblGrid>
      <w:tr w:rsidR="001A2E38" w:rsidRPr="00C2643F">
        <w:trPr>
          <w:trHeight w:val="511"/>
        </w:trPr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обучения</w:t>
            </w:r>
          </w:p>
          <w:p w:rsidR="00A938FA" w:rsidRPr="00C2643F" w:rsidRDefault="00344384">
            <w:pPr>
              <w:pStyle w:val="af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eastAsia="Times New Roman" w:hAnsi="Times New Roman" w:cs="Times New Roman"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и методы контроля и оценки  результатов обучения</w:t>
            </w:r>
          </w:p>
        </w:tc>
      </w:tr>
      <w:tr w:rsidR="001A2E38" w:rsidRPr="00C2643F">
        <w:trPr>
          <w:trHeight w:val="490"/>
        </w:trPr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умения: </w:t>
            </w:r>
          </w:p>
          <w:p w:rsidR="00A938FA" w:rsidRPr="00C2643F" w:rsidRDefault="00344384">
            <w:pPr>
              <w:pStyle w:val="af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eastAsia="Times New Roman" w:hAnsi="Times New Roman" w:cs="Times New Roman"/>
                <w:sz w:val="24"/>
                <w:szCs w:val="24"/>
              </w:rPr>
              <w:t>- собирать простейшие электрические цепи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Наблюдения на практических занятиях;</w:t>
            </w:r>
          </w:p>
          <w:p w:rsidR="00A938FA" w:rsidRPr="00C2643F" w:rsidRDefault="00344384">
            <w:pPr>
              <w:pStyle w:val="af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опрос </w:t>
            </w:r>
          </w:p>
        </w:tc>
      </w:tr>
      <w:tr w:rsidR="001A2E38" w:rsidRPr="00C2643F">
        <w:trPr>
          <w:trHeight w:val="456"/>
        </w:trPr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C264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26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выбирать электроизмерительные  приборы 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Наблюдения на практических занятиях; </w:t>
            </w:r>
          </w:p>
          <w:p w:rsidR="00A938FA" w:rsidRPr="00C2643F" w:rsidRDefault="00344384">
            <w:pPr>
              <w:pStyle w:val="af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опрос </w:t>
            </w:r>
          </w:p>
        </w:tc>
      </w:tr>
      <w:tr w:rsidR="001A2E38" w:rsidRPr="00C2643F">
        <w:trPr>
          <w:trHeight w:val="585"/>
        </w:trPr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C264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26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параметры  электрических  цепей 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Наблюдения на практических занятиях;</w:t>
            </w:r>
          </w:p>
          <w:p w:rsidR="00A938FA" w:rsidRPr="00C2643F" w:rsidRDefault="00344384">
            <w:pPr>
              <w:pStyle w:val="af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устный опрос </w:t>
            </w:r>
          </w:p>
        </w:tc>
      </w:tr>
      <w:tr w:rsidR="001A2E38" w:rsidRPr="00C2643F">
        <w:trPr>
          <w:trHeight w:val="1068"/>
        </w:trPr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знания: </w:t>
            </w:r>
          </w:p>
          <w:p w:rsidR="00A938FA" w:rsidRPr="00C2643F" w:rsidRDefault="00344384">
            <w:pPr>
              <w:pStyle w:val="af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сущность физических процессов,  протекающих в электрических и магнитных цепях  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Наблюдения на практических занятиях; </w:t>
            </w:r>
          </w:p>
          <w:p w:rsidR="00A938FA" w:rsidRPr="00C2643F" w:rsidRDefault="00344384">
            <w:pPr>
              <w:pStyle w:val="af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опрос </w:t>
            </w:r>
          </w:p>
          <w:p w:rsidR="00A938FA" w:rsidRPr="00C2643F" w:rsidRDefault="00A938FA">
            <w:pPr>
              <w:pStyle w:val="af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2E38" w:rsidRPr="00C2643F">
        <w:trPr>
          <w:trHeight w:val="486"/>
        </w:trPr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A938FA" w:rsidRPr="00C2643F" w:rsidRDefault="00344384">
            <w:pPr>
              <w:pStyle w:val="af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eastAsia="Times New Roman" w:hAnsi="Times New Roman" w:cs="Times New Roman"/>
                <w:sz w:val="24"/>
                <w:szCs w:val="24"/>
              </w:rPr>
              <w:t>- построение электрических цепей, порядка</w:t>
            </w:r>
          </w:p>
          <w:p w:rsidR="00A938FA" w:rsidRPr="00C2643F" w:rsidRDefault="00344384">
            <w:pPr>
              <w:pStyle w:val="af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расчета их параметров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Наблюдения на практических занятиях;</w:t>
            </w:r>
          </w:p>
          <w:p w:rsidR="00A938FA" w:rsidRPr="00C2643F" w:rsidRDefault="00344384">
            <w:pPr>
              <w:pStyle w:val="af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опрос </w:t>
            </w:r>
          </w:p>
        </w:tc>
      </w:tr>
      <w:tr w:rsidR="001A2E38" w:rsidRPr="00C2643F">
        <w:trPr>
          <w:trHeight w:val="1019"/>
        </w:trPr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способы включения электроизмерительных приборов и методов измерения </w:t>
            </w:r>
          </w:p>
          <w:p w:rsidR="00A938FA" w:rsidRPr="00C2643F" w:rsidRDefault="00344384">
            <w:pPr>
              <w:pStyle w:val="af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электрических величин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Наблюдения на практических занятиям; устный опрос </w:t>
            </w:r>
          </w:p>
          <w:p w:rsidR="00A938FA" w:rsidRPr="00C2643F" w:rsidRDefault="00A938FA">
            <w:pPr>
              <w:pStyle w:val="af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2E38" w:rsidRPr="00C2643F">
        <w:trPr>
          <w:trHeight w:val="1138"/>
        </w:trPr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практический опыт: </w:t>
            </w:r>
          </w:p>
          <w:p w:rsidR="00A938FA" w:rsidRPr="00C2643F" w:rsidRDefault="00344384">
            <w:pPr>
              <w:pStyle w:val="af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чтения схем электрических цепей, порядок  расчета их параметров, измерения            электрических величин  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38FA" w:rsidRPr="00C2643F" w:rsidRDefault="00344384">
            <w:pPr>
              <w:pStyle w:val="af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Наблюдения на практических занятиях;</w:t>
            </w:r>
          </w:p>
          <w:p w:rsidR="00A938FA" w:rsidRPr="00C2643F" w:rsidRDefault="00344384">
            <w:pPr>
              <w:pStyle w:val="af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устный опрос </w:t>
            </w:r>
          </w:p>
        </w:tc>
      </w:tr>
    </w:tbl>
    <w:p w:rsidR="00A938FA" w:rsidRPr="00C2643F" w:rsidRDefault="00A938FA">
      <w:pPr>
        <w:spacing w:after="0" w:line="240" w:lineRule="auto"/>
      </w:pPr>
    </w:p>
    <w:p w:rsidR="00A938FA" w:rsidRPr="00C2643F" w:rsidRDefault="00344384">
      <w:pPr>
        <w:pStyle w:val="af3"/>
        <w:ind w:firstLine="709"/>
        <w:rPr>
          <w:rFonts w:ascii="Times New Roman" w:hAnsi="Times New Roman" w:cs="Times New Roman"/>
          <w:sz w:val="28"/>
          <w:szCs w:val="28"/>
        </w:rPr>
      </w:pPr>
      <w:r w:rsidRPr="00C2643F">
        <w:rPr>
          <w:rFonts w:ascii="Times New Roman" w:hAnsi="Times New Roman" w:cs="Times New Roman"/>
          <w:sz w:val="28"/>
          <w:szCs w:val="28"/>
        </w:rPr>
        <w:t>Результаты (формируемые общие /профессиональные компетенции) обучения, формы и методы контроля в процессе проведения промежуточной аттестации</w:t>
      </w:r>
    </w:p>
    <w:p w:rsidR="00A938FA" w:rsidRPr="00C2643F" w:rsidRDefault="00A938FA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13"/>
        <w:tblW w:w="9404" w:type="dxa"/>
        <w:tblInd w:w="108" w:type="dxa"/>
        <w:tblLayout w:type="fixed"/>
        <w:tblCellMar>
          <w:top w:w="44" w:type="dxa"/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3261"/>
        <w:gridCol w:w="2835"/>
        <w:gridCol w:w="3308"/>
      </w:tblGrid>
      <w:tr w:rsidR="001A2E38" w:rsidRPr="00C2643F">
        <w:trPr>
          <w:trHeight w:val="136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8FA" w:rsidRPr="00C2643F" w:rsidRDefault="00344384">
            <w:pPr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  <w:p w:rsidR="00A938FA" w:rsidRPr="00C2643F" w:rsidRDefault="00344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(формируемые общие и профессиональные компетенции)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8FA" w:rsidRPr="00C2643F" w:rsidRDefault="00344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8FA" w:rsidRPr="00C2643F" w:rsidRDefault="00344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Формы и методы контроля и оценки (с применением</w:t>
            </w:r>
          </w:p>
          <w:p w:rsidR="00A938FA" w:rsidRPr="00C2643F" w:rsidRDefault="00344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активных и интерактивных методов)</w:t>
            </w:r>
          </w:p>
          <w:p w:rsidR="00A938FA" w:rsidRPr="00C2643F" w:rsidRDefault="00344384">
            <w:pPr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очная/заочная формы обучения</w:t>
            </w:r>
          </w:p>
        </w:tc>
      </w:tr>
      <w:tr w:rsidR="001A2E38" w:rsidRPr="00C2643F">
        <w:trPr>
          <w:trHeight w:val="148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FA" w:rsidRPr="00C2643F" w:rsidRDefault="0034438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ОК 1. Понимать сущность и социальную значимость своей будущей профессии, проявлять к ней устойчивый интерес.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FA" w:rsidRPr="00C2643F" w:rsidRDefault="00344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- проявление интереса к будущей профессии. 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FA" w:rsidRPr="00C2643F" w:rsidRDefault="0034438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Наблюдения и оценка  при проведении практических занятий, выполнении индивидуальных графических работ, дифференцированного зачета/ Наблюдения и оценка  при проведении практических занятий, выполнении индивидуальной домашней контрольной работы, экзамена</w:t>
            </w:r>
          </w:p>
        </w:tc>
      </w:tr>
      <w:tr w:rsidR="001A2E38" w:rsidRPr="00C2643F">
        <w:trPr>
          <w:trHeight w:val="208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FA" w:rsidRPr="00C2643F" w:rsidRDefault="0034438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FA" w:rsidRPr="00C2643F" w:rsidRDefault="00344384">
            <w:pPr>
              <w:ind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- обоснование выбора и применения методов и способов решения профессиональных задач в области разработки технологических процессов; - выражение эффективности и качества выполнения профессиональных задач. </w:t>
            </w:r>
          </w:p>
        </w:tc>
        <w:tc>
          <w:tcPr>
            <w:tcW w:w="33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FA" w:rsidRPr="00C2643F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344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Наблюдения и оценка  при проведении практических занятий, выполнении индивидуальных графических работ, дифференцированного зачета/ Наблюдения и оценка  при проведении практических занятий, выполнении индивидуальной домашней контрольной работы, экзамена</w:t>
            </w:r>
          </w:p>
          <w:p w:rsidR="00A938FA" w:rsidRPr="00C2643F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C2643F">
        <w:trPr>
          <w:trHeight w:val="140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FA" w:rsidRPr="00C2643F" w:rsidRDefault="0034438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ОК 3. Принимать решения в стандартных и нестандартных ситуациях и нести за них ответственность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FA" w:rsidRPr="00C2643F" w:rsidRDefault="0034438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- обнаружение способности  принимать решения в стандартных и нестандартных ситуациях и нести за них ответственность. 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FA" w:rsidRPr="00C2643F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C2643F">
        <w:trPr>
          <w:trHeight w:val="164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FA" w:rsidRPr="00C2643F" w:rsidRDefault="0034438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FA" w:rsidRPr="00C2643F" w:rsidRDefault="0034438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- нахождение и использование  информации для эффективного выполнения профессиональных задач, профессионального и личностного развития. 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FA" w:rsidRPr="00C2643F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C2643F">
        <w:trPr>
          <w:trHeight w:val="166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FA" w:rsidRPr="00C2643F" w:rsidRDefault="0034438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ОК 5. Использовать информационно-коммуникационные технологии в профессиональной деятельности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FA" w:rsidRPr="00C2643F" w:rsidRDefault="0034438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- проявление навыков использования информационно-коммуникационных технологий в профессиональной деятельности. 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FA" w:rsidRPr="00C2643F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C2643F">
        <w:trPr>
          <w:trHeight w:val="139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FA" w:rsidRPr="00C2643F" w:rsidRDefault="0034438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ОК 6. Работать в коллективе и команде, эффективно общаться с коллегами, руководством, потребителями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FA" w:rsidRPr="00C2643F" w:rsidRDefault="0034438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- взаимодействие с обучающимися, преподавателями в ходе обучения. 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FA" w:rsidRPr="00C2643F" w:rsidRDefault="00A938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C2643F">
        <w:trPr>
          <w:trHeight w:val="139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FA" w:rsidRPr="00C2643F" w:rsidRDefault="0034438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ОК 7. Брать на себя ответственность за работу членов команды </w:t>
            </w:r>
          </w:p>
          <w:p w:rsidR="00A938FA" w:rsidRPr="00C2643F" w:rsidRDefault="0034438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(подчиненных), результат выполнения заданий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FA" w:rsidRPr="00C2643F" w:rsidRDefault="00344384">
            <w:pPr>
              <w:ind w:left="2" w:right="9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- проявление ответственности за работу подчиненных, результат выполнения заданий. 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FA" w:rsidRPr="00C2643F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C2643F">
        <w:trPr>
          <w:trHeight w:val="194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FA" w:rsidRPr="00C2643F" w:rsidRDefault="0034438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FA" w:rsidRPr="00C2643F" w:rsidRDefault="0034438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- планирование обучающимся повышения личностного и квалификационного уровня. 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FA" w:rsidRPr="00C2643F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C2643F">
        <w:trPr>
          <w:trHeight w:val="117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FA" w:rsidRPr="00C2643F" w:rsidRDefault="0034438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 9. Ориентироваться в условиях частой смены технологий в профессиональной деятельности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FA" w:rsidRPr="00C2643F" w:rsidRDefault="0034438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- проявление интереса к инновациям в области профессиональной деятельности. 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FA" w:rsidRPr="00C2643F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C2643F">
        <w:trPr>
          <w:trHeight w:val="117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FA" w:rsidRPr="00C2643F" w:rsidRDefault="00344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ОК. 10. Использовать знания по финансовой грамотности, планировать предпринимательскую деятельность в профессиональной сфере</w:t>
            </w:r>
          </w:p>
          <w:p w:rsidR="00A938FA" w:rsidRPr="00C2643F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FA" w:rsidRPr="00C2643F" w:rsidRDefault="0034438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- использовать знания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3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FA" w:rsidRPr="00C2643F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C2643F">
        <w:trPr>
          <w:trHeight w:val="86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FA" w:rsidRPr="00C2643F" w:rsidRDefault="00344384">
            <w:pPr>
              <w:pStyle w:val="af3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ПК 1.1. Эксплуатировать подвижной состав железных дорог. </w:t>
            </w:r>
          </w:p>
          <w:p w:rsidR="00A938FA" w:rsidRPr="00C2643F" w:rsidRDefault="00A938FA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FA" w:rsidRPr="00C2643F" w:rsidRDefault="00344384">
            <w:pPr>
              <w:ind w:left="2" w:right="29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43F">
              <w:rPr>
                <w:rFonts w:ascii="Times New Roman" w:hAnsi="Times New Roman"/>
                <w:sz w:val="24"/>
                <w:szCs w:val="24"/>
              </w:rPr>
              <w:t>контроль состояния узлов и агрегатов локомотива соответствующего типа</w:t>
            </w:r>
          </w:p>
        </w:tc>
        <w:tc>
          <w:tcPr>
            <w:tcW w:w="33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38FA" w:rsidRPr="00C2643F" w:rsidRDefault="00344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Наблюдения и оценка  при проведении практических занятий, выполнении индивидуальных графических работ, дифференцированного зачета/ Наблюдения и оценка  при проведении практических занятий, выполнении индивидуальной домашней контрольной работы, экзамена</w:t>
            </w:r>
          </w:p>
        </w:tc>
      </w:tr>
      <w:tr w:rsidR="001A2E38" w:rsidRPr="00C2643F">
        <w:trPr>
          <w:trHeight w:val="168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FA" w:rsidRPr="00C2643F" w:rsidRDefault="00344384">
            <w:pPr>
              <w:pStyle w:val="af3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ПК 1.2. Производить техническое обслуживание и ремонт подвижного состава железных дорог в соответствии с требованиями технологических процессов. </w:t>
            </w:r>
          </w:p>
          <w:p w:rsidR="00A938FA" w:rsidRPr="00C2643F" w:rsidRDefault="00A938FA">
            <w:pPr>
              <w:pStyle w:val="af3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FA" w:rsidRPr="00C2643F" w:rsidRDefault="00344384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демонстрация знаний конструкции деталей, узлов, агрегатов и систем ЭПС; </w:t>
            </w:r>
          </w:p>
          <w:p w:rsidR="00A938FA" w:rsidRPr="00C2643F" w:rsidRDefault="00344384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-выполнение проверки работоспособности систем ЭПС; </w:t>
            </w:r>
          </w:p>
          <w:p w:rsidR="00A938FA" w:rsidRPr="00C2643F" w:rsidRDefault="00344384">
            <w:pPr>
              <w:ind w:left="10" w:hanging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43F">
              <w:rPr>
                <w:rFonts w:ascii="Times New Roman" w:eastAsia="Times New Roman" w:hAnsi="Times New Roman" w:cs="Times New Roman"/>
                <w:sz w:val="24"/>
                <w:szCs w:val="24"/>
              </w:rPr>
              <w:t>-управление системами ЭПС</w:t>
            </w:r>
          </w:p>
        </w:tc>
        <w:tc>
          <w:tcPr>
            <w:tcW w:w="33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38FA" w:rsidRPr="00C2643F" w:rsidRDefault="00A938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C2643F">
        <w:trPr>
          <w:trHeight w:val="1766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FA" w:rsidRPr="00C2643F" w:rsidRDefault="00344384">
            <w:pPr>
              <w:ind w:left="2" w:right="294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ПК 2.2. Планировать и организовывать мероприятия по соблюдению норм безопасных условий труда.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FA" w:rsidRPr="00C2643F" w:rsidRDefault="00344384">
            <w:pPr>
              <w:ind w:left="2" w:right="294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предполагать и создавать мероприятия по соблюдению норм безопасных условий труда. </w:t>
            </w:r>
          </w:p>
        </w:tc>
        <w:tc>
          <w:tcPr>
            <w:tcW w:w="33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38FA" w:rsidRPr="00C2643F" w:rsidRDefault="00A938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C2643F">
        <w:trPr>
          <w:trHeight w:val="84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38FA" w:rsidRPr="00C2643F" w:rsidRDefault="00344384">
            <w:pPr>
              <w:ind w:left="2" w:right="362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ПК 2.3. Контролировать и оценивать качество выполняемых работ.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38FA" w:rsidRPr="00C2643F" w:rsidRDefault="00344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подвергать контролю качество выполняемых работ.</w:t>
            </w:r>
          </w:p>
        </w:tc>
        <w:tc>
          <w:tcPr>
            <w:tcW w:w="330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938FA" w:rsidRPr="00C2643F" w:rsidRDefault="00A938FA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8FA" w:rsidRPr="00C2643F">
        <w:trPr>
          <w:trHeight w:val="244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FA" w:rsidRPr="00C2643F" w:rsidRDefault="00344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ПК 3.2. 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документацией. </w:t>
            </w:r>
          </w:p>
          <w:p w:rsidR="00A938FA" w:rsidRPr="00C2643F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FA" w:rsidRPr="00C2643F" w:rsidRDefault="0034438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- выполнять  </w:t>
            </w:r>
          </w:p>
          <w:p w:rsidR="00A938FA" w:rsidRPr="00C2643F" w:rsidRDefault="0034438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технологические процессы на ремонт отдельных деталей и узлов подвижного состава железных дорог в соответствии с нормативной документацией </w:t>
            </w:r>
          </w:p>
        </w:tc>
        <w:tc>
          <w:tcPr>
            <w:tcW w:w="3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FA" w:rsidRPr="00C2643F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38FA" w:rsidRPr="00C2643F" w:rsidRDefault="00A93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38FA" w:rsidRPr="00C2643F" w:rsidRDefault="00A938FA">
      <w:pPr>
        <w:spacing w:after="0" w:line="240" w:lineRule="auto"/>
      </w:pPr>
    </w:p>
    <w:p w:rsidR="00A938FA" w:rsidRPr="00C2643F" w:rsidRDefault="00A938FA">
      <w:pPr>
        <w:spacing w:after="0" w:line="240" w:lineRule="auto"/>
      </w:pPr>
    </w:p>
    <w:p w:rsidR="00A938FA" w:rsidRPr="00C2643F" w:rsidRDefault="00A938FA">
      <w:pPr>
        <w:spacing w:after="0" w:line="240" w:lineRule="auto"/>
      </w:pPr>
    </w:p>
    <w:p w:rsidR="00A938FA" w:rsidRPr="00C2643F" w:rsidRDefault="00A938FA">
      <w:pPr>
        <w:spacing w:after="211"/>
        <w:ind w:left="569"/>
        <w:rPr>
          <w:rFonts w:ascii="Times New Roman" w:eastAsia="Times New Roman" w:hAnsi="Times New Roman" w:cs="Times New Roman"/>
          <w:lang w:eastAsia="ru-RU"/>
        </w:rPr>
      </w:pPr>
    </w:p>
    <w:p w:rsidR="00A938FA" w:rsidRPr="00C2643F" w:rsidRDefault="00A938FA">
      <w:pPr>
        <w:spacing w:after="211"/>
        <w:ind w:left="569"/>
        <w:rPr>
          <w:rFonts w:ascii="Times New Roman" w:eastAsia="Times New Roman" w:hAnsi="Times New Roman" w:cs="Times New Roman"/>
          <w:lang w:eastAsia="ru-RU"/>
        </w:rPr>
      </w:pPr>
    </w:p>
    <w:p w:rsidR="00A938FA" w:rsidRPr="00C2643F" w:rsidRDefault="00A938FA">
      <w:pPr>
        <w:spacing w:after="211"/>
        <w:ind w:left="569"/>
        <w:rPr>
          <w:rFonts w:ascii="Times New Roman" w:eastAsia="Times New Roman" w:hAnsi="Times New Roman" w:cs="Times New Roman"/>
          <w:lang w:eastAsia="ru-RU"/>
        </w:rPr>
      </w:pPr>
    </w:p>
    <w:p w:rsidR="00A938FA" w:rsidRPr="00C2643F" w:rsidRDefault="00344384">
      <w:pPr>
        <w:pStyle w:val="afc"/>
        <w:spacing w:line="278" w:lineRule="auto"/>
        <w:ind w:left="0" w:firstLine="0"/>
        <w:jc w:val="center"/>
        <w:rPr>
          <w:b/>
          <w:sz w:val="24"/>
          <w:szCs w:val="24"/>
        </w:rPr>
      </w:pPr>
      <w:r w:rsidRPr="00C2643F">
        <w:rPr>
          <w:b/>
          <w:sz w:val="24"/>
          <w:szCs w:val="24"/>
        </w:rPr>
        <w:lastRenderedPageBreak/>
        <w:t>5. ЛИСТ ИЗМЕНЕНИЙ И ДОПОЛНЕНИЙ, ВНЕСЕННЫХ В ПРОГРАММУ ДИСЦИПЛИНЫ</w:t>
      </w:r>
    </w:p>
    <w:p w:rsidR="00A938FA" w:rsidRPr="00C2643F" w:rsidRDefault="00A938FA">
      <w:pPr>
        <w:spacing w:after="211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13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1A2E38" w:rsidRPr="00C2643F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8FA" w:rsidRPr="00C2643F" w:rsidRDefault="0034438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8FA" w:rsidRPr="00C2643F" w:rsidRDefault="0034438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8FA" w:rsidRPr="00C2643F" w:rsidRDefault="0034438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8FA" w:rsidRPr="00C2643F" w:rsidRDefault="0034438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8FA" w:rsidRPr="00C2643F" w:rsidRDefault="0034438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1A2E38" w:rsidRPr="00C2643F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8FA" w:rsidRPr="00C2643F" w:rsidRDefault="0034438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8FA" w:rsidRPr="00C2643F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8FA" w:rsidRPr="00C2643F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8FA" w:rsidRPr="00C2643F" w:rsidRDefault="00A938FA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8FA" w:rsidRPr="00C2643F" w:rsidRDefault="00A938FA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C2643F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8FA" w:rsidRPr="00C2643F" w:rsidRDefault="0034438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8FA" w:rsidRPr="00C2643F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8FA" w:rsidRPr="00C2643F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8FA" w:rsidRPr="00C2643F" w:rsidRDefault="00A938FA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8FA" w:rsidRPr="00C2643F" w:rsidRDefault="00A938FA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C2643F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8FA" w:rsidRPr="00C2643F" w:rsidRDefault="0034438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8FA" w:rsidRPr="00C2643F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8FA" w:rsidRPr="00C2643F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8FA" w:rsidRPr="00C2643F" w:rsidRDefault="00A938FA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8FA" w:rsidRPr="00C2643F" w:rsidRDefault="00A938FA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C2643F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8FA" w:rsidRPr="00C2643F" w:rsidRDefault="0034438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8FA" w:rsidRPr="00C2643F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8FA" w:rsidRPr="00C2643F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8FA" w:rsidRPr="00C2643F" w:rsidRDefault="00A938FA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8FA" w:rsidRPr="00C2643F" w:rsidRDefault="00A938FA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C2643F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8FA" w:rsidRPr="00C2643F" w:rsidRDefault="0034438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8FA" w:rsidRPr="00C2643F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8FA" w:rsidRPr="00C2643F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8FA" w:rsidRPr="00C2643F" w:rsidRDefault="00A938FA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8FA" w:rsidRPr="00C2643F" w:rsidRDefault="00A938FA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8FA" w:rsidRPr="00C2643F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8FA" w:rsidRPr="00C2643F" w:rsidRDefault="0034438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4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8FA" w:rsidRPr="00C2643F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8FA" w:rsidRPr="00C2643F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8FA" w:rsidRPr="00C2643F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8FA" w:rsidRPr="00C2643F" w:rsidRDefault="00A938FA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8FA" w:rsidRPr="00C2643F" w:rsidRDefault="00A938FA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A938FA" w:rsidRPr="00C2643F" w:rsidRDefault="00A938FA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</w:p>
    <w:sectPr w:rsidR="00A938FA" w:rsidRPr="00C2643F">
      <w:headerReference w:type="default" r:id="rId15"/>
      <w:pgSz w:w="11906" w:h="16838"/>
      <w:pgMar w:top="851" w:right="851" w:bottom="851" w:left="1701" w:header="709" w:footer="709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69C" w:rsidRDefault="003B569C">
      <w:pPr>
        <w:spacing w:after="0" w:line="240" w:lineRule="auto"/>
      </w:pPr>
      <w:r>
        <w:separator/>
      </w:r>
    </w:p>
  </w:endnote>
  <w:endnote w:type="continuationSeparator" w:id="0">
    <w:p w:rsidR="003B569C" w:rsidRDefault="003B5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69C" w:rsidRDefault="003B569C">
      <w:pPr>
        <w:spacing w:after="0" w:line="240" w:lineRule="auto"/>
      </w:pPr>
      <w:r>
        <w:separator/>
      </w:r>
    </w:p>
  </w:footnote>
  <w:footnote w:type="continuationSeparator" w:id="0">
    <w:p w:rsidR="003B569C" w:rsidRDefault="003B56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E38" w:rsidRDefault="001A2E38">
    <w:pPr>
      <w:pStyle w:val="af5"/>
    </w:pPr>
  </w:p>
  <w:p w:rsidR="001A2E38" w:rsidRDefault="001A2E38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E38" w:rsidRDefault="001A2E38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FF1A98"/>
    <w:multiLevelType w:val="hybridMultilevel"/>
    <w:tmpl w:val="FB209FFA"/>
    <w:lvl w:ilvl="0" w:tplc="D8887F9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 w:tplc="E12E4E58">
      <w:start w:val="1"/>
      <w:numFmt w:val="bullet"/>
      <w:lvlText w:val="o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 w:tplc="0AC803EA">
      <w:start w:val="1"/>
      <w:numFmt w:val="bullet"/>
      <w:lvlText w:val="▪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 w:tplc="89029120">
      <w:start w:val="1"/>
      <w:numFmt w:val="bullet"/>
      <w:lvlText w:val="•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 w:tplc="EA148096">
      <w:start w:val="1"/>
      <w:numFmt w:val="bullet"/>
      <w:lvlText w:val="o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 w:tplc="8CFAE954">
      <w:start w:val="1"/>
      <w:numFmt w:val="bullet"/>
      <w:lvlText w:val="▪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 w:tplc="FBA80CE8">
      <w:start w:val="1"/>
      <w:numFmt w:val="bullet"/>
      <w:lvlText w:val="•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 w:tplc="68CCC490">
      <w:start w:val="1"/>
      <w:numFmt w:val="bullet"/>
      <w:lvlText w:val="o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 w:tplc="5F640E8C">
      <w:start w:val="1"/>
      <w:numFmt w:val="bullet"/>
      <w:lvlText w:val="▪"/>
      <w:lvlJc w:val="left"/>
      <w:pPr>
        <w:ind w:left="668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8FA"/>
    <w:rsid w:val="001A2E38"/>
    <w:rsid w:val="00344384"/>
    <w:rsid w:val="003B569C"/>
    <w:rsid w:val="00A938FA"/>
    <w:rsid w:val="00C2643F"/>
    <w:rsid w:val="00E55F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7B2B1"/>
  <w15:docId w15:val="{79F30DCF-7912-4437-AC59-FDAF9B1B4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qFormat/>
    <w:pPr>
      <w:keepNext/>
      <w:keepLines/>
      <w:spacing w:after="4" w:line="269" w:lineRule="auto"/>
      <w:ind w:left="1556" w:hanging="10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FFFFFF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FFFFFF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styleId="af3">
    <w:name w:val="No Spacing"/>
    <w:uiPriority w:val="1"/>
    <w:qFormat/>
    <w:pPr>
      <w:spacing w:after="0" w:line="240" w:lineRule="auto"/>
    </w:pPr>
  </w:style>
  <w:style w:type="table" w:styleId="af4">
    <w:name w:val="Table Grid"/>
    <w:basedOn w:val="a1"/>
    <w:uiPriority w:val="39"/>
    <w:pPr>
      <w:spacing w:after="0" w:line="240" w:lineRule="auto"/>
    </w:pPr>
    <w:rPr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">
    <w:name w:val="Сетка таблицы1"/>
    <w:pPr>
      <w:spacing w:after="0" w:line="240" w:lineRule="auto"/>
    </w:pPr>
    <w:rPr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Balloon Text"/>
    <w:basedOn w:val="a"/>
    <w:link w:val="afa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Tahoma" w:hAnsi="Tahoma" w:cs="Tahoma"/>
      <w:sz w:val="16"/>
      <w:szCs w:val="16"/>
    </w:rPr>
  </w:style>
  <w:style w:type="character" w:styleId="afb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c">
    <w:name w:val="Body Text"/>
    <w:basedOn w:val="a"/>
    <w:link w:val="afd"/>
    <w:uiPriority w:val="99"/>
    <w:qFormat/>
    <w:pPr>
      <w:widowControl w:val="0"/>
      <w:spacing w:after="0" w:line="240" w:lineRule="auto"/>
      <w:ind w:left="318" w:firstLine="708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fd">
    <w:name w:val="Основной текст Знак"/>
    <w:basedOn w:val="a0"/>
    <w:link w:val="afc"/>
    <w:uiPriority w:val="99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95pt">
    <w:name w:val="Основной текст + 9;5 pt;Не полужирный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19"/>
      <w:szCs w:val="19"/>
      <w:u w:val="none"/>
      <w:lang w:val="ru-RU"/>
    </w:rPr>
  </w:style>
  <w:style w:type="character" w:customStyle="1" w:styleId="afe">
    <w:name w:val="Основной текст_"/>
    <w:basedOn w:val="a0"/>
    <w:link w:val="33"/>
    <w:rPr>
      <w:rFonts w:ascii="Times New Roman" w:eastAsia="Times New Roman" w:hAnsi="Times New Roman" w:cs="Times New Roman"/>
      <w:b/>
      <w:bCs/>
      <w:sz w:val="26"/>
      <w:szCs w:val="26"/>
      <w:shd w:val="clear" w:color="FFFFFF" w:fill="FFFFFF"/>
    </w:rPr>
  </w:style>
  <w:style w:type="paragraph" w:customStyle="1" w:styleId="33">
    <w:name w:val="Основной текст3"/>
    <w:basedOn w:val="a"/>
    <w:link w:val="afe"/>
    <w:pPr>
      <w:widowControl w:val="0"/>
      <w:shd w:val="clear" w:color="FFFFFF" w:fill="FFFFFF"/>
      <w:spacing w:before="720" w:after="480" w:line="0" w:lineRule="atLeast"/>
      <w:jc w:val="righ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color w:val="000000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eltray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ltray.com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ltray.com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eltray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.lanbook.com/book/3190-" TargetMode="External"/><Relationship Id="rId14" Type="http://schemas.openxmlformats.org/officeDocument/2006/relationships/hyperlink" Target="http://www.eltray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19</Pages>
  <Words>4160</Words>
  <Characters>23713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Lefanist</dc:creator>
  <cp:keywords/>
  <dc:description/>
  <cp:lastModifiedBy>user</cp:lastModifiedBy>
  <cp:revision>29</cp:revision>
  <cp:lastPrinted>2021-11-15T06:24:00Z</cp:lastPrinted>
  <dcterms:created xsi:type="dcterms:W3CDTF">2019-03-12T18:36:00Z</dcterms:created>
  <dcterms:modified xsi:type="dcterms:W3CDTF">2021-11-15T06:27:00Z</dcterms:modified>
</cp:coreProperties>
</file>