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AF8" w:rsidRPr="00C66AF8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66AF8">
        <w:rPr>
          <w:rFonts w:ascii="Times New Roman" w:hAnsi="Times New Roman" w:cs="Times New Roman"/>
          <w:sz w:val="24"/>
          <w:szCs w:val="24"/>
        </w:rPr>
        <w:t>КРАЕВОЕ ГОСУДАРСТВЕННОЕ БЮДЖЕТНОЕ</w:t>
      </w:r>
    </w:p>
    <w:p w:rsidR="00C66AF8" w:rsidRPr="00C66AF8" w:rsidRDefault="00C66AF8" w:rsidP="00C66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66AF8">
        <w:rPr>
          <w:rFonts w:ascii="Times New Roman" w:hAnsi="Times New Roman" w:cs="Times New Roman"/>
          <w:sz w:val="24"/>
          <w:szCs w:val="24"/>
        </w:rPr>
        <w:t xml:space="preserve">ПРОФЕССИОНАЛЬНОЕ ОБРАЗОВАТЕЛЬНОЕ УЧРЕЖДЕНИЕ «ХАБАРОВСКИЙ ТЕХНИКУМ ТРАНСПОРТНЫХ ТЕХНОЛОГИЙ </w:t>
      </w:r>
    </w:p>
    <w:p w:rsidR="00C66AF8" w:rsidRPr="00C66AF8" w:rsidRDefault="00C66AF8" w:rsidP="00C66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66AF8">
        <w:rPr>
          <w:rFonts w:ascii="Times New Roman" w:hAnsi="Times New Roman" w:cs="Times New Roman"/>
          <w:sz w:val="24"/>
          <w:szCs w:val="24"/>
        </w:rPr>
        <w:t>ИМЕНИ ГЕРОЯ СОВЕТСКОГО СОЮЗА А.С. ПАНОВА»</w:t>
      </w:r>
    </w:p>
    <w:p w:rsidR="00C66AF8" w:rsidRPr="00C66AF8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66AF8" w:rsidRPr="00C66AF8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66AF8" w:rsidRPr="00C66AF8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66AF8" w:rsidRPr="00C66AF8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66AF8" w:rsidRPr="00C66AF8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66AF8" w:rsidRPr="00C66AF8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50BB" w:rsidRDefault="005150BB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0BB" w:rsidRDefault="005150BB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0BB" w:rsidRDefault="005150BB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0BB" w:rsidRDefault="005150BB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0BB" w:rsidRDefault="005150BB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AF8" w:rsidRPr="00D9064D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9064D">
        <w:rPr>
          <w:rFonts w:ascii="Times New Roman" w:hAnsi="Times New Roman" w:cs="Times New Roman"/>
          <w:b/>
          <w:sz w:val="24"/>
          <w:szCs w:val="24"/>
        </w:rPr>
        <w:t xml:space="preserve">ПРОГРАММА </w:t>
      </w:r>
      <w:r w:rsidR="00C6285E" w:rsidRPr="00C6285E">
        <w:rPr>
          <w:rFonts w:ascii="Times New Roman" w:eastAsia="Calibri" w:hAnsi="Times New Roman" w:cs="Times New Roman"/>
          <w:b/>
          <w:bCs/>
          <w:sz w:val="24"/>
          <w:szCs w:val="24"/>
        </w:rPr>
        <w:t>ПРОФЕССИОНАЛЬНОГО МОДУЛЯ</w:t>
      </w:r>
    </w:p>
    <w:p w:rsidR="00C66AF8" w:rsidRPr="00D9064D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66AF8" w:rsidRPr="00C66AF8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66AF8" w:rsidRPr="00370467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70467">
        <w:rPr>
          <w:rFonts w:ascii="Times New Roman" w:hAnsi="Times New Roman" w:cs="Times New Roman"/>
          <w:sz w:val="24"/>
          <w:szCs w:val="24"/>
        </w:rPr>
        <w:t>ПМ.04 ВЫПОЛНЕНИЕ РАБОТ ПО ПРОФЕССИИ 18540 СЛЕСАРЬ ПО РЕМОНТУ ПОДВИЖНОГО СОСТАВА</w:t>
      </w:r>
    </w:p>
    <w:p w:rsidR="00C66AF8" w:rsidRPr="00370467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66AF8" w:rsidRPr="00370467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66AF8" w:rsidRPr="00370467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70467">
        <w:rPr>
          <w:rFonts w:ascii="Times New Roman" w:hAnsi="Times New Roman" w:cs="Times New Roman"/>
          <w:sz w:val="28"/>
          <w:szCs w:val="28"/>
        </w:rPr>
        <w:t>23.02.06 Техническая эксплуатация подвижного состава железных дорог</w:t>
      </w:r>
      <w:r w:rsidR="0038285C" w:rsidRPr="00370467">
        <w:rPr>
          <w:rFonts w:ascii="Times New Roman" w:hAnsi="Times New Roman" w:cs="Times New Roman"/>
          <w:sz w:val="28"/>
          <w:szCs w:val="28"/>
        </w:rPr>
        <w:t xml:space="preserve"> </w:t>
      </w:r>
      <w:r w:rsidRPr="00370467">
        <w:rPr>
          <w:rFonts w:ascii="Times New Roman" w:hAnsi="Times New Roman" w:cs="Times New Roman"/>
          <w:sz w:val="28"/>
          <w:szCs w:val="28"/>
        </w:rPr>
        <w:t>(локомотивы)</w:t>
      </w:r>
    </w:p>
    <w:p w:rsidR="00C66AF8" w:rsidRPr="00370467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66AF8" w:rsidRPr="00C66AF8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66AF8" w:rsidRPr="00C66AF8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66AF8" w:rsidRPr="00C66AF8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B30F8" w:rsidRPr="00943594" w:rsidRDefault="00BB30F8" w:rsidP="00BB30F8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B30F8" w:rsidRPr="00943594" w:rsidRDefault="00BB30F8" w:rsidP="00BB30F8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B30F8" w:rsidRPr="00943594" w:rsidRDefault="00BB30F8" w:rsidP="00BB30F8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B30F8" w:rsidRPr="00943594" w:rsidRDefault="00BB30F8" w:rsidP="00BB30F8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B30F8" w:rsidRPr="00943594" w:rsidRDefault="00BB30F8" w:rsidP="00BB30F8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BB30F8" w:rsidRPr="00943594" w:rsidRDefault="00BB30F8" w:rsidP="00BB30F8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BB30F8" w:rsidRPr="00943594" w:rsidRDefault="00BB30F8" w:rsidP="00BB30F8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B30F8" w:rsidRPr="00943594" w:rsidRDefault="00BB30F8" w:rsidP="00BB30F8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B30F8" w:rsidRDefault="00BB30F8" w:rsidP="00BB30F8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150BB" w:rsidRPr="00943594" w:rsidRDefault="005150BB" w:rsidP="00BB30F8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B30F8" w:rsidRDefault="00BB30F8" w:rsidP="00BB30F8">
      <w:pPr>
        <w:spacing w:after="1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8285C" w:rsidRDefault="0038285C" w:rsidP="00BB30F8">
      <w:pPr>
        <w:spacing w:after="1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8285C" w:rsidRDefault="0038285C" w:rsidP="00BB30F8">
      <w:pPr>
        <w:spacing w:after="1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8285C" w:rsidRDefault="0038285C" w:rsidP="00BB30F8">
      <w:pPr>
        <w:spacing w:after="1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8285C" w:rsidRDefault="0038285C" w:rsidP="00BB30F8">
      <w:pPr>
        <w:spacing w:after="1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8285C" w:rsidRDefault="0038285C" w:rsidP="00BB30F8">
      <w:pPr>
        <w:spacing w:after="1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8285C" w:rsidRPr="00943594" w:rsidRDefault="0038285C" w:rsidP="00BB30F8">
      <w:pPr>
        <w:spacing w:after="1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A0C81" w:rsidRPr="0038285C" w:rsidRDefault="0038285C" w:rsidP="0038285C">
      <w:pPr>
        <w:spacing w:after="0"/>
        <w:ind w:right="7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>г.</w:t>
      </w:r>
      <w:r w:rsidR="0037046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r w:rsidR="00BB30F8" w:rsidRPr="00943594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Хабаровск</w:t>
      </w: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>,</w:t>
      </w:r>
      <w:r w:rsidR="0037046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202</w:t>
      </w:r>
      <w:r w:rsidR="00047F34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</w:t>
      </w:r>
      <w:r w:rsidR="0037046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>г.</w:t>
      </w:r>
    </w:p>
    <w:p w:rsidR="00C6285E" w:rsidRDefault="00C6285E" w:rsidP="001C1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70467" w:rsidRDefault="00370467" w:rsidP="00370467">
      <w:pPr>
        <w:pStyle w:val="1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lastRenderedPageBreak/>
        <w:t>Программа профессионального модуля</w:t>
      </w:r>
      <w:r w:rsidRPr="00F665B7">
        <w:rPr>
          <w:rFonts w:ascii="Times New Roman" w:hAnsi="Times New Roman" w:cs="Times New Roman"/>
          <w:b w:val="0"/>
          <w:color w:val="auto"/>
        </w:rPr>
        <w:t xml:space="preserve"> разработана на основе ФГОС СПО по </w:t>
      </w:r>
      <w:r w:rsidR="00B40A93">
        <w:rPr>
          <w:rFonts w:ascii="Times New Roman" w:hAnsi="Times New Roman" w:cs="Times New Roman"/>
          <w:b w:val="0"/>
          <w:color w:val="auto"/>
        </w:rPr>
        <w:t xml:space="preserve">специальности </w:t>
      </w:r>
      <w:r w:rsidRPr="00F665B7">
        <w:rPr>
          <w:rFonts w:ascii="Times New Roman" w:hAnsi="Times New Roman" w:cs="Times New Roman"/>
          <w:b w:val="0"/>
          <w:color w:val="auto"/>
        </w:rPr>
        <w:t>23.02.06 Техническая эксплуатация подвижного состава железных дорог</w:t>
      </w:r>
      <w:r w:rsidRPr="00F665B7">
        <w:rPr>
          <w:rFonts w:ascii="Times New Roman" w:hAnsi="Times New Roman" w:cs="Times New Roman"/>
          <w:color w:val="auto"/>
        </w:rPr>
        <w:t xml:space="preserve">, </w:t>
      </w:r>
      <w:r w:rsidRPr="00F665B7">
        <w:rPr>
          <w:rFonts w:ascii="Times New Roman" w:hAnsi="Times New Roman" w:cs="Times New Roman"/>
          <w:b w:val="0"/>
          <w:color w:val="auto"/>
        </w:rPr>
        <w:t>утвержденного Приказом Минобрнауки России от 22.04.2014 г. № 388,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AD4F00">
        <w:rPr>
          <w:rFonts w:ascii="Times New Roman" w:hAnsi="Times New Roman" w:cs="Times New Roman"/>
          <w:b w:val="0"/>
          <w:color w:val="auto"/>
        </w:rPr>
        <w:t>зарегистрировано в Минюсте России 18.06.2014 г.  № 32769.</w:t>
      </w:r>
    </w:p>
    <w:p w:rsidR="00370467" w:rsidRPr="00370467" w:rsidRDefault="00370467" w:rsidP="00370467">
      <w:pPr>
        <w:rPr>
          <w:lang w:eastAsia="ru-RU"/>
        </w:rPr>
      </w:pPr>
    </w:p>
    <w:p w:rsidR="003E0C77" w:rsidRDefault="003E0C77" w:rsidP="001C1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Организация- разработчик: КГБ ПОУ ХТТТ</w:t>
      </w:r>
    </w:p>
    <w:p w:rsidR="003E0C77" w:rsidRDefault="003E0C77" w:rsidP="001C1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C66AF8" w:rsidRDefault="003E0C77" w:rsidP="001C1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Разработчик:</w:t>
      </w:r>
    </w:p>
    <w:p w:rsidR="003E0C77" w:rsidRDefault="003E0C77" w:rsidP="001C1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Хомякова И.А., преподаватель </w:t>
      </w:r>
    </w:p>
    <w:p w:rsidR="00C6285E" w:rsidRDefault="00C6285E" w:rsidP="001C1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Волошин А.В., преподаватель </w:t>
      </w:r>
    </w:p>
    <w:p w:rsidR="003E0C77" w:rsidRPr="00A43427" w:rsidRDefault="003E0C77" w:rsidP="001C1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672D" w:rsidRDefault="0082672D" w:rsidP="001C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72D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C6285E">
        <w:rPr>
          <w:rFonts w:ascii="Times New Roman" w:hAnsi="Times New Roman" w:cs="Times New Roman"/>
          <w:sz w:val="28"/>
          <w:szCs w:val="28"/>
        </w:rPr>
        <w:t>утверждена</w:t>
      </w:r>
      <w:r w:rsidRPr="0082672D">
        <w:rPr>
          <w:rFonts w:ascii="Times New Roman" w:hAnsi="Times New Roman" w:cs="Times New Roman"/>
          <w:sz w:val="28"/>
          <w:szCs w:val="28"/>
        </w:rPr>
        <w:t xml:space="preserve"> на заседании предметно-цикловой комиссии </w:t>
      </w:r>
    </w:p>
    <w:p w:rsidR="00C6285E" w:rsidRPr="0082672D" w:rsidRDefault="00C6285E" w:rsidP="001C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2D" w:rsidRDefault="00370467" w:rsidP="001C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от «__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_______202</w:t>
      </w:r>
      <w:r w:rsidR="00047F34">
        <w:rPr>
          <w:rFonts w:ascii="Times New Roman" w:hAnsi="Times New Roman" w:cs="Times New Roman"/>
          <w:sz w:val="28"/>
          <w:szCs w:val="28"/>
        </w:rPr>
        <w:t>1</w:t>
      </w:r>
      <w:r w:rsidR="0082672D" w:rsidRPr="0082672D">
        <w:rPr>
          <w:rFonts w:ascii="Times New Roman" w:hAnsi="Times New Roman" w:cs="Times New Roman"/>
          <w:sz w:val="28"/>
          <w:szCs w:val="28"/>
        </w:rPr>
        <w:t xml:space="preserve"> г. № _____</w:t>
      </w:r>
    </w:p>
    <w:p w:rsidR="00C6285E" w:rsidRPr="0082672D" w:rsidRDefault="00C6285E" w:rsidP="001C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2D" w:rsidRPr="0082672D" w:rsidRDefault="0082672D" w:rsidP="001C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2D" w:rsidRPr="0082672D" w:rsidRDefault="0082672D" w:rsidP="001C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2D" w:rsidRDefault="0082672D" w:rsidP="001C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0467" w:rsidRDefault="00370467" w:rsidP="001C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0467" w:rsidRPr="0082672D" w:rsidRDefault="00370467" w:rsidP="001C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1C04" w:rsidRDefault="0082672D" w:rsidP="001C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72D">
        <w:rPr>
          <w:rFonts w:ascii="Times New Roman" w:hAnsi="Times New Roman" w:cs="Times New Roman"/>
          <w:sz w:val="28"/>
          <w:szCs w:val="28"/>
        </w:rPr>
        <w:t>Согласовано</w:t>
      </w:r>
      <w:r w:rsidR="001C1C04">
        <w:rPr>
          <w:rFonts w:ascii="Times New Roman" w:hAnsi="Times New Roman" w:cs="Times New Roman"/>
          <w:sz w:val="28"/>
          <w:szCs w:val="28"/>
        </w:rPr>
        <w:t xml:space="preserve"> </w:t>
      </w:r>
      <w:r w:rsidRPr="0082672D">
        <w:rPr>
          <w:rFonts w:ascii="Times New Roman" w:hAnsi="Times New Roman" w:cs="Times New Roman"/>
          <w:sz w:val="28"/>
          <w:szCs w:val="28"/>
        </w:rPr>
        <w:t xml:space="preserve">и.о. зам. директора по УПР </w:t>
      </w:r>
    </w:p>
    <w:p w:rsidR="001C1C04" w:rsidRDefault="001C1C04" w:rsidP="001C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2D" w:rsidRPr="005150BB" w:rsidRDefault="001C1C04" w:rsidP="001C1C04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50BB">
        <w:rPr>
          <w:rFonts w:ascii="Times New Roman" w:eastAsia="Calibri" w:hAnsi="Times New Roman" w:cs="Times New Roman"/>
          <w:sz w:val="28"/>
          <w:szCs w:val="28"/>
        </w:rPr>
        <w:t xml:space="preserve">«____» </w:t>
      </w:r>
      <w:r w:rsidR="00B40A93">
        <w:rPr>
          <w:rFonts w:ascii="Times New Roman" w:eastAsia="Calibri" w:hAnsi="Times New Roman" w:cs="Times New Roman"/>
          <w:sz w:val="28"/>
          <w:szCs w:val="28"/>
        </w:rPr>
        <w:t>______________20</w:t>
      </w:r>
      <w:r w:rsidR="00876DBE">
        <w:rPr>
          <w:rFonts w:ascii="Times New Roman" w:eastAsia="Calibri" w:hAnsi="Times New Roman" w:cs="Times New Roman"/>
          <w:sz w:val="28"/>
          <w:szCs w:val="28"/>
        </w:rPr>
        <w:t>20</w:t>
      </w:r>
      <w:r w:rsidRPr="005150BB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="0082672D" w:rsidRPr="005150BB">
        <w:rPr>
          <w:rFonts w:ascii="Times New Roman" w:hAnsi="Times New Roman" w:cs="Times New Roman"/>
          <w:sz w:val="28"/>
          <w:szCs w:val="28"/>
        </w:rPr>
        <w:t>_______</w:t>
      </w:r>
      <w:r w:rsidRPr="005150BB">
        <w:rPr>
          <w:rFonts w:ascii="Times New Roman" w:hAnsi="Times New Roman" w:cs="Times New Roman"/>
          <w:sz w:val="28"/>
          <w:szCs w:val="28"/>
        </w:rPr>
        <w:t>______</w:t>
      </w:r>
      <w:r w:rsidR="0082672D" w:rsidRPr="005150BB">
        <w:rPr>
          <w:rFonts w:ascii="Times New Roman" w:hAnsi="Times New Roman" w:cs="Times New Roman"/>
          <w:sz w:val="28"/>
          <w:szCs w:val="28"/>
        </w:rPr>
        <w:t xml:space="preserve"> Т.О. Оспищева</w:t>
      </w:r>
    </w:p>
    <w:p w:rsidR="0082672D" w:rsidRPr="005150BB" w:rsidRDefault="0082672D" w:rsidP="001C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0C77" w:rsidRPr="005150BB" w:rsidRDefault="0082672D" w:rsidP="0082672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150BB">
        <w:rPr>
          <w:rFonts w:ascii="Times New Roman" w:hAnsi="Times New Roman" w:cs="Times New Roman"/>
          <w:sz w:val="28"/>
          <w:szCs w:val="28"/>
        </w:rPr>
        <w:br w:type="page"/>
      </w:r>
    </w:p>
    <w:p w:rsidR="00BB30F8" w:rsidRPr="00BB30F8" w:rsidRDefault="00BB30F8" w:rsidP="00BB30F8">
      <w:pPr>
        <w:spacing w:after="0"/>
        <w:ind w:left="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B30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СОДЕРЖАНИЕ </w:t>
      </w:r>
    </w:p>
    <w:p w:rsidR="00BB30F8" w:rsidRPr="00BB30F8" w:rsidRDefault="00BB30F8" w:rsidP="00BB30F8">
      <w:pPr>
        <w:spacing w:after="0"/>
        <w:ind w:left="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B30F8" w:rsidRPr="00BB30F8" w:rsidRDefault="00BB30F8" w:rsidP="00BB30F8">
      <w:pPr>
        <w:spacing w:after="0"/>
        <w:ind w:left="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a4"/>
        <w:tblW w:w="0" w:type="auto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5"/>
        <w:gridCol w:w="844"/>
      </w:tblGrid>
      <w:tr w:rsidR="006D6F02" w:rsidRPr="001C1C04" w:rsidTr="007A0C81">
        <w:tc>
          <w:tcPr>
            <w:tcW w:w="8495" w:type="dxa"/>
          </w:tcPr>
          <w:p w:rsidR="00BB30F8" w:rsidRPr="001C1C04" w:rsidRDefault="00BB30F8" w:rsidP="00AA330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1C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1.Паспорт программы профессионального модуля</w:t>
            </w:r>
          </w:p>
        </w:tc>
        <w:tc>
          <w:tcPr>
            <w:tcW w:w="844" w:type="dxa"/>
          </w:tcPr>
          <w:p w:rsidR="00BB30F8" w:rsidRPr="001C1C04" w:rsidRDefault="00BB30F8" w:rsidP="00BB30F8">
            <w:pPr>
              <w:ind w:left="36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D6F02" w:rsidRPr="001C1C04" w:rsidTr="007A0C81">
        <w:tc>
          <w:tcPr>
            <w:tcW w:w="8495" w:type="dxa"/>
          </w:tcPr>
          <w:p w:rsidR="00BB30F8" w:rsidRPr="001C1C04" w:rsidRDefault="00BB30F8" w:rsidP="00BB30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1C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2.Результаты освоения </w:t>
            </w:r>
            <w:r w:rsidRPr="001C1C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профессионального модуля</w:t>
            </w:r>
          </w:p>
        </w:tc>
        <w:tc>
          <w:tcPr>
            <w:tcW w:w="844" w:type="dxa"/>
          </w:tcPr>
          <w:p w:rsidR="00BB30F8" w:rsidRPr="001C1C04" w:rsidRDefault="00BB30F8" w:rsidP="00BB30F8">
            <w:pPr>
              <w:ind w:left="36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D6F02" w:rsidRPr="001C1C04" w:rsidTr="007A0C81">
        <w:tc>
          <w:tcPr>
            <w:tcW w:w="8495" w:type="dxa"/>
          </w:tcPr>
          <w:p w:rsidR="00BB30F8" w:rsidRPr="001C1C04" w:rsidRDefault="00BB30F8" w:rsidP="00BB30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1C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3.Структура и содержание профессионального модуля</w:t>
            </w:r>
          </w:p>
        </w:tc>
        <w:tc>
          <w:tcPr>
            <w:tcW w:w="844" w:type="dxa"/>
          </w:tcPr>
          <w:p w:rsidR="00BB30F8" w:rsidRPr="001C1C04" w:rsidRDefault="00BB30F8" w:rsidP="00BB30F8">
            <w:pPr>
              <w:ind w:left="36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D6F02" w:rsidRPr="001C1C04" w:rsidTr="007A0C81">
        <w:tc>
          <w:tcPr>
            <w:tcW w:w="8495" w:type="dxa"/>
          </w:tcPr>
          <w:p w:rsidR="00BB30F8" w:rsidRPr="001C1C04" w:rsidRDefault="00BB30F8" w:rsidP="00BB30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1C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4.Условия </w:t>
            </w:r>
            <w:r w:rsidRPr="001C1C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реализации профессионального модуля</w:t>
            </w:r>
          </w:p>
        </w:tc>
        <w:tc>
          <w:tcPr>
            <w:tcW w:w="844" w:type="dxa"/>
          </w:tcPr>
          <w:p w:rsidR="00BB30F8" w:rsidRPr="001C1C04" w:rsidRDefault="00BB30F8" w:rsidP="00BB30F8">
            <w:pPr>
              <w:ind w:left="36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D6F02" w:rsidRPr="001C1C04" w:rsidTr="007A0C81">
        <w:tc>
          <w:tcPr>
            <w:tcW w:w="8495" w:type="dxa"/>
          </w:tcPr>
          <w:p w:rsidR="00BB30F8" w:rsidRPr="001C1C04" w:rsidRDefault="00BB30F8" w:rsidP="00BB30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1C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5.Контроль и оценка результатов освоения профессионального модуля (вида профессиональной деятельности)</w:t>
            </w:r>
          </w:p>
        </w:tc>
        <w:tc>
          <w:tcPr>
            <w:tcW w:w="844" w:type="dxa"/>
          </w:tcPr>
          <w:p w:rsidR="00BB30F8" w:rsidRPr="001C1C04" w:rsidRDefault="00BB30F8" w:rsidP="00BB30F8">
            <w:pPr>
              <w:ind w:left="36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D6F02" w:rsidRPr="001C1C04" w:rsidTr="007A0C81">
        <w:tc>
          <w:tcPr>
            <w:tcW w:w="8495" w:type="dxa"/>
          </w:tcPr>
          <w:p w:rsidR="00370467" w:rsidRPr="005472EA" w:rsidRDefault="00370467" w:rsidP="00370467">
            <w:pPr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  <w:r w:rsidR="00BB30F8" w:rsidRPr="001C1C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Лист изменений </w:t>
            </w:r>
            <w:r w:rsidRPr="00543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дополнений, внесенных в программу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профессионального модуля</w:t>
            </w:r>
          </w:p>
          <w:p w:rsidR="00BB30F8" w:rsidRPr="001C1C04" w:rsidRDefault="00BB30F8" w:rsidP="001C1C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4" w:type="dxa"/>
          </w:tcPr>
          <w:p w:rsidR="00BB30F8" w:rsidRPr="001C1C04" w:rsidRDefault="00BB30F8" w:rsidP="00BB30F8">
            <w:pPr>
              <w:ind w:left="36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B30F8" w:rsidRPr="001C1C04" w:rsidRDefault="00BB30F8" w:rsidP="00BB30F8">
      <w:pPr>
        <w:spacing w:after="12" w:line="268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Pr="00370467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330D" w:rsidRDefault="00AA330D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50BB" w:rsidRPr="005150BB" w:rsidRDefault="005150BB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F8" w:rsidRPr="00472371" w:rsidRDefault="00BB30F8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2371">
        <w:rPr>
          <w:rFonts w:ascii="Times New Roman" w:hAnsi="Times New Roman" w:cs="Times New Roman"/>
          <w:b/>
          <w:sz w:val="24"/>
          <w:szCs w:val="24"/>
        </w:rPr>
        <w:t>1. ПАСПОРТ ПРОГРАММЫ ПРОФЕССИОНАЛЬНОГО МОДУЛЯ</w:t>
      </w:r>
    </w:p>
    <w:p w:rsidR="00AA330D" w:rsidRPr="00C66AF8" w:rsidRDefault="00AA330D" w:rsidP="00AA33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C66AF8">
        <w:rPr>
          <w:rFonts w:ascii="Times New Roman" w:hAnsi="Times New Roman" w:cs="Times New Roman"/>
          <w:b/>
          <w:sz w:val="24"/>
          <w:szCs w:val="24"/>
        </w:rPr>
        <w:t>ПМ.04 ВЫПОЛНЕНИЕ РАБОТ ПО ПРОФЕССИИ 18540 СЛЕСАРЬ ПО РЕМОНТУ ПОДВИЖНОГО СОСТАВА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BB30F8" w:rsidRPr="00472371" w:rsidRDefault="00BB30F8" w:rsidP="00AA330D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B30F8" w:rsidRPr="005150BB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50BB"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Pr="005150BB">
        <w:rPr>
          <w:rFonts w:ascii="Times New Roman" w:hAnsi="Times New Roman" w:cs="Times New Roman"/>
          <w:b/>
          <w:sz w:val="28"/>
          <w:szCs w:val="28"/>
        </w:rPr>
        <w:tab/>
        <w:t xml:space="preserve">Область применения программы </w:t>
      </w:r>
    </w:p>
    <w:p w:rsidR="00BB30F8" w:rsidRPr="005150BB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30F8" w:rsidRPr="00472371" w:rsidRDefault="0082672D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B30F8" w:rsidRPr="00472371">
        <w:rPr>
          <w:rFonts w:ascii="Times New Roman" w:hAnsi="Times New Roman" w:cs="Times New Roman"/>
          <w:sz w:val="28"/>
          <w:szCs w:val="28"/>
        </w:rPr>
        <w:t>рограмма профессион</w:t>
      </w:r>
      <w:r>
        <w:rPr>
          <w:rFonts w:ascii="Times New Roman" w:hAnsi="Times New Roman" w:cs="Times New Roman"/>
          <w:sz w:val="28"/>
          <w:szCs w:val="28"/>
        </w:rPr>
        <w:t>ального модуля является частью п</w:t>
      </w:r>
      <w:r w:rsidR="00BB30F8" w:rsidRPr="00472371">
        <w:rPr>
          <w:rFonts w:ascii="Times New Roman" w:hAnsi="Times New Roman" w:cs="Times New Roman"/>
          <w:sz w:val="28"/>
          <w:szCs w:val="28"/>
        </w:rPr>
        <w:t>рограммы подготовки специалистов среднего звена в соответствии с ФГОС по специальности 23.02.06 Техническая эксплуатация под</w:t>
      </w:r>
      <w:r w:rsidR="00472371">
        <w:rPr>
          <w:rFonts w:ascii="Times New Roman" w:hAnsi="Times New Roman" w:cs="Times New Roman"/>
          <w:sz w:val="28"/>
          <w:szCs w:val="28"/>
        </w:rPr>
        <w:t>вижного состава железных дорог</w:t>
      </w:r>
      <w:r w:rsidR="00BB30F8" w:rsidRPr="00472371">
        <w:rPr>
          <w:rFonts w:ascii="Times New Roman" w:hAnsi="Times New Roman" w:cs="Times New Roman"/>
          <w:sz w:val="28"/>
          <w:szCs w:val="28"/>
        </w:rPr>
        <w:t xml:space="preserve"> освоения основного вида профессиональной деятельности (ВПД): Выполнение работ по профессии 18540 Слесарь по ремонту подвижного состава и соответствующих и профессиональных компетенций</w:t>
      </w:r>
      <w:r w:rsidR="00370467">
        <w:rPr>
          <w:rFonts w:ascii="Times New Roman" w:hAnsi="Times New Roman" w:cs="Times New Roman"/>
          <w:sz w:val="28"/>
          <w:szCs w:val="28"/>
        </w:rPr>
        <w:t>.</w:t>
      </w:r>
      <w:r w:rsidR="00BB30F8" w:rsidRPr="004723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0BB" w:rsidRPr="005150BB" w:rsidRDefault="00BB30F8" w:rsidP="00370467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 Формируемые профессиональные компетенции, включающие в себя способность:</w:t>
      </w:r>
    </w:p>
    <w:p w:rsidR="00B842D2" w:rsidRPr="00B842D2" w:rsidRDefault="00B842D2" w:rsidP="003D4DB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842D2">
        <w:rPr>
          <w:rFonts w:ascii="Times New Roman" w:hAnsi="Times New Roman" w:cs="Times New Roman"/>
          <w:sz w:val="28"/>
          <w:szCs w:val="28"/>
        </w:rPr>
        <w:t xml:space="preserve">ПК 4.1. Выявлять неисправности основных узлов оборудования и механизмов подвижного состава. </w:t>
      </w:r>
    </w:p>
    <w:p w:rsidR="00B842D2" w:rsidRPr="00B842D2" w:rsidRDefault="00B842D2" w:rsidP="003D4DB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842D2">
        <w:rPr>
          <w:rFonts w:ascii="Times New Roman" w:hAnsi="Times New Roman" w:cs="Times New Roman"/>
          <w:sz w:val="28"/>
          <w:szCs w:val="28"/>
        </w:rPr>
        <w:t>ПК 4.2. Проводить демонтаж, монтаж, сборку и регулировку узлов и механизмов подвижного состава.</w:t>
      </w:r>
    </w:p>
    <w:p w:rsidR="00B842D2" w:rsidRPr="00B842D2" w:rsidRDefault="00B842D2" w:rsidP="003D4DB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842D2">
        <w:rPr>
          <w:rFonts w:ascii="Times New Roman" w:hAnsi="Times New Roman" w:cs="Times New Roman"/>
          <w:sz w:val="28"/>
          <w:szCs w:val="28"/>
        </w:rPr>
        <w:t>ПК 4.3. Проводить ремонт узлов, механизмов и изготовление отдельных деталей подвижного состава.</w:t>
      </w:r>
    </w:p>
    <w:p w:rsidR="00B842D2" w:rsidRPr="00B842D2" w:rsidRDefault="00B842D2" w:rsidP="003D4DB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842D2">
        <w:rPr>
          <w:rFonts w:ascii="Times New Roman" w:hAnsi="Times New Roman" w:cs="Times New Roman"/>
          <w:sz w:val="28"/>
          <w:szCs w:val="28"/>
        </w:rPr>
        <w:t>ПК 4.4. Выполнять работу на стендах, измерительных установках для исследования состояния узлов и механизмов подвижного состава.</w:t>
      </w:r>
    </w:p>
    <w:p w:rsidR="00B842D2" w:rsidRPr="00B842D2" w:rsidRDefault="00B842D2" w:rsidP="003D4DB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842D2">
        <w:rPr>
          <w:rFonts w:ascii="Times New Roman" w:hAnsi="Times New Roman" w:cs="Times New Roman"/>
          <w:sz w:val="28"/>
          <w:szCs w:val="28"/>
        </w:rPr>
        <w:t>ПК 4.5. Проводить испытания узлов и механизмов подвижного состава.</w:t>
      </w:r>
    </w:p>
    <w:p w:rsidR="00B842D2" w:rsidRPr="00EF0653" w:rsidRDefault="00B842D2" w:rsidP="003D4DB3">
      <w:pPr>
        <w:spacing w:after="0" w:line="240" w:lineRule="auto"/>
        <w:ind w:firstLine="709"/>
        <w:rPr>
          <w:szCs w:val="28"/>
        </w:rPr>
      </w:pPr>
      <w:r w:rsidRPr="00B842D2">
        <w:rPr>
          <w:rFonts w:ascii="Times New Roman" w:hAnsi="Times New Roman" w:cs="Times New Roman"/>
          <w:sz w:val="28"/>
          <w:szCs w:val="28"/>
        </w:rPr>
        <w:t>ПК 4.6. Оформлять техническую документацию и составлять дефектную ведомость</w:t>
      </w:r>
      <w:r w:rsidRPr="00EF0653">
        <w:rPr>
          <w:szCs w:val="28"/>
        </w:rPr>
        <w:t>.</w:t>
      </w:r>
    </w:p>
    <w:p w:rsidR="00C13775" w:rsidRDefault="00C13775" w:rsidP="0047237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30F8" w:rsidRPr="005150BB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50BB">
        <w:rPr>
          <w:rFonts w:ascii="Times New Roman" w:hAnsi="Times New Roman" w:cs="Times New Roman"/>
          <w:b/>
          <w:sz w:val="28"/>
          <w:szCs w:val="28"/>
        </w:rPr>
        <w:t xml:space="preserve">1.2. Цели и задачи профессионального модуля – требования к результатам освоения профессионального модуля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С целью овладения указанным видом профессиональной деятельности и соответствующими общими и профессиональными компетенциями обучающийся в ходе освоения профессионального модуля должен иметь практический опыт: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-эксплуатации, технического обслуживания и ремонта деталей, узлов, агрегатов, систем подвижного состава железных дорог с обеспечением безопасности движения поездов;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-оформления технической и технологической документации; - разработки технологических процессов на ремонт деталей, узлов.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 Должен уметь: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-определять конструктивные особенности узлов и деталей подвижного состава;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-обнаруживать неисправности, регулировать и испытывать оборудование подвижного состава;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lastRenderedPageBreak/>
        <w:t xml:space="preserve">-определять соответствие технического состояния оборудования подвижного состава требованиям нормативных документов;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-выполнять основные виды работ по эксплуатации, техническому обслуживанию и ремонту подвижного состава;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-управлять системами подвижного состава в соответствии с установленными требованиями;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-выбирать </w:t>
      </w:r>
      <w:r w:rsidRPr="00472371">
        <w:rPr>
          <w:rFonts w:ascii="Times New Roman" w:hAnsi="Times New Roman" w:cs="Times New Roman"/>
          <w:sz w:val="28"/>
          <w:szCs w:val="28"/>
        </w:rPr>
        <w:tab/>
        <w:t xml:space="preserve">необходимую </w:t>
      </w:r>
      <w:r w:rsidRPr="00472371">
        <w:rPr>
          <w:rFonts w:ascii="Times New Roman" w:hAnsi="Times New Roman" w:cs="Times New Roman"/>
          <w:sz w:val="28"/>
          <w:szCs w:val="28"/>
        </w:rPr>
        <w:tab/>
        <w:t>техническую и технологическую документацию.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Должен знать: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-конструкцию, принцип действия и технические характеристики оборудования подвижного состава;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-нормативные документы по обеспечению безопасности движения подвижного состава;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-систему технического обслуживания и ремонта подвижного состава;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-техническую и технологическую документацию, применяемую при ремонте, обслуживании и эксплуатации подвижного состава;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-систему технического обслуживания и ремонта подвижного состава;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 xml:space="preserve">-типовые технологические процессы на ремонт деталей и узлов подвижного состава.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30F8" w:rsidRPr="005150BB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50BB">
        <w:rPr>
          <w:rFonts w:ascii="Times New Roman" w:hAnsi="Times New Roman" w:cs="Times New Roman"/>
          <w:b/>
          <w:sz w:val="28"/>
          <w:szCs w:val="28"/>
        </w:rPr>
        <w:t xml:space="preserve">1.3. Количество часов на освоение программы профессионального модуля: </w:t>
      </w:r>
    </w:p>
    <w:p w:rsidR="00BB30F8" w:rsidRPr="00472371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330D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30D">
        <w:rPr>
          <w:rFonts w:ascii="Times New Roman" w:hAnsi="Times New Roman" w:cs="Times New Roman"/>
          <w:sz w:val="28"/>
          <w:szCs w:val="28"/>
        </w:rPr>
        <w:t>максимальной у</w:t>
      </w:r>
      <w:r w:rsidR="00902875">
        <w:rPr>
          <w:rFonts w:ascii="Times New Roman" w:hAnsi="Times New Roman" w:cs="Times New Roman"/>
          <w:sz w:val="28"/>
          <w:szCs w:val="28"/>
        </w:rPr>
        <w:t>чебной нагру</w:t>
      </w:r>
      <w:r w:rsidR="00370467">
        <w:rPr>
          <w:rFonts w:ascii="Times New Roman" w:hAnsi="Times New Roman" w:cs="Times New Roman"/>
          <w:sz w:val="28"/>
          <w:szCs w:val="28"/>
        </w:rPr>
        <w:t>зки обучающегося – 22</w:t>
      </w:r>
      <w:r w:rsidR="00797704">
        <w:rPr>
          <w:rFonts w:ascii="Times New Roman" w:hAnsi="Times New Roman" w:cs="Times New Roman"/>
          <w:sz w:val="28"/>
          <w:szCs w:val="28"/>
        </w:rPr>
        <w:t>5</w:t>
      </w:r>
      <w:r w:rsidR="00876DBE">
        <w:rPr>
          <w:rFonts w:ascii="Times New Roman" w:hAnsi="Times New Roman" w:cs="Times New Roman"/>
          <w:sz w:val="28"/>
          <w:szCs w:val="28"/>
        </w:rPr>
        <w:t xml:space="preserve"> час</w:t>
      </w:r>
      <w:r w:rsidR="00797704">
        <w:rPr>
          <w:rFonts w:ascii="Times New Roman" w:hAnsi="Times New Roman" w:cs="Times New Roman"/>
          <w:sz w:val="28"/>
          <w:szCs w:val="28"/>
        </w:rPr>
        <w:t>ов</w:t>
      </w:r>
      <w:r w:rsidRPr="00AA330D">
        <w:rPr>
          <w:rFonts w:ascii="Times New Roman" w:hAnsi="Times New Roman" w:cs="Times New Roman"/>
          <w:sz w:val="28"/>
          <w:szCs w:val="28"/>
        </w:rPr>
        <w:t xml:space="preserve">, включая: обязательную аудиторную учебную нагрузку обучающегося – </w:t>
      </w:r>
      <w:r w:rsidR="00902875">
        <w:rPr>
          <w:rFonts w:ascii="Times New Roman" w:hAnsi="Times New Roman" w:cs="Times New Roman"/>
          <w:sz w:val="28"/>
          <w:szCs w:val="28"/>
        </w:rPr>
        <w:t>150</w:t>
      </w:r>
      <w:r w:rsidRPr="00AA330D">
        <w:rPr>
          <w:rFonts w:ascii="Times New Roman" w:hAnsi="Times New Roman" w:cs="Times New Roman"/>
          <w:sz w:val="28"/>
          <w:szCs w:val="28"/>
        </w:rPr>
        <w:t xml:space="preserve"> часов; </w:t>
      </w:r>
    </w:p>
    <w:p w:rsidR="00AA330D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30D">
        <w:rPr>
          <w:rFonts w:ascii="Times New Roman" w:hAnsi="Times New Roman" w:cs="Times New Roman"/>
          <w:sz w:val="28"/>
          <w:szCs w:val="28"/>
        </w:rPr>
        <w:t xml:space="preserve">в том числе: практические занятия – </w:t>
      </w:r>
      <w:r w:rsidR="00370467">
        <w:rPr>
          <w:rFonts w:ascii="Times New Roman" w:hAnsi="Times New Roman" w:cs="Times New Roman"/>
          <w:sz w:val="28"/>
          <w:szCs w:val="28"/>
        </w:rPr>
        <w:t>70</w:t>
      </w:r>
      <w:r w:rsidRPr="00AA330D">
        <w:rPr>
          <w:rFonts w:ascii="Times New Roman" w:hAnsi="Times New Roman" w:cs="Times New Roman"/>
          <w:sz w:val="28"/>
          <w:szCs w:val="28"/>
        </w:rPr>
        <w:t xml:space="preserve"> часов; </w:t>
      </w:r>
    </w:p>
    <w:p w:rsidR="00AA330D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30D">
        <w:rPr>
          <w:rFonts w:ascii="Times New Roman" w:hAnsi="Times New Roman" w:cs="Times New Roman"/>
          <w:sz w:val="28"/>
          <w:szCs w:val="28"/>
        </w:rPr>
        <w:t xml:space="preserve">самостоятельную работу обучающегося – </w:t>
      </w:r>
      <w:r w:rsidR="00370467">
        <w:rPr>
          <w:rFonts w:ascii="Times New Roman" w:hAnsi="Times New Roman" w:cs="Times New Roman"/>
          <w:sz w:val="28"/>
          <w:szCs w:val="28"/>
        </w:rPr>
        <w:t>7</w:t>
      </w:r>
      <w:r w:rsidR="00797704">
        <w:rPr>
          <w:rFonts w:ascii="Times New Roman" w:hAnsi="Times New Roman" w:cs="Times New Roman"/>
          <w:sz w:val="28"/>
          <w:szCs w:val="28"/>
        </w:rPr>
        <w:t>5</w:t>
      </w:r>
      <w:r w:rsidR="00876DBE">
        <w:rPr>
          <w:rFonts w:ascii="Times New Roman" w:hAnsi="Times New Roman" w:cs="Times New Roman"/>
          <w:sz w:val="28"/>
          <w:szCs w:val="28"/>
        </w:rPr>
        <w:t xml:space="preserve"> час</w:t>
      </w:r>
      <w:r w:rsidR="00797704">
        <w:rPr>
          <w:rFonts w:ascii="Times New Roman" w:hAnsi="Times New Roman" w:cs="Times New Roman"/>
          <w:sz w:val="28"/>
          <w:szCs w:val="28"/>
        </w:rPr>
        <w:t>ов</w:t>
      </w:r>
      <w:r w:rsidR="00876DBE">
        <w:rPr>
          <w:rFonts w:ascii="Times New Roman" w:hAnsi="Times New Roman" w:cs="Times New Roman"/>
          <w:sz w:val="28"/>
          <w:szCs w:val="28"/>
        </w:rPr>
        <w:t>;</w:t>
      </w:r>
      <w:r w:rsidRPr="00AA33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30F8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30D">
        <w:rPr>
          <w:rFonts w:ascii="Times New Roman" w:hAnsi="Times New Roman" w:cs="Times New Roman"/>
          <w:sz w:val="28"/>
          <w:szCs w:val="28"/>
        </w:rPr>
        <w:t>учебную практику – 2 недели.</w:t>
      </w: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37046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2D2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30F8" w:rsidRPr="00472371" w:rsidRDefault="00BB30F8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2371">
        <w:rPr>
          <w:rFonts w:ascii="Times New Roman" w:hAnsi="Times New Roman" w:cs="Times New Roman"/>
          <w:b/>
          <w:sz w:val="24"/>
          <w:szCs w:val="24"/>
        </w:rPr>
        <w:lastRenderedPageBreak/>
        <w:t>2. РЕЗУЛЬТАТЫ ОСВОЕНИЯ ПРОФЕССИОНАЛЬНОГО МОДУЛЯ</w:t>
      </w:r>
    </w:p>
    <w:p w:rsidR="00BB30F8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2371" w:rsidRPr="00472371" w:rsidRDefault="00472371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30F8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71">
        <w:rPr>
          <w:rFonts w:ascii="Times New Roman" w:hAnsi="Times New Roman" w:cs="Times New Roman"/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 (ВПД): Выполнение работ по профессии 18540 Слесарь по ремонту подвижного состава</w:t>
      </w:r>
      <w:r w:rsidRPr="00472371">
        <w:rPr>
          <w:rFonts w:ascii="Times New Roman" w:hAnsi="Times New Roman" w:cs="Times New Roman"/>
          <w:i/>
          <w:sz w:val="28"/>
          <w:szCs w:val="28"/>
        </w:rPr>
        <w:t>,</w:t>
      </w:r>
      <w:r w:rsidRPr="00472371">
        <w:rPr>
          <w:rFonts w:ascii="Times New Roman" w:hAnsi="Times New Roman" w:cs="Times New Roman"/>
          <w:sz w:val="28"/>
          <w:szCs w:val="28"/>
        </w:rPr>
        <w:t xml:space="preserve"> в том числе </w:t>
      </w:r>
      <w:r w:rsidR="00AD5AC2">
        <w:rPr>
          <w:rFonts w:ascii="Times New Roman" w:hAnsi="Times New Roman" w:cs="Times New Roman"/>
          <w:sz w:val="28"/>
          <w:szCs w:val="28"/>
        </w:rPr>
        <w:t>личностными результатами,</w:t>
      </w:r>
      <w:r w:rsidR="00AD5AC2" w:rsidRPr="00472371">
        <w:rPr>
          <w:rFonts w:ascii="Times New Roman" w:hAnsi="Times New Roman" w:cs="Times New Roman"/>
          <w:sz w:val="28"/>
          <w:szCs w:val="28"/>
        </w:rPr>
        <w:t xml:space="preserve"> </w:t>
      </w:r>
      <w:r w:rsidRPr="00472371">
        <w:rPr>
          <w:rFonts w:ascii="Times New Roman" w:hAnsi="Times New Roman" w:cs="Times New Roman"/>
          <w:sz w:val="28"/>
          <w:szCs w:val="28"/>
        </w:rPr>
        <w:t>профессиональными (ПК) и общими (ОК) компетенциями</w:t>
      </w:r>
      <w:r w:rsidR="00AD5AC2">
        <w:rPr>
          <w:rFonts w:ascii="Times New Roman" w:hAnsi="Times New Roman" w:cs="Times New Roman"/>
          <w:sz w:val="28"/>
          <w:szCs w:val="28"/>
        </w:rPr>
        <w:t>:</w:t>
      </w:r>
    </w:p>
    <w:p w:rsidR="00AD5AC2" w:rsidRPr="00AD5AC2" w:rsidRDefault="00AD5AC2" w:rsidP="00AD5AC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AD5AC2" w:rsidRPr="00AD5AC2" w:rsidTr="00253F66">
        <w:tc>
          <w:tcPr>
            <w:tcW w:w="8613" w:type="dxa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Hlk73632186"/>
            <w:bookmarkStart w:id="1" w:name="_GoBack" w:colFirst="0" w:colLast="1"/>
            <w:r w:rsidRPr="00AD5A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957" w:type="dxa"/>
            <w:vAlign w:val="center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AD5A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AD5A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AD5A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AD5AC2" w:rsidRPr="00AD5AC2" w:rsidTr="00253F6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D5AC2" w:rsidRPr="00AD5AC2" w:rsidRDefault="00AD5AC2" w:rsidP="00AD5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AD5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957" w:type="dxa"/>
            <w:vAlign w:val="center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AD5AC2" w:rsidRPr="00AD5AC2" w:rsidTr="00253F6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957" w:type="dxa"/>
            <w:vAlign w:val="center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AD5AC2" w:rsidRPr="00AD5AC2" w:rsidTr="00253F6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957" w:type="dxa"/>
            <w:vAlign w:val="center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AD5AC2" w:rsidRPr="00AD5AC2" w:rsidTr="00253F6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957" w:type="dxa"/>
            <w:vAlign w:val="center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AD5AC2" w:rsidRPr="00AD5AC2" w:rsidTr="00253F6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957" w:type="dxa"/>
            <w:vAlign w:val="center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AD5AC2" w:rsidRPr="00AD5AC2" w:rsidTr="00253F6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957" w:type="dxa"/>
            <w:vAlign w:val="center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AD5AC2" w:rsidRPr="00AD5AC2" w:rsidTr="00253F66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957" w:type="dxa"/>
            <w:vAlign w:val="center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AD5AC2" w:rsidRPr="00AD5AC2" w:rsidTr="00253F6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57" w:type="dxa"/>
            <w:vAlign w:val="center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AD5AC2" w:rsidRPr="00AD5AC2" w:rsidTr="00253F6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AD5AC2" w:rsidRPr="00AD5AC2" w:rsidTr="00253F6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D5AC2" w:rsidRPr="00AD5AC2" w:rsidRDefault="00AD5AC2" w:rsidP="00AD5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957" w:type="dxa"/>
            <w:vAlign w:val="center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AD5AC2" w:rsidRPr="00AD5AC2" w:rsidTr="00253F6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D5AC2" w:rsidRPr="00AD5AC2" w:rsidRDefault="00AD5AC2" w:rsidP="00AD5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Проявляющий уважение к эстетическим ценностям, обладающий основами </w:t>
            </w:r>
            <w:r w:rsidRPr="00AD5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эстетической культуры</w:t>
            </w:r>
          </w:p>
        </w:tc>
        <w:tc>
          <w:tcPr>
            <w:tcW w:w="957" w:type="dxa"/>
            <w:vAlign w:val="center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ЛР 11</w:t>
            </w:r>
          </w:p>
        </w:tc>
      </w:tr>
      <w:tr w:rsidR="00AD5AC2" w:rsidRPr="00AD5AC2" w:rsidTr="00253F6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D5AC2" w:rsidRPr="00AD5AC2" w:rsidRDefault="00AD5AC2" w:rsidP="00AD5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957" w:type="dxa"/>
            <w:vAlign w:val="center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AD5AC2" w:rsidRPr="00AD5AC2" w:rsidTr="00253F66">
        <w:tc>
          <w:tcPr>
            <w:tcW w:w="9570" w:type="dxa"/>
            <w:gridSpan w:val="2"/>
            <w:vAlign w:val="center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AD5A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AD5AC2">
              <w:rPr>
                <w:rFonts w:ascii="Times New Roman" w:eastAsia="Times New Roman" w:hAnsi="Times New Roman" w:cs="Times New Roman"/>
                <w:b/>
                <w:lang w:eastAsia="ru-RU"/>
              </w:rPr>
              <w:t>(при наличии)</w:t>
            </w:r>
          </w:p>
        </w:tc>
      </w:tr>
      <w:tr w:rsidR="00AD5AC2" w:rsidRPr="00AD5AC2" w:rsidTr="00253F66">
        <w:tc>
          <w:tcPr>
            <w:tcW w:w="8613" w:type="dxa"/>
          </w:tcPr>
          <w:p w:rsidR="00AD5AC2" w:rsidRPr="00AD5AC2" w:rsidRDefault="00AD5AC2" w:rsidP="00AD5A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проектно</w:t>
            </w:r>
            <w:proofErr w:type="spellEnd"/>
            <w:r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мыслящий</w:t>
            </w:r>
          </w:p>
        </w:tc>
        <w:tc>
          <w:tcPr>
            <w:tcW w:w="957" w:type="dxa"/>
            <w:vAlign w:val="center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ЛР13</w:t>
            </w:r>
          </w:p>
        </w:tc>
      </w:tr>
      <w:tr w:rsidR="00AD5AC2" w:rsidRPr="00AD5AC2" w:rsidTr="00253F66">
        <w:tc>
          <w:tcPr>
            <w:tcW w:w="8613" w:type="dxa"/>
          </w:tcPr>
          <w:p w:rsidR="00AD5AC2" w:rsidRPr="00AD5AC2" w:rsidRDefault="00AD5AC2" w:rsidP="00AD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957" w:type="dxa"/>
            <w:vAlign w:val="center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ЛР14</w:t>
            </w:r>
          </w:p>
        </w:tc>
      </w:tr>
      <w:tr w:rsidR="00AD5AC2" w:rsidRPr="00AD5AC2" w:rsidTr="00253F66">
        <w:tc>
          <w:tcPr>
            <w:tcW w:w="8613" w:type="dxa"/>
          </w:tcPr>
          <w:p w:rsidR="00AD5AC2" w:rsidRPr="00AD5AC2" w:rsidRDefault="00AD5AC2" w:rsidP="00AD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957" w:type="dxa"/>
            <w:vAlign w:val="center"/>
          </w:tcPr>
          <w:p w:rsidR="00AD5AC2" w:rsidRPr="00AD5AC2" w:rsidRDefault="00AD5AC2" w:rsidP="00AD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ЛР 15</w:t>
            </w:r>
          </w:p>
        </w:tc>
      </w:tr>
      <w:tr w:rsidR="00AD5AC2" w:rsidRPr="00AD5AC2" w:rsidTr="00253F66">
        <w:tc>
          <w:tcPr>
            <w:tcW w:w="8613" w:type="dxa"/>
          </w:tcPr>
          <w:p w:rsidR="00AD5AC2" w:rsidRPr="00AD5AC2" w:rsidRDefault="00AD5AC2" w:rsidP="00AD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957" w:type="dxa"/>
            <w:vAlign w:val="center"/>
          </w:tcPr>
          <w:p w:rsidR="00AD5AC2" w:rsidRPr="00AD5AC2" w:rsidRDefault="00AD5AC2" w:rsidP="00AD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AD5AC2" w:rsidRPr="00AD5AC2" w:rsidTr="00253F66">
        <w:tc>
          <w:tcPr>
            <w:tcW w:w="8613" w:type="dxa"/>
          </w:tcPr>
          <w:p w:rsidR="00AD5AC2" w:rsidRPr="00AD5AC2" w:rsidRDefault="00AD5AC2" w:rsidP="00AD5A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навыков общения и самоуправления</w:t>
            </w:r>
          </w:p>
        </w:tc>
        <w:tc>
          <w:tcPr>
            <w:tcW w:w="957" w:type="dxa"/>
            <w:vAlign w:val="center"/>
          </w:tcPr>
          <w:p w:rsidR="00AD5AC2" w:rsidRPr="00AD5AC2" w:rsidRDefault="00AD5AC2" w:rsidP="00AD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AD5AC2" w:rsidRPr="00AD5AC2" w:rsidTr="00253F66">
        <w:tc>
          <w:tcPr>
            <w:tcW w:w="9570" w:type="dxa"/>
            <w:gridSpan w:val="2"/>
            <w:vAlign w:val="center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AD5A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AD5AC2">
              <w:rPr>
                <w:rFonts w:ascii="Times New Roman" w:eastAsia="Times New Roman" w:hAnsi="Times New Roman" w:cs="Times New Roman"/>
                <w:b/>
                <w:lang w:eastAsia="ru-RU"/>
              </w:rPr>
              <w:t>(при наличии)</w:t>
            </w:r>
          </w:p>
        </w:tc>
      </w:tr>
      <w:tr w:rsidR="00AD5AC2" w:rsidRPr="00AD5AC2" w:rsidTr="00253F66">
        <w:tc>
          <w:tcPr>
            <w:tcW w:w="8613" w:type="dxa"/>
          </w:tcPr>
          <w:p w:rsidR="00AD5AC2" w:rsidRPr="00AD5AC2" w:rsidRDefault="00AD5AC2" w:rsidP="00AD5AC2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  <w:r w:rsidRPr="00AD5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</w:t>
            </w:r>
          </w:p>
        </w:tc>
        <w:tc>
          <w:tcPr>
            <w:tcW w:w="957" w:type="dxa"/>
            <w:vAlign w:val="center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ЛР18</w:t>
            </w:r>
          </w:p>
        </w:tc>
      </w:tr>
      <w:tr w:rsidR="00AD5AC2" w:rsidRPr="00AD5AC2" w:rsidTr="00253F66">
        <w:tc>
          <w:tcPr>
            <w:tcW w:w="8613" w:type="dxa"/>
          </w:tcPr>
          <w:p w:rsidR="00AD5AC2" w:rsidRPr="00AD5AC2" w:rsidRDefault="00AD5AC2" w:rsidP="00AD5AC2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AD5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AD5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 от 17.12.2020 № 747)-</w:t>
            </w:r>
          </w:p>
        </w:tc>
        <w:tc>
          <w:tcPr>
            <w:tcW w:w="957" w:type="dxa"/>
            <w:vAlign w:val="center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AD5AC2" w:rsidRPr="00AD5AC2" w:rsidTr="00253F66">
        <w:tc>
          <w:tcPr>
            <w:tcW w:w="8613" w:type="dxa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957" w:type="dxa"/>
            <w:vAlign w:val="center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AD5AC2" w:rsidRPr="00AD5AC2" w:rsidTr="00253F66">
        <w:tc>
          <w:tcPr>
            <w:tcW w:w="9570" w:type="dxa"/>
            <w:gridSpan w:val="2"/>
            <w:vAlign w:val="center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/>
                <w:lang w:eastAsia="ru-RU"/>
              </w:rPr>
              <w:t>(при наличии)</w:t>
            </w:r>
          </w:p>
        </w:tc>
      </w:tr>
      <w:tr w:rsidR="00AD5AC2" w:rsidRPr="00AD5AC2" w:rsidTr="00253F66">
        <w:tc>
          <w:tcPr>
            <w:tcW w:w="8613" w:type="dxa"/>
          </w:tcPr>
          <w:p w:rsidR="00AD5AC2" w:rsidRPr="00AD5AC2" w:rsidRDefault="00AD5AC2" w:rsidP="00AD5AC2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Стрессоустойчивость, коммуникабельность</w:t>
            </w:r>
          </w:p>
        </w:tc>
        <w:tc>
          <w:tcPr>
            <w:tcW w:w="957" w:type="dxa"/>
            <w:vAlign w:val="center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AD5AC2" w:rsidRPr="00AD5AC2" w:rsidTr="00253F66">
        <w:tc>
          <w:tcPr>
            <w:tcW w:w="8613" w:type="dxa"/>
          </w:tcPr>
          <w:p w:rsidR="00AD5AC2" w:rsidRPr="00AD5AC2" w:rsidRDefault="00AD5AC2" w:rsidP="00AD5AC2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957" w:type="dxa"/>
            <w:vAlign w:val="center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AD5AC2" w:rsidRPr="00AD5AC2" w:rsidTr="00253F66">
        <w:tc>
          <w:tcPr>
            <w:tcW w:w="8613" w:type="dxa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ЛР 23</w:t>
            </w:r>
          </w:p>
        </w:tc>
      </w:tr>
      <w:tr w:rsidR="00AD5AC2" w:rsidRPr="00AD5AC2" w:rsidTr="00253F66">
        <w:tc>
          <w:tcPr>
            <w:tcW w:w="9570" w:type="dxa"/>
            <w:gridSpan w:val="2"/>
            <w:vAlign w:val="center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AD5AC2">
              <w:rPr>
                <w:rFonts w:ascii="Times New Roman" w:eastAsia="Times New Roman" w:hAnsi="Times New Roman" w:cs="Times New Roman"/>
                <w:b/>
                <w:lang w:eastAsia="ru-RU"/>
              </w:rPr>
              <w:t>(при наличии)</w:t>
            </w:r>
          </w:p>
        </w:tc>
      </w:tr>
      <w:tr w:rsidR="00AD5AC2" w:rsidRPr="00AD5AC2" w:rsidTr="00253F66">
        <w:tc>
          <w:tcPr>
            <w:tcW w:w="8613" w:type="dxa"/>
          </w:tcPr>
          <w:p w:rsidR="00AD5AC2" w:rsidRPr="00AD5AC2" w:rsidRDefault="00AD5AC2" w:rsidP="00AD5AC2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957" w:type="dxa"/>
            <w:vAlign w:val="center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24</w:t>
            </w:r>
          </w:p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D5AC2" w:rsidRPr="00AD5AC2" w:rsidTr="00253F66">
        <w:tc>
          <w:tcPr>
            <w:tcW w:w="8613" w:type="dxa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957" w:type="dxa"/>
            <w:vAlign w:val="center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AD5AC2" w:rsidRPr="00AD5AC2" w:rsidTr="00253F66">
        <w:tc>
          <w:tcPr>
            <w:tcW w:w="8613" w:type="dxa"/>
          </w:tcPr>
          <w:p w:rsidR="00AD5AC2" w:rsidRPr="00AD5AC2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957" w:type="dxa"/>
            <w:vAlign w:val="center"/>
          </w:tcPr>
          <w:p w:rsidR="00AD5AC2" w:rsidRPr="00AD5AC2" w:rsidRDefault="00253F66" w:rsidP="00253F66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</w:t>
            </w:r>
            <w:r w:rsidR="00AD5AC2" w:rsidRPr="00AD5A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26</w:t>
            </w:r>
          </w:p>
        </w:tc>
      </w:tr>
      <w:bookmarkEnd w:id="0"/>
      <w:bookmarkEnd w:id="1"/>
    </w:tbl>
    <w:p w:rsidR="00AD5AC2" w:rsidRPr="00472371" w:rsidRDefault="00AD5AC2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061" w:type="dxa"/>
        <w:tblInd w:w="-10" w:type="dxa"/>
        <w:tblCellMar>
          <w:top w:w="50" w:type="dxa"/>
          <w:left w:w="238" w:type="dxa"/>
          <w:right w:w="183" w:type="dxa"/>
        </w:tblCellMar>
        <w:tblLook w:val="04A0" w:firstRow="1" w:lastRow="0" w:firstColumn="1" w:lastColumn="0" w:noHBand="0" w:noVBand="1"/>
      </w:tblPr>
      <w:tblGrid>
        <w:gridCol w:w="1593"/>
        <w:gridCol w:w="7468"/>
      </w:tblGrid>
      <w:tr w:rsidR="00BB30F8" w:rsidRPr="00B842D2" w:rsidTr="003F0FAB">
        <w:trPr>
          <w:trHeight w:val="502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 обучения</w:t>
            </w:r>
          </w:p>
        </w:tc>
      </w:tr>
      <w:tr w:rsidR="00AC6493" w:rsidRPr="00B842D2" w:rsidTr="003F0FAB">
        <w:trPr>
          <w:trHeight w:val="38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493" w:rsidRPr="00B842D2" w:rsidRDefault="00B842D2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ПК 4.1.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493" w:rsidRPr="00B842D2" w:rsidRDefault="00B842D2" w:rsidP="00B84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неисправности основных узлов оборудования и механизмов подвижного состава. </w:t>
            </w:r>
          </w:p>
        </w:tc>
      </w:tr>
      <w:tr w:rsidR="00BB30F8" w:rsidRPr="00B842D2" w:rsidTr="003F0FAB">
        <w:trPr>
          <w:trHeight w:val="440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842D2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ПК 4.2.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842D2" w:rsidP="00B842D2">
            <w:pPr>
              <w:jc w:val="both"/>
              <w:rPr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Проводить демонтаж, монтаж, сборку и регулировку узлов и механизмов подвижного состава.</w:t>
            </w:r>
          </w:p>
        </w:tc>
      </w:tr>
      <w:tr w:rsidR="00BB30F8" w:rsidRPr="00B842D2" w:rsidTr="003F0FAB">
        <w:trPr>
          <w:trHeight w:val="407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842D2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ПК 4.3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842D2" w:rsidP="00B842D2">
            <w:pPr>
              <w:jc w:val="both"/>
              <w:rPr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Проводить ремонт узлов, механизмов и изготовление отдельных деталей подвижного состава.</w:t>
            </w:r>
          </w:p>
        </w:tc>
      </w:tr>
      <w:tr w:rsidR="00BB30F8" w:rsidRPr="00B842D2" w:rsidTr="003F0FAB">
        <w:trPr>
          <w:trHeight w:val="385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842D2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ПК 4.4.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842D2" w:rsidP="00B842D2">
            <w:pPr>
              <w:jc w:val="both"/>
              <w:rPr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Выполнять работу на стендах, измерительных установках для исследования состояния узлов и механизмов подвижного состава.</w:t>
            </w:r>
          </w:p>
        </w:tc>
      </w:tr>
      <w:tr w:rsidR="00B842D2" w:rsidRPr="00B842D2" w:rsidTr="003F0FAB">
        <w:trPr>
          <w:trHeight w:val="218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2D2" w:rsidRPr="00B842D2" w:rsidRDefault="00B842D2" w:rsidP="003704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ПК 4.5.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2D2" w:rsidRPr="00B842D2" w:rsidRDefault="00B842D2" w:rsidP="00B84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Проводить испытания узлов и механизмов подвижного состава.</w:t>
            </w:r>
          </w:p>
        </w:tc>
      </w:tr>
      <w:tr w:rsidR="00B842D2" w:rsidRPr="00B842D2" w:rsidTr="003F0FAB">
        <w:trPr>
          <w:trHeight w:val="385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2D2" w:rsidRPr="00B842D2" w:rsidRDefault="00B842D2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ПК 4.6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2D2" w:rsidRPr="00B842D2" w:rsidRDefault="00B842D2" w:rsidP="00B84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Оформлять техническую документацию и составлять дефектную ведомость</w:t>
            </w:r>
            <w:r w:rsidRPr="00B842D2">
              <w:rPr>
                <w:sz w:val="24"/>
                <w:szCs w:val="24"/>
              </w:rPr>
              <w:t>.</w:t>
            </w:r>
          </w:p>
        </w:tc>
      </w:tr>
      <w:tr w:rsidR="00BB30F8" w:rsidRPr="00B842D2" w:rsidTr="003F0FAB">
        <w:trPr>
          <w:trHeight w:val="53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сущность и социальную значимость своей будущей профессии, проявлять к ней устойчивый интерес </w:t>
            </w:r>
          </w:p>
        </w:tc>
      </w:tr>
      <w:tr w:rsidR="00BB30F8" w:rsidRPr="00B842D2" w:rsidTr="003F0FAB">
        <w:trPr>
          <w:trHeight w:val="53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собственную деятельность, определять методы и способы выполнения профессиональных задач, оценивать их эффективность и качество </w:t>
            </w:r>
          </w:p>
        </w:tc>
      </w:tr>
      <w:tr w:rsidR="00BB30F8" w:rsidRPr="00B842D2" w:rsidTr="003F0FAB">
        <w:trPr>
          <w:trHeight w:val="533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решения в стандартных и нестандартных ситуациях и нести за них ответственность </w:t>
            </w:r>
          </w:p>
        </w:tc>
      </w:tr>
      <w:tr w:rsidR="00BB30F8" w:rsidRPr="00B842D2" w:rsidTr="003F0FAB">
        <w:trPr>
          <w:trHeight w:val="719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 </w:t>
            </w:r>
          </w:p>
        </w:tc>
      </w:tr>
      <w:tr w:rsidR="00BB30F8" w:rsidRPr="00B842D2" w:rsidTr="003F0FAB">
        <w:trPr>
          <w:trHeight w:val="533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ОК 5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информационно-коммуникационные </w:t>
            </w: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технологии </w:t>
            </w: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профессиональной деятельности </w:t>
            </w:r>
          </w:p>
        </w:tc>
      </w:tr>
      <w:tr w:rsidR="00BB30F8" w:rsidRPr="00B842D2" w:rsidTr="003F0FAB">
        <w:trPr>
          <w:trHeight w:val="53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ОК 6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коллективе и команде, эффективно общаться с коллегами, руководством, потребителями </w:t>
            </w:r>
          </w:p>
        </w:tc>
      </w:tr>
      <w:tr w:rsidR="00BB30F8" w:rsidRPr="00B842D2" w:rsidTr="003F0FAB">
        <w:trPr>
          <w:trHeight w:val="53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ОК 7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 xml:space="preserve">Брать на себя ответственности за работу членов команды (подчиненных), результат выполнения заданий </w:t>
            </w:r>
          </w:p>
        </w:tc>
      </w:tr>
      <w:tr w:rsidR="00BB30F8" w:rsidRPr="00B842D2" w:rsidTr="003F0FAB">
        <w:trPr>
          <w:trHeight w:val="533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 </w:t>
            </w:r>
          </w:p>
        </w:tc>
      </w:tr>
      <w:tr w:rsidR="00BB30F8" w:rsidRPr="00B842D2" w:rsidTr="003F0FAB">
        <w:trPr>
          <w:trHeight w:val="53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>ОК 9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0F8" w:rsidRPr="00B842D2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2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условиях частой смены технологий в профессиональной деятельности </w:t>
            </w:r>
          </w:p>
        </w:tc>
      </w:tr>
    </w:tbl>
    <w:p w:rsidR="00A84815" w:rsidRDefault="00A84815" w:rsidP="00BB30F8">
      <w:pPr>
        <w:pStyle w:val="a3"/>
        <w:sectPr w:rsidR="00A84815" w:rsidSect="00A84815">
          <w:headerReference w:type="default" r:id="rId7"/>
          <w:pgSz w:w="11906" w:h="16838"/>
          <w:pgMar w:top="851" w:right="851" w:bottom="851" w:left="1701" w:header="709" w:footer="709" w:gutter="0"/>
          <w:pgNumType w:start="1"/>
          <w:cols w:space="708"/>
          <w:titlePg/>
          <w:docGrid w:linePitch="360"/>
        </w:sectPr>
      </w:pPr>
    </w:p>
    <w:p w:rsidR="00BB30F8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0C81" w:rsidRDefault="007A0C81" w:rsidP="005150BB">
      <w:pPr>
        <w:keepNext/>
        <w:keepLines/>
        <w:spacing w:after="0" w:line="240" w:lineRule="auto"/>
        <w:ind w:left="-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16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СТРУКТУРА И СОДЕРЖАНИЕ ПРОФЕССИОНАЛЬНОГО МОДУЛЯ</w:t>
      </w:r>
    </w:p>
    <w:p w:rsidR="0082672D" w:rsidRDefault="0082672D" w:rsidP="005150BB">
      <w:pPr>
        <w:keepNext/>
        <w:keepLines/>
        <w:spacing w:after="0" w:line="240" w:lineRule="auto"/>
        <w:ind w:left="-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A0C81" w:rsidRPr="005150BB" w:rsidRDefault="007A0C81" w:rsidP="005150BB">
      <w:pPr>
        <w:keepNext/>
        <w:keepLines/>
        <w:spacing w:after="0" w:line="240" w:lineRule="auto"/>
        <w:ind w:firstLine="680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5150B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3.1. Тематический план профессионального модуля  </w:t>
      </w:r>
    </w:p>
    <w:p w:rsidR="007A0C81" w:rsidRPr="001A166E" w:rsidRDefault="007A0C81" w:rsidP="005150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14272" w:type="dxa"/>
        <w:tblInd w:w="-34" w:type="dxa"/>
        <w:tblLayout w:type="fixed"/>
        <w:tblCellMar>
          <w:top w:w="15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1873"/>
        <w:gridCol w:w="1459"/>
        <w:gridCol w:w="1246"/>
        <w:gridCol w:w="912"/>
        <w:gridCol w:w="39"/>
        <w:gridCol w:w="1662"/>
        <w:gridCol w:w="1701"/>
        <w:gridCol w:w="1134"/>
        <w:gridCol w:w="1134"/>
        <w:gridCol w:w="1276"/>
        <w:gridCol w:w="1836"/>
      </w:tblGrid>
      <w:tr w:rsidR="007A0C81" w:rsidRPr="001A166E" w:rsidTr="00AE6B4E">
        <w:trPr>
          <w:trHeight w:val="372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7A0C81" w:rsidRPr="001A166E" w:rsidRDefault="007A0C81" w:rsidP="007A0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Коды ПК и ОК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7A0C81" w:rsidRPr="001A166E" w:rsidRDefault="007A0C81" w:rsidP="007A0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Наимено-вание</w:t>
            </w:r>
            <w:proofErr w:type="spellEnd"/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разделов ПМ 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7A0C81" w:rsidRPr="001A166E" w:rsidRDefault="007A0C81" w:rsidP="007A0C81">
            <w:pPr>
              <w:spacing w:after="2" w:line="23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мальная</w:t>
            </w:r>
            <w:proofErr w:type="spellEnd"/>
            <w:proofErr w:type="gramEnd"/>
          </w:p>
          <w:p w:rsidR="007A0C81" w:rsidRPr="001A166E" w:rsidRDefault="007A0C81" w:rsidP="007A0C81">
            <w:pPr>
              <w:spacing w:line="27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нагрузка, часов </w:t>
            </w:r>
          </w:p>
          <w:p w:rsidR="007A0C81" w:rsidRPr="001A166E" w:rsidRDefault="007A0C81" w:rsidP="007A0C81">
            <w:pPr>
              <w:ind w:right="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Объем времени, отведенный на освоение междисциплинарного курса (курсов) 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81" w:rsidRPr="001A166E" w:rsidRDefault="007A0C81" w:rsidP="007A0C81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Практика  </w:t>
            </w:r>
          </w:p>
        </w:tc>
      </w:tr>
      <w:tr w:rsidR="007A0C81" w:rsidRPr="001A166E" w:rsidTr="00AE6B4E">
        <w:trPr>
          <w:trHeight w:val="549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0C81" w:rsidRPr="001A166E" w:rsidRDefault="007A0C81" w:rsidP="007A0C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0C81" w:rsidRPr="001A166E" w:rsidRDefault="007A0C81" w:rsidP="007A0C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0C81" w:rsidRPr="001A166E" w:rsidRDefault="007A0C81" w:rsidP="007A0C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81" w:rsidRPr="001A166E" w:rsidRDefault="007A0C81" w:rsidP="007A0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Обязательная аудиторная учебная нагрузка обучающегося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7A0C81" w:rsidRPr="001A166E" w:rsidRDefault="007A0C81" w:rsidP="007A0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Учебная, недель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7A0C81" w:rsidRPr="001A166E" w:rsidRDefault="007A0C81" w:rsidP="007A0C81">
            <w:pPr>
              <w:ind w:lef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Производственная</w:t>
            </w:r>
          </w:p>
          <w:p w:rsidR="007A0C81" w:rsidRPr="001A166E" w:rsidRDefault="007A0C81" w:rsidP="007A0C81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 профилю специальности), недель</w:t>
            </w:r>
          </w:p>
          <w:p w:rsidR="007A0C81" w:rsidRPr="001A166E" w:rsidRDefault="007A0C81" w:rsidP="007A0C81">
            <w:pPr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0C81" w:rsidRPr="001A166E" w:rsidTr="006A515D">
        <w:trPr>
          <w:trHeight w:val="1671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A0C81" w:rsidRPr="001A166E" w:rsidRDefault="007A0C81" w:rsidP="007A0C81">
            <w:pPr>
              <w:spacing w:after="46"/>
              <w:ind w:lef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</w:t>
            </w:r>
          </w:p>
          <w:p w:rsidR="007A0C81" w:rsidRPr="001A166E" w:rsidRDefault="007A0C81" w:rsidP="007A0C81">
            <w:pPr>
              <w:ind w:lef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0C81" w:rsidRPr="001A166E" w:rsidRDefault="007A0C81" w:rsidP="007A0C81">
            <w:pPr>
              <w:spacing w:after="54"/>
              <w:ind w:righ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т.ч. </w:t>
            </w:r>
          </w:p>
          <w:p w:rsidR="007A0C81" w:rsidRPr="001A166E" w:rsidRDefault="007A0C81" w:rsidP="007A0C81">
            <w:pPr>
              <w:spacing w:after="39"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лабораторные </w:t>
            </w:r>
          </w:p>
          <w:p w:rsidR="007A0C81" w:rsidRPr="001A166E" w:rsidRDefault="007A0C81" w:rsidP="007A0C81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занятия, часов </w:t>
            </w:r>
          </w:p>
          <w:p w:rsidR="007A0C81" w:rsidRPr="001A166E" w:rsidRDefault="007A0C81" w:rsidP="007A0C81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0C81" w:rsidRPr="001A166E" w:rsidRDefault="007A0C81" w:rsidP="007A0C81">
            <w:pPr>
              <w:spacing w:after="55"/>
              <w:ind w:righ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т.ч. </w:t>
            </w:r>
          </w:p>
          <w:p w:rsidR="007A0C81" w:rsidRPr="001A166E" w:rsidRDefault="007A0C81" w:rsidP="007A0C81">
            <w:pPr>
              <w:spacing w:after="39"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</w:p>
          <w:p w:rsidR="007A0C81" w:rsidRPr="001A166E" w:rsidRDefault="007A0C81" w:rsidP="007A0C81">
            <w:pPr>
              <w:spacing w:line="30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занятия, часов </w:t>
            </w:r>
          </w:p>
          <w:p w:rsidR="007A0C81" w:rsidRPr="001A166E" w:rsidRDefault="007A0C81" w:rsidP="007A0C81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A0C81" w:rsidRPr="001A166E" w:rsidRDefault="007A0C81" w:rsidP="007A0C81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т.ч., </w:t>
            </w:r>
          </w:p>
          <w:p w:rsidR="007A0C81" w:rsidRPr="001A166E" w:rsidRDefault="007A0C81" w:rsidP="007A0C81">
            <w:pPr>
              <w:spacing w:after="40" w:line="25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курсовая работа </w:t>
            </w:r>
          </w:p>
          <w:p w:rsidR="007A0C81" w:rsidRPr="001A166E" w:rsidRDefault="007A0C81" w:rsidP="007A0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(проект),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81" w:rsidRPr="001A166E" w:rsidRDefault="007A0C81" w:rsidP="007A0C81">
            <w:pPr>
              <w:spacing w:after="55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Всего, </w:t>
            </w:r>
          </w:p>
          <w:p w:rsidR="007A0C81" w:rsidRPr="001A166E" w:rsidRDefault="007A0C81" w:rsidP="007A0C81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0C81" w:rsidRPr="001A166E" w:rsidTr="006A515D">
        <w:trPr>
          <w:trHeight w:val="105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A0C81" w:rsidRPr="001A166E" w:rsidRDefault="007A0C81" w:rsidP="007A0C81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0C81" w:rsidRPr="001A166E" w:rsidRDefault="007A0C81" w:rsidP="007A0C81">
            <w:pPr>
              <w:ind w:righ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0C81" w:rsidRPr="001A166E" w:rsidRDefault="007A0C81" w:rsidP="007A0C81">
            <w:pPr>
              <w:ind w:righ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ind w:righ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ind w:righ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</w:tr>
      <w:tr w:rsidR="007A0C81" w:rsidRPr="001A166E" w:rsidTr="006A515D">
        <w:trPr>
          <w:trHeight w:val="2118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81" w:rsidRPr="001A166E" w:rsidRDefault="007A0C81" w:rsidP="007A0C81">
            <w:pPr>
              <w:spacing w:after="20"/>
              <w:ind w:righ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</w:t>
            </w:r>
            <w:r w:rsidR="00AC6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.1 – </w:t>
            </w:r>
            <w:r w:rsidR="00AC6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</w:t>
            </w: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A0C81" w:rsidRPr="001A166E" w:rsidRDefault="007A0C81" w:rsidP="007A0C81">
            <w:pPr>
              <w:ind w:right="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1 – ОК 9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ind w:left="2"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Раздел 1. Внедрение методов ТО и ремонта электроподвижного состава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81" w:rsidRPr="001A166E" w:rsidRDefault="007A0C81" w:rsidP="00797704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797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A0C81" w:rsidRPr="001A166E" w:rsidRDefault="007A0C81" w:rsidP="007A0C81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0C81" w:rsidRPr="001A166E" w:rsidRDefault="007A0C81" w:rsidP="007A0C81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0C81" w:rsidRPr="001A166E" w:rsidRDefault="006A515D" w:rsidP="007A0C81">
            <w:pPr>
              <w:ind w:righ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A0C81" w:rsidRPr="001A166E" w:rsidRDefault="007A0C81" w:rsidP="007A0C81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81" w:rsidRPr="001A166E" w:rsidRDefault="007A0C81" w:rsidP="00797704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797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81" w:rsidRPr="001A166E" w:rsidRDefault="007A0C81" w:rsidP="007A0C81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81" w:rsidRPr="001A166E" w:rsidRDefault="007A0C81" w:rsidP="007A0C81">
            <w:pPr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0C81" w:rsidRPr="001A166E" w:rsidTr="00AE6B4E">
        <w:trPr>
          <w:trHeight w:val="188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Учебная практика, недель </w:t>
            </w:r>
          </w:p>
        </w:tc>
        <w:tc>
          <w:tcPr>
            <w:tcW w:w="7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ind w:right="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A0C81" w:rsidRPr="001A166E" w:rsidRDefault="007A0C81" w:rsidP="007A0C81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ind w:righ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C81" w:rsidRPr="001A166E" w:rsidRDefault="005B230B" w:rsidP="007A0C81">
            <w:pPr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ч</w:t>
            </w:r>
          </w:p>
        </w:tc>
      </w:tr>
      <w:tr w:rsidR="007A0C81" w:rsidRPr="001A166E" w:rsidTr="00AE6B4E">
        <w:trPr>
          <w:trHeight w:val="205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6A515D" w:rsidRDefault="007A0C81" w:rsidP="007A0C81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Всего: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6A515D" w:rsidRDefault="007A0C81" w:rsidP="009656AB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9656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A0C81" w:rsidRPr="006A515D" w:rsidRDefault="007A0C81" w:rsidP="007A0C81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0C81" w:rsidRPr="006A515D" w:rsidRDefault="007A0C81" w:rsidP="007A0C81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0C81" w:rsidRPr="006A515D" w:rsidRDefault="006A515D" w:rsidP="007A0C81">
            <w:pPr>
              <w:ind w:righ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A0C81" w:rsidRPr="006A515D" w:rsidRDefault="007A0C81" w:rsidP="007A0C81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6A515D" w:rsidRDefault="006A515D" w:rsidP="009656AB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656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ind w:righ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1A166E" w:rsidRDefault="007A0C81" w:rsidP="007A0C81">
            <w:pPr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A0C81" w:rsidRDefault="007A0C81" w:rsidP="007A0C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E6B4E" w:rsidRDefault="00AE6B4E" w:rsidP="007A0C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150BB" w:rsidRDefault="005150BB" w:rsidP="007A0C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E6B4E" w:rsidRDefault="00AE6B4E" w:rsidP="007A0C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A0C81" w:rsidRPr="0038416E" w:rsidRDefault="007A0C81" w:rsidP="007A0C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416E">
        <w:rPr>
          <w:rFonts w:ascii="Times New Roman" w:hAnsi="Times New Roman" w:cs="Times New Roman"/>
          <w:sz w:val="28"/>
          <w:szCs w:val="28"/>
        </w:rPr>
        <w:lastRenderedPageBreak/>
        <w:t>3.2. Содержание обучения по п</w:t>
      </w:r>
      <w:r w:rsidR="0038416E">
        <w:rPr>
          <w:rFonts w:ascii="Times New Roman" w:hAnsi="Times New Roman" w:cs="Times New Roman"/>
          <w:sz w:val="28"/>
          <w:szCs w:val="28"/>
        </w:rPr>
        <w:t xml:space="preserve">рофессиональному модулю </w:t>
      </w:r>
    </w:p>
    <w:p w:rsidR="0082672D" w:rsidRPr="00746851" w:rsidRDefault="0082672D" w:rsidP="007A0C8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4629" w:type="dxa"/>
        <w:tblInd w:w="-108" w:type="dxa"/>
        <w:tblLayout w:type="fixed"/>
        <w:tblCellMar>
          <w:top w:w="7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990"/>
        <w:gridCol w:w="990"/>
        <w:gridCol w:w="640"/>
        <w:gridCol w:w="8335"/>
        <w:gridCol w:w="707"/>
        <w:gridCol w:w="989"/>
        <w:gridCol w:w="989"/>
        <w:gridCol w:w="989"/>
      </w:tblGrid>
      <w:tr w:rsidR="005150BB" w:rsidRPr="00746851" w:rsidTr="00760FFC">
        <w:trPr>
          <w:trHeight w:val="929"/>
        </w:trPr>
        <w:tc>
          <w:tcPr>
            <w:tcW w:w="26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746851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51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746851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51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материала, лабораторные работы, самостоятельная работа обучающихся, курсовой проект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746851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51"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6E1247" w:rsidRDefault="005150BB" w:rsidP="006D7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</w:t>
            </w:r>
            <w:proofErr w:type="spellEnd"/>
          </w:p>
          <w:p w:rsidR="005150BB" w:rsidRPr="006E1247" w:rsidRDefault="005150BB" w:rsidP="006D7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E1247">
              <w:rPr>
                <w:rFonts w:ascii="Times New Roman" w:hAnsi="Times New Roman" w:cs="Times New Roman"/>
                <w:bCs/>
                <w:sz w:val="24"/>
                <w:szCs w:val="24"/>
              </w:rPr>
              <w:t>ские</w:t>
            </w:r>
            <w:proofErr w:type="spellEnd"/>
          </w:p>
          <w:p w:rsidR="005150BB" w:rsidRPr="006E1247" w:rsidRDefault="005150BB" w:rsidP="006D7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12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занятия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6E1247" w:rsidRDefault="005150BB" w:rsidP="006D7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E1247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</w:t>
            </w:r>
            <w:proofErr w:type="spellEnd"/>
            <w:r w:rsidRPr="006E1247">
              <w:rPr>
                <w:rFonts w:ascii="Times New Roman" w:hAnsi="Times New Roman" w:cs="Times New Roman"/>
                <w:bCs/>
                <w:sz w:val="24"/>
                <w:szCs w:val="24"/>
              </w:rPr>
              <w:t>-тельная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746851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51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</w:tr>
      <w:tr w:rsidR="005150BB" w:rsidRPr="00746851" w:rsidTr="00760FFC">
        <w:trPr>
          <w:trHeight w:val="240"/>
        </w:trPr>
        <w:tc>
          <w:tcPr>
            <w:tcW w:w="26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746851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746851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746851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746851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746851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746851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150BB" w:rsidRPr="00746851" w:rsidTr="00760FFC">
        <w:trPr>
          <w:trHeight w:val="24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746851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746851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746851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51">
              <w:rPr>
                <w:rFonts w:ascii="Times New Roman" w:hAnsi="Times New Roman" w:cs="Times New Roman"/>
                <w:sz w:val="24"/>
                <w:szCs w:val="24"/>
              </w:rPr>
              <w:t>5 семестр, 3 курс</w:t>
            </w:r>
          </w:p>
        </w:tc>
      </w:tr>
      <w:tr w:rsidR="005150BB" w:rsidRPr="0082672D" w:rsidTr="00760FFC">
        <w:trPr>
          <w:trHeight w:val="354"/>
        </w:trPr>
        <w:tc>
          <w:tcPr>
            <w:tcW w:w="10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6A515D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6A51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. Внедрение методов технического обслуживания и ремонта электроподвижного состава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9656AB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656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0BB" w:rsidRPr="0082672D" w:rsidTr="00760FFC">
        <w:trPr>
          <w:trHeight w:val="398"/>
        </w:trPr>
        <w:tc>
          <w:tcPr>
            <w:tcW w:w="10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150BB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МДК.04.01 Методы технического обслуживания и ремонта электроподвижного состава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0BB" w:rsidRPr="0082672D" w:rsidTr="00760FFC">
        <w:trPr>
          <w:trHeight w:val="240"/>
        </w:trPr>
        <w:tc>
          <w:tcPr>
            <w:tcW w:w="262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Тема 1.1. Неразрушающий контроль узлов и деталей ЭПС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0BB" w:rsidRPr="0082672D" w:rsidTr="00760FFC">
        <w:trPr>
          <w:trHeight w:val="701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370467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работ слесаря по ремонту подвижного состава. Общая характеристика профессии. Требования к квалификации. Должностные обязанности.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3704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1160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370467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Роль и место диагностики в обеспечении надежности локомотивного парка. Состояние парка локомотивов и основные пути его улучшения. Система технического обслуживания и ремонта, пути ее совершенствования. Принципы управления надежностью ТПС на разных этапах жизненного цикла локомотивов.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370467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727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150BB" w:rsidRPr="0082672D" w:rsidRDefault="005150BB" w:rsidP="00370467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Техническая диагностика электроподвижного состава. Локомотив как объект технического диагностирования. Задачи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ехнической диагностики. Контроль </w:t>
            </w: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пригодность локомотива. Основной принцип диагностики.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150BB" w:rsidRPr="0082672D" w:rsidRDefault="00370467" w:rsidP="003704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701"/>
        </w:trPr>
        <w:tc>
          <w:tcPr>
            <w:tcW w:w="2626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370467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средств диагностирования. Характеристика систем технического диагностирования. Алгоритм и информационные характеристики технического диагностирования.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3704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701"/>
        </w:trPr>
        <w:tc>
          <w:tcPr>
            <w:tcW w:w="2626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370467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методов технического диагностирования. Метод экспертов. Математические методы. Вибрационные методы диагностирования. Методы неразрушающего контроля.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B842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698"/>
        </w:trPr>
        <w:tc>
          <w:tcPr>
            <w:tcW w:w="2626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Выбор параметров диагностирования. Нормативные значения диагностических параметров. Прогнозирование технического </w:t>
            </w:r>
          </w:p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состояния. </w:t>
            </w: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Контролепригодность</w:t>
            </w:r>
            <w:proofErr w:type="spell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 локомотивов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Система неразрушающего контроля технических объектов железнодорожного транспорта. Детали и узлы подвижного состава, подлежащие проверке средствами неразрушающего контроля и технической диагностики. Пути совершенствования системы неразрушающего контроля локомотивов.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Общие положения неразрушающего контроля. Качество и контроль качества продукции. Методы и средства неразрушающего контроля. Требования к средствам НК. Требования к персоналу. Требования к рабочему месту. Оценка результатов НК. Оформление результатов НК. Классификация методов неразрушающего контроля.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Виды и причины износов и повреждений локомотивов. Понятие об износе и повреждении локомотивов. Классификация износов и повреждений. Основные причины износов подвижного состава.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B84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магнитного вида неразрушающего контроля. Общие сведения о методах магнитного контроля: магнитопорошковый, магнитографический, феррозондовый, индукционный. Дефекты, выявляемые магнитным методом.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spacing w:after="19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spacing w:after="19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1939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Магнитопорошковый метод неразрушающего контроля. Основные принципы магнитной дефектоскопии методом магнитного порошка: термины и определения, используемые при магнитопорошковом контроле; сущность магнитопорошкового метода контроля. Основные операции и способы контроля. СОН и СПП. Намагничивание деталей, способы и режимы намагничивания. Требования безопасности при проведении магнитопорошкового контроля.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spacing w:after="17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spacing w:after="17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Феррозондовый метод неразрушающего контроля. Феррозондовый метод контроля: термины и определения, используемые при феррозондовом контроле; основы феррозондового метода. Подготовка к проведению контроля: подготовка намагничивающих устройств, подготовка дефектоскопа, подготовка деталей. Проведение контроля: намагничивание деталей, обнаружение дефектов. Оценка и оформление результатов контроля.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Вихретоковый</w:t>
            </w:r>
            <w:proofErr w:type="spell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 вид неразрушающего контроля. Термины и определения, применяемые при электромагнитном контроле. Сущность электромагнитного контроля. Классификация и применение </w:t>
            </w: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вихретоковых</w:t>
            </w:r>
            <w:proofErr w:type="spell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преобразователей. Особенности контроля </w:t>
            </w: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ферромагнитных</w:t>
            </w:r>
            <w:proofErr w:type="spell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объектов. Дефекты, выявляемые </w:t>
            </w: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вихретоковым</w:t>
            </w:r>
            <w:proofErr w:type="spell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 методом.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Дефектоскопы и вспомогательные устройства электромагнитного контроля. Основные структурные схемы приборов и конструкции преобразователей. </w:t>
            </w:r>
            <w:r w:rsidRPr="008267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контроля: дефектоскопы; стандартные образцы предприятия (СОП); вспомогательные приборы. Подготовка к работе. Проведение контроля.</w:t>
            </w:r>
            <w:r w:rsidR="005C1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Оценка и оформление результатов контроля. Перечень деталей, подвергаемых электромагнитному контролю.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основы акустического контроля.  Акустические колебания и волны. Физические основы ультразвуковых колебаний. Основные характеристики ультразвукового излучения: типы волн; частота, скорость распространения, длина волны. Понятие о децибелах. Амплитуда колебаний. Звуковое давление.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753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Методы акустического контроля. Общие положения. Классификация методов акустического контроля. Методы отражения. Методы прохождения. Комбинированные методы. Методы собственных колебаний.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515D" w:rsidRPr="0082672D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Акустико-эмиссионная диагностика. Виды акустической эмиссии. Особенности метода акустической эмиссии технической диагностики. Порядок применения акустико-эмиссионной диагностики технических объектов.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9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9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ультразвуковой дефектоскопии. Основные типы дефектоскопов, их устройство и классификация. Характеристики </w:t>
            </w: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пьезоэлементов</w:t>
            </w:r>
            <w:proofErr w:type="spell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, их конструкция и маркировка.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Виброакустическая</w:t>
            </w:r>
            <w:proofErr w:type="spell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диагностика. Гармонические колебания. Оборудование для измерения </w:t>
            </w: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виброакустических</w:t>
            </w:r>
            <w:proofErr w:type="spell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 сигналов. Методы спектрального анализа в </w:t>
            </w: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вибродиагностике</w:t>
            </w:r>
            <w:proofErr w:type="spell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Охрана труда при неразрушающем контроле. Электробезопасность. Пожарная безопасность. Охрана </w:t>
            </w: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трудапри</w:t>
            </w:r>
            <w:proofErr w:type="spell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 разных видах НК. Утомляемость персонала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сварных соединений. Общие рекомендации при контроле сварных соединений. Средства контроля. Схема контроля. Подготовка к контролю. Проведение </w:t>
            </w:r>
            <w:proofErr w:type="spellStart"/>
            <w:proofErr w:type="gram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контроля.Оценка</w:t>
            </w:r>
            <w:proofErr w:type="spellEnd"/>
            <w:proofErr w:type="gram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 и оформление результатов контроля.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Диагностирование основных узлов электрического оборудования. Диагностирование тяговых электродвигателей. Вспомогательные машины. Диагностирование электрических аппаратов и токоприемников. Диагностирование электронных устройств и цепей управления.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Диагностирование буксовых узлов подвижного состава. Основные неисправности буксовых узлов. Технология определения температуры нагрева. Технология неразрушающего контроля.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987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Диагностирование колесных пар подвижного состава. Основные неисправности колесных пар. Средства автоматизированного контроля. Основные неисправности колесных пар и буксовых узлов. Технология неразрушающего контроля.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c>
          <w:tcPr>
            <w:tcW w:w="2626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Диагностирование литых деталей тележек, автосцепного оборудования. Основные неисправности литых деталей тележек.  Контактные и бесконтактные датчики измерения параметров. Основные неисправности автосцепного устройства. Выбор эффективных параметров диагностирования. Техника безопасности.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150BB" w:rsidRPr="0082672D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15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Методы и средства диагностирования дизеля и его системы. Технические параметры дизеля. Системы и средства диагностирования. Выбор диагностических параметров. Диагностирование дизеля без разборки и с разборкой.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проникающими веществами. Общие сведения о капиллярном методе. Основные физические явления, используемые в капиллярной дефектоскопии: смачивание материала изделия </w:t>
            </w: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пенетратами</w:t>
            </w:r>
            <w:proofErr w:type="spell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; поверхностное натяжение; растворение газа; сорбция (адсорбция и абсорбция); диффузия; диспергирование; эмульгирование; поверхностно-активные вещества; суспензия; люминесценция; </w:t>
            </w: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яркостный</w:t>
            </w:r>
            <w:proofErr w:type="spell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 и цветовой контрасты.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Радиационный вид неразрушающего контроля. Принципы радиационной дефектоскопии. Подвиды радиационного контроля: рентгеновский, гамма-бета (поток электронов), нейтронный. Методы радиационного контроля. Способы регистрации излучения: радиография, радиоскопия, радиометрия. Средства контроля.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Рабочее место слесаря по ремонту подвижного состава. Организация рабочего места. Планирование рабочего места. Оснащенность рабочего места. Эргономика.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7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7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BB" w:rsidRPr="0082672D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50BB" w:rsidRPr="0082672D" w:rsidTr="00760FFC">
        <w:trPr>
          <w:trHeight w:val="470"/>
        </w:trPr>
        <w:tc>
          <w:tcPr>
            <w:tcW w:w="2626" w:type="dxa"/>
            <w:gridSpan w:val="3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6A515D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15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760FFC" w:rsidP="007A0C81">
            <w:pPr>
              <w:spacing w:after="17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7A0C81">
            <w:pPr>
              <w:spacing w:after="17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BB" w:rsidRPr="0082672D" w:rsidRDefault="005150BB" w:rsidP="00515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15D" w:rsidRPr="0082672D" w:rsidTr="00760FFC">
        <w:trPr>
          <w:trHeight w:val="633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Технология магнитопорошкового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6A515D" w:rsidRDefault="006A515D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6A515D" w:rsidRDefault="006A515D" w:rsidP="006D724A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1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515D" w:rsidRPr="0082672D" w:rsidTr="00760FFC">
        <w:trPr>
          <w:trHeight w:val="20"/>
        </w:trPr>
        <w:tc>
          <w:tcPr>
            <w:tcW w:w="2626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Настройка дефектоскопа МД-12ПС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515D" w:rsidRPr="006A515D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515D" w:rsidRPr="006A515D" w:rsidRDefault="006A515D" w:rsidP="006D724A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1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15D" w:rsidRPr="0082672D" w:rsidTr="00760FFC">
        <w:trPr>
          <w:trHeight w:val="2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6A515D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6A515D" w:rsidRDefault="006A515D" w:rsidP="006D724A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515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15D" w:rsidRPr="0082672D" w:rsidTr="00760FFC">
        <w:trPr>
          <w:trHeight w:val="2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</w:t>
            </w: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ab/>
              <w:t>занятие</w:t>
            </w:r>
          </w:p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Технология феррозондового контроля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6A515D" w:rsidRDefault="006A515D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6A515D" w:rsidRDefault="006A515D" w:rsidP="006D724A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1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515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515D" w:rsidRPr="0082672D" w:rsidTr="00760FFC">
        <w:trPr>
          <w:trHeight w:val="2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spacing w:line="270" w:lineRule="auto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6A515D" w:rsidRPr="0082672D" w:rsidRDefault="006A515D" w:rsidP="005C1DCF">
            <w:pPr>
              <w:spacing w:line="270" w:lineRule="auto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Технология вихретокового контроля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6A515D" w:rsidRDefault="006A515D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6A515D" w:rsidRDefault="006A515D" w:rsidP="006D724A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1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515D" w:rsidRPr="0082672D" w:rsidTr="00760FFC">
        <w:trPr>
          <w:trHeight w:val="2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spacing w:line="270" w:lineRule="auto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6A515D" w:rsidRPr="0082672D" w:rsidRDefault="006A515D" w:rsidP="005C1DCF">
            <w:pPr>
              <w:spacing w:line="270" w:lineRule="auto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Физические основы ультразвукового метода контроля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6A515D" w:rsidRDefault="006A515D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6A515D" w:rsidRDefault="006A515D" w:rsidP="006D724A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1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515D" w:rsidRPr="0082672D" w:rsidTr="00760FFC">
        <w:trPr>
          <w:trHeight w:val="2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spacing w:line="270" w:lineRule="auto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</w:p>
          <w:p w:rsidR="006A515D" w:rsidRPr="0082672D" w:rsidRDefault="006A515D" w:rsidP="005C1DCF">
            <w:pPr>
              <w:spacing w:line="270" w:lineRule="auto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Настройка дефектоскопа УД 2-102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6A515D" w:rsidRDefault="006A515D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6A515D" w:rsidRDefault="006A515D" w:rsidP="006D724A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1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515D" w:rsidRPr="0082672D" w:rsidTr="00760FFC">
        <w:trPr>
          <w:trHeight w:val="20"/>
        </w:trPr>
        <w:tc>
          <w:tcPr>
            <w:tcW w:w="2626" w:type="dxa"/>
            <w:gridSpan w:val="3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spacing w:line="270" w:lineRule="auto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</w:p>
          <w:p w:rsidR="006A515D" w:rsidRPr="0082672D" w:rsidRDefault="006A515D" w:rsidP="005C1DCF">
            <w:pPr>
              <w:spacing w:line="270" w:lineRule="auto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Вибродиагностика</w:t>
            </w:r>
            <w:proofErr w:type="spell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 подшипников качения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6A515D" w:rsidRDefault="006A515D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6A515D" w:rsidRDefault="006A515D" w:rsidP="006D724A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1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515D" w:rsidRPr="0082672D" w:rsidTr="00760FFC">
        <w:trPr>
          <w:trHeight w:val="20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spacing w:line="270" w:lineRule="auto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теме: «Неразрушающий контроль узлов и деталей ЭПС»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6A515D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6A515D" w:rsidRDefault="006A515D" w:rsidP="006D724A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1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515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15D" w:rsidRPr="0082672D" w:rsidTr="00760FFC">
        <w:trPr>
          <w:trHeight w:val="299"/>
        </w:trPr>
        <w:tc>
          <w:tcPr>
            <w:tcW w:w="2626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Тема 1.2 Устройство ТПС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15D" w:rsidRPr="0082672D" w:rsidTr="00760FFC">
        <w:trPr>
          <w:trHeight w:val="530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колёсных пар электроподвижного состава. Особенности формирования колесных пар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Устройство опор и связей кузова электровозов. Устройство шаровых связей, люлечного подвешивания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Назначение вспомогательных пневматических цепей. Устройство вспомогательных пневматических цепей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370467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864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Электропневматические вентили и клапана. Общие сведения о приборах пневматических цепей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c>
          <w:tcPr>
            <w:tcW w:w="2626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Действие вспомогательных пневматических цепей при управлении </w:t>
            </w:r>
            <w:r w:rsidRPr="00F75767">
              <w:rPr>
                <w:rFonts w:ascii="Times New Roman" w:hAnsi="Times New Roman" w:cs="Times New Roman"/>
                <w:sz w:val="24"/>
                <w:szCs w:val="24"/>
              </w:rPr>
              <w:t xml:space="preserve">токоприемниками, </w:t>
            </w:r>
            <w:proofErr w:type="spellStart"/>
            <w:r w:rsidRPr="00F75767">
              <w:rPr>
                <w:rFonts w:ascii="Times New Roman" w:hAnsi="Times New Roman" w:cs="Times New Roman"/>
                <w:sz w:val="24"/>
                <w:szCs w:val="24"/>
              </w:rPr>
              <w:t>пескоподачей</w:t>
            </w:r>
            <w:proofErr w:type="spellEnd"/>
            <w:r w:rsidRPr="00F75767">
              <w:rPr>
                <w:rFonts w:ascii="Times New Roman" w:hAnsi="Times New Roman" w:cs="Times New Roman"/>
                <w:sz w:val="24"/>
                <w:szCs w:val="24"/>
              </w:rPr>
              <w:t xml:space="preserve">. Устройство и работа токоприемников и </w:t>
            </w:r>
            <w:proofErr w:type="spellStart"/>
            <w:r w:rsidRPr="00F75767">
              <w:rPr>
                <w:rFonts w:ascii="Times New Roman" w:hAnsi="Times New Roman" w:cs="Times New Roman"/>
                <w:sz w:val="24"/>
                <w:szCs w:val="24"/>
              </w:rPr>
              <w:t>пескоподачи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15D" w:rsidRPr="0082672D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Противопожарная сигнализация на тяговом подвижном составе.  Назначение, устройство противопожарной сигнализации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Центрирующий и поглощающий аппарат автосцепки. Устройство, назначение и принцип действия центрирующего и поглощающего аппарата автосцепного устройства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Параметры автосцепного устройства. Параметры автосцепного устройства согласно ПТЭ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автосцепного устройства. Проверки автосцепного устройства на </w:t>
            </w: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саморасцеп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Назначение и устройство системы вентиляции на тяговом подвижном составе. Назначение, устройство системы вентиляции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устройство системы </w:t>
            </w: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пескоподачи</w:t>
            </w:r>
            <w:proofErr w:type="spell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 на тяговом подвижном составе. Назначение, устройство системы вентиляции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Система охлаждения. Назначение, устройство системы охлаждения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пескоподачи</w:t>
            </w:r>
            <w:proofErr w:type="spell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. Назначение и принцип действия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Обзор новинок современного тягового подвижного состава. Обзор новинок в механической части современного тягового подвижного состава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Технология диагностирования колёсных пар при формировании их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6D724A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Технология диагностирования люлечного подвешивания тележек при помощи средств диагностики и измерительных комплексов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6D724A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Технология диагностирования пневматического оборудования в сборке пневматических цепей и разборке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6D724A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Технология диагностирования пожарной сигнализации в тяговом подвижном составе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6D724A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Технология диагностирования деталей автосцепного устройства в разборке, сборке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6D724A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методов предотвращения автосцепки от </w:t>
            </w: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саморасцепа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6D724A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технических характеристик устройств и принцип работы токоприемников и </w:t>
            </w:r>
            <w:proofErr w:type="spellStart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пескоподачи</w:t>
            </w:r>
            <w:proofErr w:type="spellEnd"/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типов ТПС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6D724A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6A515D" w:rsidRPr="0082672D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Определение сравнительных характеристик  механической части современного тягового подвижного состава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6D724A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515D" w:rsidRPr="0082672D" w:rsidTr="00760FFC">
        <w:trPr>
          <w:trHeight w:val="470"/>
        </w:trPr>
        <w:tc>
          <w:tcPr>
            <w:tcW w:w="2626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теме: «Устройство ТПС»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6D724A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15D" w:rsidRPr="0082672D" w:rsidTr="00760FFC">
        <w:trPr>
          <w:trHeight w:val="470"/>
        </w:trPr>
        <w:tc>
          <w:tcPr>
            <w:tcW w:w="1098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при изучении раздела ПМ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Систематическая проработка конспектов занятий, учебной и технической литературы. Подготовка к </w:t>
            </w:r>
            <w:r w:rsidRPr="008267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практическим занятиям с использованием методических рекомендаций преподавателя, оформление отчетов и подготовка к их защите.  </w:t>
            </w:r>
          </w:p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Выполнение рефератов, презентации, проекта для упорядочения полученных знаний. Задание выдается индивидуально.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9656AB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9656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15D" w:rsidRPr="0082672D" w:rsidTr="00760FFC">
        <w:trPr>
          <w:trHeight w:val="470"/>
        </w:trPr>
        <w:tc>
          <w:tcPr>
            <w:tcW w:w="1098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Тематика внеаудиторной самостоятельной работы </w:t>
            </w:r>
          </w:p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Техническая диагностика. Виды и методы неразрушающего контроля. Магнитные индикаторы для неразрушающего контроля. Оценка и оформление результатов контроля. Перечень деталей, подвергаемых магнитному контролю. Современные средства ультразвуковой дефектоскопии. Осмотр, освидетельствование и ремонт колесных пар электроподвижного состава. Ремонт автосцепного устройства.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15D" w:rsidRPr="0082672D" w:rsidTr="00760FFC">
        <w:trPr>
          <w:trHeight w:val="470"/>
        </w:trPr>
        <w:tc>
          <w:tcPr>
            <w:tcW w:w="1098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Учебная практика (5 семестр)</w:t>
            </w:r>
          </w:p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Виды работ: </w:t>
            </w:r>
          </w:p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-слесарные работы (измерение, плоскостная разметка, резание, опиливание, сверление, нарезание резьбы, рубка, гибка, клепка, притирка, шлифовка, изготовление деталей по 12 - 14 квалитетам, разборка и сборка простых узлов); </w:t>
            </w:r>
          </w:p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-обработка металлов на токарном станке; </w:t>
            </w:r>
          </w:p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-обработка металлов на фрезерном и строгальном станках; </w:t>
            </w:r>
          </w:p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-электросварочные работы (наплавка валиков и сварка пластин при различных положениях шва) </w:t>
            </w:r>
          </w:p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-электромонтажные работы (разделка, сращивание, монтаж проводов; монтаж и разделка кабелей; заземление; паяние и лужение, монтаж электроизмерительных приборов, монтаж простых схем)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 недели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15D" w:rsidRPr="0082672D" w:rsidTr="00760FFC">
        <w:trPr>
          <w:trHeight w:val="470"/>
        </w:trPr>
        <w:tc>
          <w:tcPr>
            <w:tcW w:w="1098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Итого по МДК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9656AB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656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15D" w:rsidRPr="0082672D" w:rsidTr="00760FFC">
        <w:trPr>
          <w:trHeight w:val="470"/>
        </w:trPr>
        <w:tc>
          <w:tcPr>
            <w:tcW w:w="1098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A515D" w:rsidRPr="0082672D" w:rsidRDefault="006A515D" w:rsidP="007A0C81">
            <w:pPr>
              <w:pStyle w:val="a3"/>
              <w:ind w:lef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15D" w:rsidRPr="0082672D" w:rsidTr="00760FFC">
        <w:trPr>
          <w:trHeight w:val="470"/>
        </w:trPr>
        <w:tc>
          <w:tcPr>
            <w:tcW w:w="1098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15D" w:rsidRPr="0082672D" w:rsidTr="00760FFC">
        <w:trPr>
          <w:trHeight w:val="470"/>
        </w:trPr>
        <w:tc>
          <w:tcPr>
            <w:tcW w:w="1098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704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15D" w:rsidRPr="0082672D" w:rsidTr="00760FFC">
        <w:trPr>
          <w:trHeight w:val="470"/>
        </w:trPr>
        <w:tc>
          <w:tcPr>
            <w:tcW w:w="1098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72D">
              <w:rPr>
                <w:rFonts w:ascii="Times New Roman" w:hAnsi="Times New Roman" w:cs="Times New Roman"/>
                <w:sz w:val="24"/>
                <w:szCs w:val="24"/>
              </w:rPr>
              <w:t>2 недели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15D" w:rsidRPr="0082672D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0C81" w:rsidRPr="0082672D" w:rsidRDefault="007A0C81" w:rsidP="007A0C81">
      <w:pPr>
        <w:pStyle w:val="a3"/>
        <w:ind w:left="10"/>
        <w:rPr>
          <w:rFonts w:ascii="Times New Roman" w:hAnsi="Times New Roman" w:cs="Times New Roman"/>
          <w:sz w:val="24"/>
          <w:szCs w:val="24"/>
        </w:rPr>
      </w:pPr>
    </w:p>
    <w:p w:rsidR="00902875" w:rsidRPr="00902875" w:rsidRDefault="00902875" w:rsidP="009028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02875">
        <w:rPr>
          <w:rFonts w:ascii="Times New Roman" w:eastAsia="Calibri" w:hAnsi="Times New Roman" w:cs="Times New Roman"/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902875" w:rsidRPr="00902875" w:rsidRDefault="00902875" w:rsidP="009028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02875">
        <w:rPr>
          <w:rFonts w:ascii="Times New Roman" w:eastAsia="Calibri" w:hAnsi="Times New Roman" w:cs="Times New Roman"/>
          <w:sz w:val="28"/>
          <w:szCs w:val="28"/>
        </w:rPr>
        <w:t>1 уровень – ознакомительный (узнавание ранее изученных объектов, свойств);</w:t>
      </w:r>
    </w:p>
    <w:p w:rsidR="00902875" w:rsidRPr="00902875" w:rsidRDefault="00902875" w:rsidP="009028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02875">
        <w:rPr>
          <w:rFonts w:ascii="Times New Roman" w:eastAsia="Calibri" w:hAnsi="Times New Roman" w:cs="Times New Roman"/>
          <w:sz w:val="28"/>
          <w:szCs w:val="28"/>
        </w:rPr>
        <w:t>2 уровень – репродуктивный (выполнение деятельности по образцу, инструкции или под руководством);</w:t>
      </w:r>
    </w:p>
    <w:p w:rsidR="007A0C81" w:rsidRPr="005C1DCF" w:rsidRDefault="00902875" w:rsidP="005C1DC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02875">
        <w:rPr>
          <w:rFonts w:ascii="Times New Roman" w:eastAsia="Calibri" w:hAnsi="Times New Roman" w:cs="Times New Roman"/>
          <w:sz w:val="28"/>
          <w:szCs w:val="28"/>
        </w:rPr>
        <w:t>3 уровень – продуктивный (планирование и самостоятельное выполнение деятельн</w:t>
      </w:r>
      <w:r w:rsidR="005C1DCF">
        <w:rPr>
          <w:rFonts w:ascii="Times New Roman" w:eastAsia="Calibri" w:hAnsi="Times New Roman" w:cs="Times New Roman"/>
          <w:sz w:val="28"/>
          <w:szCs w:val="28"/>
        </w:rPr>
        <w:t>ости, решение проблемных задач)</w:t>
      </w:r>
    </w:p>
    <w:p w:rsidR="00A84815" w:rsidRDefault="00A84815" w:rsidP="00BB30F8">
      <w:pPr>
        <w:pStyle w:val="a3"/>
        <w:rPr>
          <w:rFonts w:ascii="Times New Roman" w:hAnsi="Times New Roman" w:cs="Times New Roman"/>
          <w:sz w:val="28"/>
          <w:szCs w:val="28"/>
        </w:rPr>
        <w:sectPr w:rsidR="00A84815" w:rsidSect="00AE6B4E">
          <w:pgSz w:w="16838" w:h="11906" w:orient="landscape"/>
          <w:pgMar w:top="851" w:right="851" w:bottom="851" w:left="1701" w:header="709" w:footer="709" w:gutter="0"/>
          <w:pgNumType w:start="1"/>
          <w:cols w:space="708"/>
          <w:titlePg/>
          <w:docGrid w:linePitch="360"/>
        </w:sectPr>
      </w:pPr>
    </w:p>
    <w:p w:rsidR="00A84815" w:rsidRPr="00F553AB" w:rsidRDefault="00A84815" w:rsidP="00A8481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53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4. УСЛОВИЯ </w:t>
      </w:r>
      <w:r w:rsidRPr="00F553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 xml:space="preserve">РЕАЛИЗАЦИИ </w:t>
      </w:r>
      <w:r w:rsidRPr="00F553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>ПРОГРАММЫ</w:t>
      </w:r>
    </w:p>
    <w:p w:rsidR="00A84815" w:rsidRPr="00F553AB" w:rsidRDefault="00A84815" w:rsidP="00A8481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53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ПРОФЕССИОНАЛЬНОГО МОДУЛЯ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4.1. Материально-техническое обеспечение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Программа профессионального модуля реализуется в: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-учебных кабинетах: «Конструкции подвижного состава», «Технической эксплуатации железных дорог и безопасности движения»; 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-лаборатори</w:t>
      </w:r>
      <w:r w:rsidR="00876DB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ях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: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«Электрических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машин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и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преобразователей подвижного состава», «Технического обслуживания и ремонта подвижного состава»; 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-мастерских: слесарных, электромонтажных, электросварочных, механообрабатывающих. 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Оборудование учебного кабинета и рабочих мест кабинета «Конструкции подвижного состава»: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рабочее место преподавателя;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-рабочие места для обучающихся;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-наглядные пособия (плакаты, стенды);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-учебно-методический комплекс;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-детали и узлы подвижного состава (ЭПС). 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Технические средства обучения: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-персональные компьютеры;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-видеопроектор;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-электронные обучающие ресурсы (ЭОР), видеофильмы;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лицензированное программное обеспечение.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Оборудование учебного кабинета и рабочих мест кабинета «Технической эксплуатации железных дорог и безопасности движения»: 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-рабочее место преподавателя;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-рабочие места для обучающихся;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-наглядные пособия (плакаты, стенды);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-учебно-методический комплекс;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-средства технической диагностики и неразрушающего контроля узлов и деталей подвижного состава; 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-образцы деталей и узлов подвижного состава с естественными и искусственными дефектами. 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Технические средства обучения: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-персональные компьютеры;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-видеопроектор;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-электронные обучающие ресурсы (ЭОР), видеофильмы;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-лицензированное программное обеспечение.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Calibri" w:eastAsia="Calibri" w:hAnsi="Calibri" w:cs="Calibri"/>
          <w:color w:val="000000"/>
          <w:lang w:eastAsia="ru-RU"/>
        </w:rPr>
        <w:tab/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Оборудование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лаборатории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и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рабочих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мест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лаборатории «Электрических машин и преобразователей подвижного состава»: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-рабочее место преподавателя;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-рабочие места для обучающихся;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-наглядные пособия (плакаты, стенды);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-учебно-методический комплекс;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-лабораторные стенды;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-индивидуальные контакторы, групповой переключатель, аппараты защиты электрооборудования, аппараты автоматизации процессов управления, низковольтное вспомогательное оборудование, низковольтное электронное оборудование, средства защиты обслуживающего персонала от попадания под напряжение.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Оборудование лаборатории и рабочих мест лаборатории «Технического обслуживания и ремонта подвижного состава»: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-рабочее место преподавателя;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-рабочие места для обучающихся;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-наглядные пособия (плакаты, стенды); - учебно-методический комплекс.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Оборудование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мастерских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и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рабочих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мест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мастерских «Электросварочная»: 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-рабочие места для выполнения сварочных работ;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-инструмент, оборудование, материалы для выполнения сварочных работ;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-наглядные пособия (плакаты, стенды); - учебно-методический комплекс.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Оборудование мастерских и рабочих мест мастерских «Слесарная»: 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-рабочие места для выполнения слесарных работ;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-инструмент, оборудование, материалы для выполнения слесарных работ;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-наглядные пособия (плакаты, стенды);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-учебно-методический комплекс для студентов.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Оборудование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мастерских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и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рабочих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мест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мастерских «Электромонтажная»: 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-рабочие места для выполнения электромонтажных работ;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-инструмент,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оборудование,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материалы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для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выполнения </w:t>
      </w:r>
    </w:p>
    <w:p w:rsidR="00A84815" w:rsidRPr="00F553AB" w:rsidRDefault="00A84815" w:rsidP="00A84815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электромонтажных работ;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-наглядные пособия (плакаты, стенды);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-учебно-методический комплекс для студентов.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Оборудование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мастерских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и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рабочих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мест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мастерских «Механообрабатывающая»: 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-рабочие места для выполнения механообрабатывающих работ;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-инструмент,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оборудование,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материалы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для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выполнения механообрабатывающих работ;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-наглядные пособия (плакаты, стенды);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-учебно-методический комплекс для студентов.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Реализация рабочей учебной программы профессионального модуля предусматривает учебную практику. Оборудование и техническое оснащение рабочих мест соответствует освоению профессиональных компетенций.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C1DCF" w:rsidRDefault="005C1DCF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5C1DCF" w:rsidRDefault="005C1DCF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4.2. Информационное обеспечение обучения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Перечень учебных изданий, интернет- ресурсов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Основная учебная литература для МДК.04.01: 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1.Ермишкин И.А. Конструкция электроподвижного состава (Электронный ресурс): учебное пособие/ Ермишкин И.А. - Электрон. текстовые данные. - М.: Учебно-методический центр по образованию на железнодорожном транспорте, 2015. - 377 c. - Режим доступа: </w:t>
      </w:r>
      <w:hyperlink r:id="rId8">
        <w:r w:rsidRPr="00F553AB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http://www.iprbookshop.ru/45271</w:t>
        </w:r>
      </w:hyperlink>
      <w:hyperlink r:id="rId9">
        <w:r w:rsidRPr="00F553AB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.</w:t>
        </w:r>
      </w:hyperlink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ЭБС «</w:t>
      </w:r>
      <w:proofErr w:type="spellStart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IPRbooks</w:t>
      </w:r>
      <w:proofErr w:type="spellEnd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».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2.Четвергов В.А. Техническая диагностика локомотивов (Электронный ресурс): учебное пособие/ Четвергов В.А., Овчаренко С.М., </w:t>
      </w:r>
      <w:proofErr w:type="spellStart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Бухтеев</w:t>
      </w:r>
      <w:proofErr w:type="spellEnd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В.Ф. - Электрон. текстовые данные. - М.: Учебно-методический центр по образованию на железнодорожном транспорте, 2014. - 372 c. - Режим доступа: </w:t>
      </w:r>
      <w:hyperlink r:id="rId10">
        <w:r w:rsidRPr="00F553AB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http://www.iprbookshop.ru/45320</w:t>
        </w:r>
      </w:hyperlink>
      <w:hyperlink r:id="rId11">
        <w:r w:rsidRPr="00F553AB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.</w:t>
        </w:r>
      </w:hyperlink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ЭБС «</w:t>
      </w:r>
      <w:proofErr w:type="spellStart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IPRbooks</w:t>
      </w:r>
      <w:proofErr w:type="spellEnd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».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Дополнительная учебная литература для МДК.04.01: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1.Зеленченко А.П. Диагностические комплексы электрического подвижного состава (Электронный ресурс): учебное пособие/ </w:t>
      </w:r>
      <w:proofErr w:type="spellStart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Зеленченко</w:t>
      </w:r>
      <w:proofErr w:type="spellEnd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А.П., Федоров Д.В. - Электрон. текстовые данные. - М.: </w:t>
      </w:r>
      <w:proofErr w:type="spellStart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Учебнометодический</w:t>
      </w:r>
      <w:proofErr w:type="spellEnd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центр по образованию на железнодорожном транспорте, 2014. - 112 c. - Режим доступа: </w:t>
      </w:r>
      <w:hyperlink r:id="rId12">
        <w:r w:rsidRPr="00F553AB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http://www.iprbookshop.ru/45254</w:t>
        </w:r>
      </w:hyperlink>
      <w:hyperlink r:id="rId13">
        <w:r w:rsidRPr="00F553AB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.</w:t>
        </w:r>
      </w:hyperlink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ЭБС «</w:t>
      </w:r>
      <w:proofErr w:type="spellStart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IPRbooks</w:t>
      </w:r>
      <w:proofErr w:type="spellEnd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».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2.Мукушев Т.Ш. Электрические машины электровозов ВЛ10, ВЛ10у, ВЛ10к, ВЛ11. Конструкция и ремонт (Электронный ресурс): учебное пособие/ </w:t>
      </w:r>
      <w:proofErr w:type="spellStart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Мукушев</w:t>
      </w:r>
      <w:proofErr w:type="spellEnd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Т.Ш., Писаренко С.А. - Электрон. текстовые данные. - М.: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3.Учебно-методический центр по образованию на железнодорожном транспорте, 2015. - 128 c. - Режим доступа: </w:t>
      </w:r>
      <w:hyperlink r:id="rId14">
        <w:r w:rsidRPr="00F553AB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http://www.iprbookshop.ru/45339</w:t>
        </w:r>
      </w:hyperlink>
      <w:hyperlink r:id="rId15">
        <w:r w:rsidRPr="00F553AB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.</w:t>
        </w:r>
      </w:hyperlink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ЭБС «</w:t>
      </w:r>
      <w:proofErr w:type="spellStart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IPRbooks</w:t>
      </w:r>
      <w:proofErr w:type="spellEnd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4.Методические указания по выполнению практических работ по МДК.04.01.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Интернет-ресурсы: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1.Все про локомотивы. Режим доступа: </w:t>
      </w:r>
      <w:hyperlink r:id="rId16">
        <w:r w:rsidRPr="00F553AB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http://www</w:t>
        </w:r>
      </w:hyperlink>
      <w:hyperlink r:id="rId17">
        <w:r w:rsidRPr="00F553AB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.prolokomotiv.ru</w:t>
        </w:r>
      </w:hyperlink>
      <w:hyperlink r:id="rId18"/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2.Отечественные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локомотивы.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Режим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доступа: </w:t>
      </w: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hyperlink r:id="rId19">
        <w:r w:rsidRPr="00F553AB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http://www.</w:t>
        </w:r>
      </w:hyperlink>
      <w:hyperlink r:id="rId20"/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scado.narod.ru  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3.«Контроль. Диагностика» (журнал). Режим доступа: </w:t>
      </w:r>
      <w:hyperlink r:id="rId21">
        <w:r w:rsidRPr="00F553AB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http://www.</w:t>
        </w:r>
      </w:hyperlink>
      <w:hyperlink r:id="rId22"/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tdj.ru   </w:t>
      </w: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84815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84815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84815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84815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84815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213301" w:rsidRDefault="00213301" w:rsidP="00876D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84815" w:rsidRPr="00F553AB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76DBE" w:rsidRDefault="00876DB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 w:type="page"/>
      </w:r>
    </w:p>
    <w:p w:rsidR="00A84815" w:rsidRPr="00F553AB" w:rsidRDefault="00A84815" w:rsidP="002133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53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5. КОНТРОЛЬ И ОЦЕНКА РЕЗУЛЬТАТОВ ОСВОЕНИЯ</w:t>
      </w:r>
    </w:p>
    <w:p w:rsidR="00A84815" w:rsidRPr="00F553AB" w:rsidRDefault="00A84815" w:rsidP="002133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53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ПРОФЕССИОНАЛЬНОГО МОДУЛЯ</w:t>
      </w:r>
    </w:p>
    <w:p w:rsidR="00A84815" w:rsidRDefault="00A84815" w:rsidP="002133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53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(ВИДА ПРОФЕССИОНАЛЬНОЙ ДЕЯТЕЛЬНОСТИ)</w:t>
      </w:r>
    </w:p>
    <w:p w:rsidR="00A84815" w:rsidRPr="00F553AB" w:rsidRDefault="00A84815" w:rsidP="002133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84815" w:rsidRPr="00F553AB" w:rsidRDefault="00A84815" w:rsidP="00A8481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84815" w:rsidRDefault="00A84815" w:rsidP="005C1DCF">
      <w:pPr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Результаты освоения, основные показатели результата, формы и методы контроля</w:t>
      </w:r>
      <w:r w:rsidR="005C1DC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оценки приведены в таблице</w:t>
      </w:r>
    </w:p>
    <w:tbl>
      <w:tblPr>
        <w:tblStyle w:val="a4"/>
        <w:tblW w:w="0" w:type="auto"/>
        <w:tblInd w:w="357" w:type="dxa"/>
        <w:tblLook w:val="04A0" w:firstRow="1" w:lastRow="0" w:firstColumn="1" w:lastColumn="0" w:noHBand="0" w:noVBand="1"/>
      </w:tblPr>
      <w:tblGrid>
        <w:gridCol w:w="3064"/>
        <w:gridCol w:w="2924"/>
        <w:gridCol w:w="3225"/>
      </w:tblGrid>
      <w:tr w:rsidR="00A84815" w:rsidRPr="00952F6F" w:rsidTr="00952F6F">
        <w:tc>
          <w:tcPr>
            <w:tcW w:w="3064" w:type="dxa"/>
          </w:tcPr>
          <w:p w:rsidR="00A84815" w:rsidRPr="00952F6F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</w:t>
            </w:r>
          </w:p>
          <w:p w:rsidR="00A84815" w:rsidRPr="00952F6F" w:rsidRDefault="00A84815" w:rsidP="008267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2924" w:type="dxa"/>
          </w:tcPr>
          <w:p w:rsidR="00A84815" w:rsidRPr="00952F6F" w:rsidRDefault="00A84815" w:rsidP="008267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225" w:type="dxa"/>
          </w:tcPr>
          <w:p w:rsidR="00A84815" w:rsidRPr="00952F6F" w:rsidRDefault="00A84815" w:rsidP="008267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 и методы контроля и оценки</w:t>
            </w:r>
          </w:p>
        </w:tc>
      </w:tr>
      <w:tr w:rsidR="00A84815" w:rsidRPr="00952F6F" w:rsidTr="00952F6F">
        <w:tc>
          <w:tcPr>
            <w:tcW w:w="3064" w:type="dxa"/>
          </w:tcPr>
          <w:p w:rsidR="00952F6F" w:rsidRPr="00952F6F" w:rsidRDefault="00952F6F" w:rsidP="0095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F6F">
              <w:rPr>
                <w:rFonts w:ascii="Times New Roman" w:hAnsi="Times New Roman" w:cs="Times New Roman"/>
                <w:sz w:val="24"/>
                <w:szCs w:val="24"/>
              </w:rPr>
              <w:t xml:space="preserve">ПК 4.1. Выявлять неисправности основных узлов оборудования и механизмов подвижного состава. </w:t>
            </w:r>
          </w:p>
          <w:p w:rsidR="00A84815" w:rsidRPr="00952F6F" w:rsidRDefault="00A84815" w:rsidP="008267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4" w:type="dxa"/>
          </w:tcPr>
          <w:p w:rsidR="00A84815" w:rsidRPr="00952F6F" w:rsidRDefault="00A84815" w:rsidP="008267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5" w:type="dxa"/>
          </w:tcPr>
          <w:p w:rsidR="00A84815" w:rsidRPr="00952F6F" w:rsidRDefault="00A84815" w:rsidP="0082672D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оценка при проведении устного контроля:</w:t>
            </w:r>
          </w:p>
          <w:p w:rsidR="00A84815" w:rsidRPr="00952F6F" w:rsidRDefault="00876DBE" w:rsidP="0082672D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 практических занятиях</w:t>
            </w:r>
            <w:r w:rsidR="00A84815"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A84815" w:rsidRPr="00952F6F" w:rsidRDefault="00A84815" w:rsidP="0082672D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-на защите отчетов по учебной практике. </w:t>
            </w:r>
          </w:p>
          <w:p w:rsidR="00A84815" w:rsidRPr="00952F6F" w:rsidRDefault="00A84815" w:rsidP="0082672D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на дифференцированном зачете по МДК.04.01. </w:t>
            </w:r>
          </w:p>
          <w:p w:rsidR="00A84815" w:rsidRPr="00952F6F" w:rsidRDefault="00A84815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на экзамене квалификационном</w:t>
            </w:r>
          </w:p>
        </w:tc>
      </w:tr>
      <w:tr w:rsidR="00A84815" w:rsidRPr="00952F6F" w:rsidTr="00952F6F">
        <w:tc>
          <w:tcPr>
            <w:tcW w:w="3064" w:type="dxa"/>
          </w:tcPr>
          <w:p w:rsidR="00952F6F" w:rsidRPr="00952F6F" w:rsidRDefault="00952F6F" w:rsidP="0095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F6F">
              <w:rPr>
                <w:rFonts w:ascii="Times New Roman" w:hAnsi="Times New Roman" w:cs="Times New Roman"/>
                <w:sz w:val="24"/>
                <w:szCs w:val="24"/>
              </w:rPr>
              <w:t>ПК 4.2. Проводить демонтаж, монтаж, сборку и регулировку узлов и механизмов подвижного состава.</w:t>
            </w:r>
          </w:p>
          <w:p w:rsidR="00A84815" w:rsidRPr="00952F6F" w:rsidRDefault="00A84815" w:rsidP="00AE6B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4" w:type="dxa"/>
          </w:tcPr>
          <w:p w:rsidR="00A84815" w:rsidRPr="00952F6F" w:rsidRDefault="00A84815" w:rsidP="00AE6B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5" w:type="dxa"/>
          </w:tcPr>
          <w:p w:rsidR="00952F6F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оценка при проведении устного контроля:</w:t>
            </w:r>
          </w:p>
          <w:p w:rsidR="00952F6F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-на практических </w:t>
            </w:r>
            <w:r w:rsidR="00876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занятиях</w:t>
            </w: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952F6F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-на защите отчетов по учебной практике. </w:t>
            </w:r>
          </w:p>
          <w:p w:rsidR="00952F6F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на дифференцированном зачете по МДК.04.01. </w:t>
            </w:r>
          </w:p>
          <w:p w:rsidR="00A84815" w:rsidRPr="00952F6F" w:rsidRDefault="00952F6F" w:rsidP="00952F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на экзамене квалификационном</w:t>
            </w:r>
          </w:p>
        </w:tc>
      </w:tr>
      <w:tr w:rsidR="005A7EB9" w:rsidRPr="00952F6F" w:rsidTr="00952F6F">
        <w:tc>
          <w:tcPr>
            <w:tcW w:w="3064" w:type="dxa"/>
          </w:tcPr>
          <w:p w:rsidR="00952F6F" w:rsidRPr="00952F6F" w:rsidRDefault="00952F6F" w:rsidP="0095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F6F">
              <w:rPr>
                <w:rFonts w:ascii="Times New Roman" w:hAnsi="Times New Roman" w:cs="Times New Roman"/>
                <w:sz w:val="24"/>
                <w:szCs w:val="24"/>
              </w:rPr>
              <w:t>ПК 4.3. Проводить ремонт узлов, механизмов и изготовление отдельных деталей подвижного состава.</w:t>
            </w:r>
          </w:p>
          <w:p w:rsidR="005A7EB9" w:rsidRPr="00952F6F" w:rsidRDefault="005A7EB9" w:rsidP="006D72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</w:tcPr>
          <w:p w:rsidR="005A7EB9" w:rsidRPr="00952F6F" w:rsidRDefault="005A7EB9" w:rsidP="005A7E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:rsidR="00952F6F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оценка при проведении устного контроля:</w:t>
            </w:r>
          </w:p>
          <w:p w:rsidR="00952F6F" w:rsidRPr="00952F6F" w:rsidRDefault="00876DBE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 практических занятиях</w:t>
            </w:r>
            <w:r w:rsidR="00952F6F"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952F6F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-на защите отчетов по учебной практике. </w:t>
            </w:r>
          </w:p>
          <w:p w:rsidR="00952F6F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на дифференцированном зачете по МДК.04.01. </w:t>
            </w:r>
          </w:p>
          <w:p w:rsidR="005A7EB9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на экзамене квалификационном</w:t>
            </w:r>
          </w:p>
        </w:tc>
      </w:tr>
      <w:tr w:rsidR="005A7EB9" w:rsidRPr="00952F6F" w:rsidTr="00952F6F">
        <w:tc>
          <w:tcPr>
            <w:tcW w:w="3064" w:type="dxa"/>
          </w:tcPr>
          <w:p w:rsidR="00952F6F" w:rsidRPr="00952F6F" w:rsidRDefault="00952F6F" w:rsidP="0095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F6F">
              <w:rPr>
                <w:rFonts w:ascii="Times New Roman" w:hAnsi="Times New Roman" w:cs="Times New Roman"/>
                <w:sz w:val="24"/>
                <w:szCs w:val="24"/>
              </w:rPr>
              <w:t>ПК 4.4. Выполнять работу на стендах, измерительных установках для исследования состояния узлов и механизмов подвижного состава.</w:t>
            </w:r>
          </w:p>
          <w:p w:rsidR="005A7EB9" w:rsidRPr="00952F6F" w:rsidRDefault="005A7EB9" w:rsidP="006D72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</w:tcPr>
          <w:p w:rsidR="005A7EB9" w:rsidRPr="00952F6F" w:rsidRDefault="005A7EB9" w:rsidP="005A7EB9">
            <w:pPr>
              <w:pStyle w:val="ConsPlusNormal"/>
            </w:pPr>
          </w:p>
        </w:tc>
        <w:tc>
          <w:tcPr>
            <w:tcW w:w="3225" w:type="dxa"/>
          </w:tcPr>
          <w:p w:rsidR="00952F6F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оценка при проведении устного контроля:</w:t>
            </w:r>
          </w:p>
          <w:p w:rsidR="00952F6F" w:rsidRPr="00952F6F" w:rsidRDefault="00876DBE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 практических занятиях</w:t>
            </w:r>
            <w:r w:rsidR="00952F6F"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952F6F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-на защите отчетов по учебной практике. </w:t>
            </w:r>
          </w:p>
          <w:p w:rsidR="00952F6F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на дифференцированном зачете по МДК.04.01. </w:t>
            </w:r>
          </w:p>
          <w:p w:rsidR="005A7EB9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Оценка на экзамене квалификационном</w:t>
            </w:r>
          </w:p>
        </w:tc>
      </w:tr>
      <w:tr w:rsidR="005A7EB9" w:rsidRPr="00952F6F" w:rsidTr="00952F6F">
        <w:tc>
          <w:tcPr>
            <w:tcW w:w="3064" w:type="dxa"/>
          </w:tcPr>
          <w:p w:rsidR="00952F6F" w:rsidRPr="00952F6F" w:rsidRDefault="00952F6F" w:rsidP="0095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F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4.5. Проводить испытания узлов и механизмов подвижного состава.</w:t>
            </w:r>
          </w:p>
          <w:p w:rsidR="005A7EB9" w:rsidRPr="00952F6F" w:rsidRDefault="005A7EB9" w:rsidP="006D72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</w:tcPr>
          <w:p w:rsidR="005A7EB9" w:rsidRPr="00952F6F" w:rsidRDefault="005A7EB9" w:rsidP="005A7EB9">
            <w:pPr>
              <w:pStyle w:val="ConsPlusNormal"/>
            </w:pPr>
          </w:p>
        </w:tc>
        <w:tc>
          <w:tcPr>
            <w:tcW w:w="3225" w:type="dxa"/>
          </w:tcPr>
          <w:p w:rsidR="00952F6F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оценка при проведении устного контроля:</w:t>
            </w:r>
          </w:p>
          <w:p w:rsidR="00952F6F" w:rsidRPr="00952F6F" w:rsidRDefault="00876DBE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 практических занятиях</w:t>
            </w:r>
            <w:r w:rsidR="00952F6F"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952F6F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-на защите отчетов по учебной практике. </w:t>
            </w:r>
          </w:p>
          <w:p w:rsidR="00952F6F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на дифференцированном зачете по МДК.04.01. </w:t>
            </w:r>
          </w:p>
          <w:p w:rsidR="005A7EB9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на экзамене квалификационном</w:t>
            </w:r>
          </w:p>
        </w:tc>
      </w:tr>
      <w:tr w:rsidR="005A7EB9" w:rsidRPr="00952F6F" w:rsidTr="00952F6F">
        <w:tc>
          <w:tcPr>
            <w:tcW w:w="3064" w:type="dxa"/>
          </w:tcPr>
          <w:p w:rsidR="00952F6F" w:rsidRPr="00952F6F" w:rsidRDefault="00952F6F" w:rsidP="0095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F6F">
              <w:rPr>
                <w:rFonts w:ascii="Times New Roman" w:hAnsi="Times New Roman" w:cs="Times New Roman"/>
                <w:sz w:val="24"/>
                <w:szCs w:val="24"/>
              </w:rPr>
              <w:t>ПК 4.6. Оформлять техническую документацию и составлять дефектную ведомость.</w:t>
            </w:r>
          </w:p>
          <w:p w:rsidR="005A7EB9" w:rsidRPr="00952F6F" w:rsidRDefault="005A7EB9" w:rsidP="006D72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</w:tcPr>
          <w:p w:rsidR="005A7EB9" w:rsidRPr="00952F6F" w:rsidRDefault="005A7EB9" w:rsidP="005A7EB9">
            <w:pPr>
              <w:pStyle w:val="ConsPlusNormal"/>
            </w:pPr>
          </w:p>
        </w:tc>
        <w:tc>
          <w:tcPr>
            <w:tcW w:w="3225" w:type="dxa"/>
          </w:tcPr>
          <w:p w:rsidR="00952F6F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оценка при проведении устного контроля:</w:t>
            </w:r>
          </w:p>
          <w:p w:rsidR="00952F6F" w:rsidRPr="00952F6F" w:rsidRDefault="00876DBE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 практических занятиях</w:t>
            </w:r>
            <w:r w:rsidR="00952F6F"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952F6F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-на защите отчетов по учебной практике. </w:t>
            </w:r>
          </w:p>
          <w:p w:rsidR="00952F6F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на дифференцированном зачете по МДК.04.01. </w:t>
            </w:r>
          </w:p>
          <w:p w:rsidR="005A7EB9" w:rsidRPr="00952F6F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на экзамене квалификационном</w:t>
            </w:r>
          </w:p>
        </w:tc>
      </w:tr>
    </w:tbl>
    <w:p w:rsidR="00A84815" w:rsidRPr="00F553AB" w:rsidRDefault="00A84815" w:rsidP="00A84815">
      <w:pPr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84815" w:rsidRPr="00F553AB" w:rsidRDefault="00A84815" w:rsidP="005C1DCF">
      <w:pPr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53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Формы и методы контроля и оценки результатов обучения должны позволять проверить у обучающихся не только сформированность профессиональных компетенций, но и развитие общих компетенций и обеспечивающих их умений приведены в таблице </w:t>
      </w:r>
    </w:p>
    <w:tbl>
      <w:tblPr>
        <w:tblStyle w:val="TableGrid"/>
        <w:tblW w:w="9215" w:type="dxa"/>
        <w:tblInd w:w="250" w:type="dxa"/>
        <w:tblCellMar>
          <w:top w:w="28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3289"/>
        <w:gridCol w:w="3373"/>
        <w:gridCol w:w="2553"/>
      </w:tblGrid>
      <w:tr w:rsidR="00A84815" w:rsidRPr="00F553AB" w:rsidTr="00213301">
        <w:trPr>
          <w:trHeight w:val="838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2672D">
            <w:pPr>
              <w:spacing w:after="24"/>
              <w:ind w:right="5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Результаты</w:t>
            </w:r>
          </w:p>
          <w:p w:rsidR="00A84815" w:rsidRPr="00F553AB" w:rsidRDefault="00A84815" w:rsidP="008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(освоенные общие компетенции)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показатели оценки результата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2672D">
            <w:pPr>
              <w:ind w:firstLine="1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Формы и методы контроля и оценки</w:t>
            </w:r>
          </w:p>
        </w:tc>
      </w:tr>
      <w:tr w:rsidR="00A84815" w:rsidRPr="00F553AB" w:rsidTr="00213301">
        <w:trPr>
          <w:trHeight w:val="1591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1. Понимать сущность и социальную значимость своей будущей профессии, проявлять к ней устойчивый интерес 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-проявление интереса к будущей профессии 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Наблюдение и оценка на практических занятиях, при выполнении работ по учебной практике </w:t>
            </w:r>
          </w:p>
        </w:tc>
      </w:tr>
      <w:tr w:rsidR="00A84815" w:rsidRPr="00F553AB" w:rsidTr="00213301">
        <w:trPr>
          <w:trHeight w:val="406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 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-обоснование выбора и применения методов и способов решения профессиональных задач в области разработки технологических процессов;</w:t>
            </w:r>
          </w:p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-выражение эффективности и качества выполнения профессиональных задач 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Наблюдение и оценка на практических занятиях, при выполнении работ по учебной практике </w:t>
            </w:r>
          </w:p>
        </w:tc>
      </w:tr>
      <w:tr w:rsidR="00A84815" w:rsidRPr="00F553AB" w:rsidTr="00213301">
        <w:trPr>
          <w:trHeight w:val="1666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ОК 3. Принимать решения в стандартных и нестандартных ситуациях и нести за них ответственность 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-обнаружение способности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Наблюдение и оценка на практических занятиях, при выполнении работ по учебной практике </w:t>
            </w:r>
          </w:p>
        </w:tc>
      </w:tr>
      <w:tr w:rsidR="00A84815" w:rsidRPr="00F553AB" w:rsidTr="00213301">
        <w:trPr>
          <w:trHeight w:val="2144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 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-нахождение и использование информации для эффективного выполнения профессиональных задач, профессионального и личностного развития 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Наблюдение и оценка на практических занятиях, при выполнении работ по учебной практике </w:t>
            </w:r>
          </w:p>
        </w:tc>
      </w:tr>
      <w:tr w:rsidR="00A84815" w:rsidRPr="00F553AB" w:rsidTr="00213301">
        <w:trPr>
          <w:trHeight w:val="531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5. Использовать информационно-коммуникационные технологии в профессиональной деятельности 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-проявление навыков использования информационно-коммуникационных технологий в профессиональной деятельности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Наблюдение и оценка на практических занятиях, при выполнении работ по учебной практике </w:t>
            </w:r>
          </w:p>
        </w:tc>
      </w:tr>
      <w:tr w:rsidR="00A84815" w:rsidRPr="00F553AB" w:rsidTr="00213301">
        <w:trPr>
          <w:trHeight w:val="1589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6. Работать в коллективе и команде, эффективно общаться с коллегами, руководством, потребителями 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-взаимодействие с обучающимися, преподавателями и мастерами в ходе обучения 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Наблюдение и оценка на практических занятиях, при выполнении работ по учебной практике </w:t>
            </w:r>
          </w:p>
        </w:tc>
      </w:tr>
      <w:tr w:rsidR="00A84815" w:rsidRPr="00F553AB" w:rsidTr="00213301">
        <w:trPr>
          <w:trHeight w:val="1589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7. Брать на себя ответственности за работу членов команды </w:t>
            </w:r>
          </w:p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(подчиненных), результат выполнения заданий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-проявление ответственности за работу подчиненных, результат </w:t>
            </w:r>
          </w:p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 заданий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оценка на практических занятиях, при выполнении работ по учебной практике</w:t>
            </w:r>
          </w:p>
        </w:tc>
      </w:tr>
      <w:tr w:rsidR="00A84815" w:rsidRPr="00F553AB" w:rsidTr="00213301">
        <w:trPr>
          <w:trHeight w:val="1589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-планирование обучающимся повышения личностного и квалификационного уровня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оценка на практических занятиях, при выполнении работ по учебной практике</w:t>
            </w:r>
          </w:p>
        </w:tc>
      </w:tr>
      <w:tr w:rsidR="00A84815" w:rsidRPr="00F553AB" w:rsidTr="00213301">
        <w:trPr>
          <w:trHeight w:val="1589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213301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-проявление интереса к инновациям в области профессиональной деятельности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оценка на практических занятиях, при выполнении работ по учебной практике</w:t>
            </w:r>
          </w:p>
        </w:tc>
      </w:tr>
      <w:tr w:rsidR="00213301" w:rsidRPr="00F553AB" w:rsidTr="00213301">
        <w:trPr>
          <w:trHeight w:val="1589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301" w:rsidRPr="00213301" w:rsidRDefault="00213301" w:rsidP="006D7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301">
              <w:rPr>
                <w:rFonts w:ascii="Times New Roman" w:hAnsi="Times New Roman" w:cs="Times New Roman"/>
                <w:sz w:val="24"/>
                <w:szCs w:val="24"/>
              </w:rPr>
              <w:t>ОК. 10. 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:rsidR="00213301" w:rsidRPr="00213301" w:rsidRDefault="00213301" w:rsidP="006D72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301" w:rsidRPr="00213301" w:rsidRDefault="00213301" w:rsidP="006D72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13301">
              <w:rPr>
                <w:rFonts w:ascii="Times New Roman" w:hAnsi="Times New Roman" w:cs="Times New Roman"/>
                <w:sz w:val="24"/>
                <w:szCs w:val="24"/>
              </w:rPr>
              <w:t>- использовать знания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301" w:rsidRPr="00213301" w:rsidRDefault="00213301" w:rsidP="00852F30">
            <w:pPr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оценка на практических занятиях, при выполнении работ по учебной практике</w:t>
            </w:r>
          </w:p>
        </w:tc>
      </w:tr>
    </w:tbl>
    <w:p w:rsidR="00A84815" w:rsidRPr="00F553AB" w:rsidRDefault="00A84815" w:rsidP="005C1D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53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6. ЛИСТ ИЗМЕНЕНИЙ И ДОПОЛНЕНИЙ, ВНЕСЕННЫХ В ПРОГРАММУ</w:t>
      </w:r>
    </w:p>
    <w:p w:rsidR="00A84815" w:rsidRPr="00F553AB" w:rsidRDefault="00A84815" w:rsidP="00A84815">
      <w:pPr>
        <w:spacing w:after="0" w:line="240" w:lineRule="auto"/>
        <w:ind w:left="10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53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ПРОФЕССИОНАЛЬНОГО МОДУЛЯ</w:t>
      </w:r>
    </w:p>
    <w:p w:rsidR="00A84815" w:rsidRPr="00F553AB" w:rsidRDefault="00A84815" w:rsidP="00A84815">
      <w:pPr>
        <w:spacing w:after="0" w:line="240" w:lineRule="auto"/>
        <w:ind w:left="36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84815" w:rsidRPr="00F553AB" w:rsidRDefault="00A84815" w:rsidP="00A84815">
      <w:pPr>
        <w:spacing w:after="0" w:line="240" w:lineRule="auto"/>
        <w:ind w:left="365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9431" w:type="dxa"/>
        <w:tblInd w:w="34" w:type="dxa"/>
        <w:tblCellMar>
          <w:top w:w="54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16"/>
        <w:gridCol w:w="1390"/>
        <w:gridCol w:w="1364"/>
        <w:gridCol w:w="3029"/>
        <w:gridCol w:w="3032"/>
      </w:tblGrid>
      <w:tr w:rsidR="00A84815" w:rsidRPr="00F553AB" w:rsidTr="0082672D">
        <w:trPr>
          <w:trHeight w:val="838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№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Дата внесения изменения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№</w:t>
            </w:r>
          </w:p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страницы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До внесения изменения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После внесения изменения</w:t>
            </w:r>
          </w:p>
        </w:tc>
      </w:tr>
      <w:tr w:rsidR="00A84815" w:rsidRPr="00F553AB" w:rsidTr="0082672D">
        <w:trPr>
          <w:trHeight w:val="137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A84815" w:rsidRPr="00F553AB" w:rsidTr="0082672D">
        <w:trPr>
          <w:trHeight w:val="137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A84815" w:rsidRPr="00F553AB" w:rsidTr="0082672D">
        <w:trPr>
          <w:trHeight w:val="137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A84815" w:rsidRPr="00F553AB" w:rsidTr="0082672D">
        <w:trPr>
          <w:trHeight w:val="137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A84815" w:rsidRPr="00F553AB" w:rsidTr="0082672D">
        <w:trPr>
          <w:trHeight w:val="137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A84815" w:rsidRPr="00F553AB" w:rsidTr="0082672D">
        <w:trPr>
          <w:trHeight w:val="137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A84815" w:rsidRPr="00F553AB" w:rsidTr="0082672D">
        <w:trPr>
          <w:trHeight w:val="137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A84815" w:rsidRPr="00F553AB" w:rsidTr="0082672D">
        <w:trPr>
          <w:trHeight w:val="137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553AB"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815" w:rsidRPr="00F553AB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</w:tbl>
    <w:p w:rsidR="00A84815" w:rsidRPr="00BB30F8" w:rsidRDefault="00A84815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84815" w:rsidRPr="00BB30F8" w:rsidSect="00A84815"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44E" w:rsidRDefault="000D444E" w:rsidP="00472371">
      <w:pPr>
        <w:spacing w:after="0" w:line="240" w:lineRule="auto"/>
      </w:pPr>
      <w:r>
        <w:separator/>
      </w:r>
    </w:p>
  </w:endnote>
  <w:endnote w:type="continuationSeparator" w:id="0">
    <w:p w:rsidR="000D444E" w:rsidRDefault="000D444E" w:rsidP="00472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44E" w:rsidRDefault="000D444E" w:rsidP="00472371">
      <w:pPr>
        <w:spacing w:after="0" w:line="240" w:lineRule="auto"/>
      </w:pPr>
      <w:r>
        <w:separator/>
      </w:r>
    </w:p>
  </w:footnote>
  <w:footnote w:type="continuationSeparator" w:id="0">
    <w:p w:rsidR="000D444E" w:rsidRDefault="000D444E" w:rsidP="00472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9172878"/>
      <w:showingPlcHdr/>
    </w:sdtPr>
    <w:sdtContent>
      <w:p w:rsidR="00253F66" w:rsidRDefault="00253F66">
        <w:pPr>
          <w:pStyle w:val="a5"/>
          <w:jc w:val="center"/>
        </w:pPr>
        <w:r>
          <w:t xml:space="preserve">     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30F8"/>
    <w:rsid w:val="00047F34"/>
    <w:rsid w:val="0006699B"/>
    <w:rsid w:val="000744BA"/>
    <w:rsid w:val="000A4581"/>
    <w:rsid w:val="000D444E"/>
    <w:rsid w:val="001179C1"/>
    <w:rsid w:val="00141F90"/>
    <w:rsid w:val="00146E03"/>
    <w:rsid w:val="001C1C04"/>
    <w:rsid w:val="00213301"/>
    <w:rsid w:val="00253F66"/>
    <w:rsid w:val="00260543"/>
    <w:rsid w:val="0029141A"/>
    <w:rsid w:val="003657DE"/>
    <w:rsid w:val="00370467"/>
    <w:rsid w:val="0038285C"/>
    <w:rsid w:val="0038416E"/>
    <w:rsid w:val="003B3018"/>
    <w:rsid w:val="003D4DB3"/>
    <w:rsid w:val="003E0C77"/>
    <w:rsid w:val="003F0FAB"/>
    <w:rsid w:val="00472371"/>
    <w:rsid w:val="004A49E3"/>
    <w:rsid w:val="004C272A"/>
    <w:rsid w:val="0050041E"/>
    <w:rsid w:val="005150BB"/>
    <w:rsid w:val="005A7EB9"/>
    <w:rsid w:val="005B230B"/>
    <w:rsid w:val="005C1DCF"/>
    <w:rsid w:val="006A515D"/>
    <w:rsid w:val="006D6F02"/>
    <w:rsid w:val="006D724A"/>
    <w:rsid w:val="00760FFC"/>
    <w:rsid w:val="00797704"/>
    <w:rsid w:val="007A0C81"/>
    <w:rsid w:val="007D31A2"/>
    <w:rsid w:val="00810AEB"/>
    <w:rsid w:val="008230D2"/>
    <w:rsid w:val="0082672D"/>
    <w:rsid w:val="00852F30"/>
    <w:rsid w:val="00876DBE"/>
    <w:rsid w:val="00890B52"/>
    <w:rsid w:val="0089738F"/>
    <w:rsid w:val="008D4070"/>
    <w:rsid w:val="00902875"/>
    <w:rsid w:val="009132D9"/>
    <w:rsid w:val="009323E1"/>
    <w:rsid w:val="00933290"/>
    <w:rsid w:val="009335CF"/>
    <w:rsid w:val="00952F6F"/>
    <w:rsid w:val="009606DE"/>
    <w:rsid w:val="009612CA"/>
    <w:rsid w:val="009656AB"/>
    <w:rsid w:val="00A10A10"/>
    <w:rsid w:val="00A84815"/>
    <w:rsid w:val="00A92F43"/>
    <w:rsid w:val="00AA330D"/>
    <w:rsid w:val="00AC6493"/>
    <w:rsid w:val="00AD5AC2"/>
    <w:rsid w:val="00AE6B4E"/>
    <w:rsid w:val="00B36276"/>
    <w:rsid w:val="00B40A93"/>
    <w:rsid w:val="00B57F86"/>
    <w:rsid w:val="00B764CA"/>
    <w:rsid w:val="00B842D2"/>
    <w:rsid w:val="00BB30F8"/>
    <w:rsid w:val="00C13775"/>
    <w:rsid w:val="00C6285E"/>
    <w:rsid w:val="00C66AF8"/>
    <w:rsid w:val="00D50733"/>
    <w:rsid w:val="00D9064D"/>
    <w:rsid w:val="00DD4672"/>
    <w:rsid w:val="00E01F34"/>
    <w:rsid w:val="00E50CFD"/>
    <w:rsid w:val="00EA18EA"/>
    <w:rsid w:val="00EA4BDC"/>
    <w:rsid w:val="00EE3432"/>
    <w:rsid w:val="00F75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BF6B6"/>
  <w15:docId w15:val="{B0ED5303-CBB8-4D88-8B45-A83FE656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0F8"/>
  </w:style>
  <w:style w:type="paragraph" w:styleId="1">
    <w:name w:val="heading 1"/>
    <w:basedOn w:val="a"/>
    <w:next w:val="a"/>
    <w:link w:val="10"/>
    <w:uiPriority w:val="9"/>
    <w:qFormat/>
    <w:rsid w:val="00370467"/>
    <w:pPr>
      <w:keepNext/>
      <w:keepLines/>
      <w:widowControl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30F8"/>
    <w:pPr>
      <w:spacing w:after="0" w:line="240" w:lineRule="auto"/>
    </w:pPr>
  </w:style>
  <w:style w:type="table" w:styleId="a4">
    <w:name w:val="Table Grid"/>
    <w:basedOn w:val="a1"/>
    <w:uiPriority w:val="39"/>
    <w:rsid w:val="00BB30F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BB30F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4723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2371"/>
  </w:style>
  <w:style w:type="paragraph" w:styleId="a7">
    <w:name w:val="footer"/>
    <w:basedOn w:val="a"/>
    <w:link w:val="a8"/>
    <w:uiPriority w:val="99"/>
    <w:unhideWhenUsed/>
    <w:rsid w:val="004723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72371"/>
  </w:style>
  <w:style w:type="paragraph" w:styleId="a9">
    <w:name w:val="Balloon Text"/>
    <w:basedOn w:val="a"/>
    <w:link w:val="aa"/>
    <w:uiPriority w:val="99"/>
    <w:semiHidden/>
    <w:unhideWhenUsed/>
    <w:rsid w:val="00C66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6AF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6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7046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45271" TargetMode="External"/><Relationship Id="rId13" Type="http://schemas.openxmlformats.org/officeDocument/2006/relationships/hyperlink" Target="http://www.iprbookshop.ru/45254" TargetMode="External"/><Relationship Id="rId18" Type="http://schemas.openxmlformats.org/officeDocument/2006/relationships/hyperlink" Target="http://www.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prbookshop.ru/45339" TargetMode="External"/><Relationship Id="rId7" Type="http://schemas.openxmlformats.org/officeDocument/2006/relationships/header" Target="header1.xml"/><Relationship Id="rId12" Type="http://schemas.openxmlformats.org/officeDocument/2006/relationships/hyperlink" Target="http://www.iprbookshop.ru/45254" TargetMode="External"/><Relationship Id="rId17" Type="http://schemas.openxmlformats.org/officeDocument/2006/relationships/hyperlink" Target="http://www.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/" TargetMode="External"/><Relationship Id="rId20" Type="http://schemas.openxmlformats.org/officeDocument/2006/relationships/hyperlink" Target="http://www.iprbookshop.ru/45339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iprbookshop.ru/45320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iprbookshop.ru/45339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iprbookshop.ru/45320" TargetMode="External"/><Relationship Id="rId19" Type="http://schemas.openxmlformats.org/officeDocument/2006/relationships/hyperlink" Target="http://www.iprbookshop.ru/4533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45271" TargetMode="External"/><Relationship Id="rId14" Type="http://schemas.openxmlformats.org/officeDocument/2006/relationships/hyperlink" Target="http://www.iprbookshop.ru/45339" TargetMode="External"/><Relationship Id="rId22" Type="http://schemas.openxmlformats.org/officeDocument/2006/relationships/hyperlink" Target="http://www.iprbookshop.ru/453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C4754-72D2-4AE2-BF70-C7ED49072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5585</Words>
  <Characters>31835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Lefanist</dc:creator>
  <cp:keywords/>
  <dc:description/>
  <cp:lastModifiedBy>user</cp:lastModifiedBy>
  <cp:revision>28</cp:revision>
  <cp:lastPrinted>2021-11-15T07:45:00Z</cp:lastPrinted>
  <dcterms:created xsi:type="dcterms:W3CDTF">2019-03-12T02:55:00Z</dcterms:created>
  <dcterms:modified xsi:type="dcterms:W3CDTF">2021-11-19T03:52:00Z</dcterms:modified>
</cp:coreProperties>
</file>