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3A8" w:rsidRPr="000D6502" w:rsidRDefault="001313A8" w:rsidP="001313A8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МИНИСТЕРСТВО ОБРАЗОВАНИЯ И НАУКИ ХАБАРОВСКОГО КРАЯ</w:t>
      </w:r>
    </w:p>
    <w:p w:rsidR="001313A8" w:rsidRPr="000D6502" w:rsidRDefault="001313A8" w:rsidP="001313A8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КРАЕВОЕ ГОСУДАРСТВЕННОЕ БЮДЖЕТНОЕ</w:t>
      </w:r>
    </w:p>
    <w:p w:rsidR="001313A8" w:rsidRDefault="001313A8" w:rsidP="001313A8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 xml:space="preserve">ПРОФЕССИОНАЛЬНОЕ ОБРАЗОВАТЕЛЬНОЕ УЧРЕЖДЕНИЕ </w:t>
      </w:r>
    </w:p>
    <w:p w:rsidR="001313A8" w:rsidRDefault="001313A8" w:rsidP="001313A8">
      <w:pPr>
        <w:spacing w:after="0" w:line="240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«ХАБАРОВСКИЙ ТЕХНИКУМ ТРАНСПОРТНЫХ ТЕХНОЛОГИЙ </w:t>
      </w:r>
    </w:p>
    <w:p w:rsidR="001313A8" w:rsidRPr="000D6502" w:rsidRDefault="001313A8" w:rsidP="001313A8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ИМЕНИ ГЕРОЯ СОВЕТСКОГО СОЮЗА А.С. ПАНОВА</w:t>
      </w:r>
      <w:r>
        <w:rPr>
          <w:rFonts w:eastAsia="Calibri"/>
          <w:sz w:val="24"/>
          <w:szCs w:val="24"/>
        </w:rPr>
        <w:t>»</w:t>
      </w:r>
    </w:p>
    <w:p w:rsidR="001313A8" w:rsidRPr="00261E0B" w:rsidRDefault="001313A8" w:rsidP="001313A8">
      <w:pPr>
        <w:spacing w:after="0" w:line="240" w:lineRule="auto"/>
        <w:jc w:val="center"/>
        <w:rPr>
          <w:rFonts w:eastAsia="Calibri"/>
          <w:b/>
          <w:szCs w:val="28"/>
          <w:u w:val="single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8B3F07" w:rsidRPr="001B54D0" w:rsidRDefault="008B3F07" w:rsidP="00CA7A44">
      <w:pPr>
        <w:spacing w:after="0" w:line="240" w:lineRule="auto"/>
        <w:ind w:left="0" w:firstLine="0"/>
        <w:rPr>
          <w:rFonts w:eastAsia="Calibri"/>
          <w:szCs w:val="28"/>
        </w:rPr>
      </w:pPr>
    </w:p>
    <w:p w:rsidR="001313A8" w:rsidRPr="00FE595A" w:rsidRDefault="001313A8" w:rsidP="001313A8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FE595A">
        <w:rPr>
          <w:rFonts w:eastAsia="Calibri"/>
          <w:b/>
          <w:sz w:val="24"/>
          <w:szCs w:val="24"/>
        </w:rPr>
        <w:t>ПРОГРАММА ДИСЦИПЛИНЫ</w:t>
      </w: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Default="008D5E2D" w:rsidP="001313A8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CA7A44">
        <w:rPr>
          <w:rFonts w:eastAsia="Calibri"/>
          <w:b/>
          <w:sz w:val="24"/>
          <w:szCs w:val="24"/>
        </w:rPr>
        <w:t>ОП</w:t>
      </w:r>
      <w:r w:rsidR="00CE4B60" w:rsidRPr="00CA7A44">
        <w:rPr>
          <w:rFonts w:eastAsia="Calibri"/>
          <w:b/>
          <w:sz w:val="24"/>
          <w:szCs w:val="24"/>
        </w:rPr>
        <w:t>.13</w:t>
      </w:r>
      <w:r w:rsidR="001313A8">
        <w:rPr>
          <w:rFonts w:eastAsia="Calibri"/>
          <w:b/>
          <w:szCs w:val="28"/>
        </w:rPr>
        <w:t xml:space="preserve"> </w:t>
      </w:r>
      <w:r>
        <w:rPr>
          <w:rFonts w:eastAsia="Calibri"/>
          <w:b/>
          <w:sz w:val="24"/>
          <w:szCs w:val="24"/>
        </w:rPr>
        <w:t>ЭКОНОМИКА ОРГАНИЗАЦИИ ПРЕДПРИЯТИЯ</w:t>
      </w:r>
    </w:p>
    <w:p w:rsidR="00CA7A44" w:rsidRPr="001B54D0" w:rsidRDefault="00CA7A44" w:rsidP="001313A8">
      <w:pPr>
        <w:spacing w:after="0" w:line="240" w:lineRule="auto"/>
        <w:jc w:val="center"/>
        <w:rPr>
          <w:rFonts w:eastAsia="Calibri"/>
          <w:b/>
          <w:szCs w:val="28"/>
        </w:rPr>
      </w:pPr>
    </w:p>
    <w:p w:rsidR="00CA7A44" w:rsidRPr="00CA7A44" w:rsidRDefault="00CA7A44" w:rsidP="00CA7A44">
      <w:pPr>
        <w:spacing w:after="0" w:line="240" w:lineRule="auto"/>
        <w:ind w:left="0" w:right="0" w:firstLine="0"/>
        <w:jc w:val="center"/>
        <w:rPr>
          <w:bCs/>
          <w:color w:val="auto"/>
          <w:szCs w:val="28"/>
        </w:rPr>
      </w:pPr>
    </w:p>
    <w:p w:rsidR="00CA7A44" w:rsidRPr="00CA7A44" w:rsidRDefault="00CA7A44" w:rsidP="00CA7A44">
      <w:pPr>
        <w:spacing w:after="0" w:line="240" w:lineRule="auto"/>
        <w:ind w:left="0" w:right="0" w:firstLine="0"/>
        <w:jc w:val="center"/>
        <w:rPr>
          <w:color w:val="auto"/>
          <w:sz w:val="20"/>
          <w:szCs w:val="20"/>
        </w:rPr>
      </w:pPr>
      <w:r w:rsidRPr="00CA7A44">
        <w:rPr>
          <w:bCs/>
          <w:color w:val="auto"/>
          <w:szCs w:val="28"/>
        </w:rPr>
        <w:t>23.02.01 Организация перевозок и управление на транспорте</w:t>
      </w:r>
    </w:p>
    <w:p w:rsidR="00CA7A44" w:rsidRPr="00CA7A44" w:rsidRDefault="00CA7A44" w:rsidP="00CA7A44">
      <w:pPr>
        <w:spacing w:after="0" w:line="240" w:lineRule="auto"/>
        <w:ind w:left="0" w:right="0" w:firstLine="0"/>
        <w:jc w:val="center"/>
        <w:rPr>
          <w:bCs/>
          <w:color w:val="auto"/>
          <w:szCs w:val="28"/>
        </w:rPr>
      </w:pPr>
      <w:r w:rsidRPr="00CA7A44">
        <w:rPr>
          <w:bCs/>
          <w:color w:val="auto"/>
          <w:szCs w:val="28"/>
        </w:rPr>
        <w:t>(по видам)</w:t>
      </w:r>
    </w:p>
    <w:p w:rsidR="00CA7A44" w:rsidRPr="00CA7A44" w:rsidRDefault="00CA7A44" w:rsidP="00CA7A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aps/>
          <w:color w:val="auto"/>
          <w:sz w:val="24"/>
          <w:szCs w:val="24"/>
        </w:rPr>
      </w:pPr>
    </w:p>
    <w:p w:rsidR="00CA7A44" w:rsidRPr="00CA7A44" w:rsidRDefault="00CA7A44" w:rsidP="00CA7A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aps/>
          <w:color w:val="auto"/>
          <w:sz w:val="24"/>
          <w:szCs w:val="24"/>
        </w:rPr>
      </w:pPr>
    </w:p>
    <w:p w:rsidR="008B3F07" w:rsidRPr="008B3F07" w:rsidRDefault="008B3F07" w:rsidP="008B3F07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Default="001313A8" w:rsidP="001313A8">
      <w:pPr>
        <w:spacing w:after="0" w:line="240" w:lineRule="auto"/>
        <w:rPr>
          <w:rFonts w:eastAsia="Calibri"/>
          <w:szCs w:val="28"/>
        </w:rPr>
      </w:pPr>
    </w:p>
    <w:p w:rsidR="001313A8" w:rsidRDefault="001313A8" w:rsidP="001313A8">
      <w:pPr>
        <w:spacing w:after="0" w:line="240" w:lineRule="auto"/>
        <w:rPr>
          <w:rFonts w:eastAsia="Calibri"/>
          <w:szCs w:val="28"/>
        </w:rPr>
      </w:pPr>
    </w:p>
    <w:p w:rsidR="001313A8" w:rsidRDefault="001313A8" w:rsidP="001313A8">
      <w:pPr>
        <w:spacing w:after="0" w:line="240" w:lineRule="auto"/>
        <w:rPr>
          <w:rFonts w:eastAsia="Calibri"/>
          <w:szCs w:val="28"/>
        </w:rPr>
      </w:pPr>
    </w:p>
    <w:p w:rsidR="001313A8" w:rsidRDefault="001313A8" w:rsidP="001313A8">
      <w:pPr>
        <w:spacing w:after="0" w:line="240" w:lineRule="auto"/>
        <w:rPr>
          <w:rFonts w:eastAsia="Calibri"/>
          <w:szCs w:val="28"/>
        </w:rPr>
      </w:pPr>
    </w:p>
    <w:p w:rsidR="008B3F07" w:rsidRDefault="008B3F07" w:rsidP="001313A8">
      <w:pPr>
        <w:spacing w:after="0" w:line="240" w:lineRule="auto"/>
        <w:rPr>
          <w:rFonts w:eastAsia="Calibri"/>
          <w:szCs w:val="28"/>
        </w:rPr>
      </w:pPr>
    </w:p>
    <w:p w:rsidR="00DC6C13" w:rsidRDefault="00DC6C13" w:rsidP="001313A8">
      <w:pPr>
        <w:spacing w:after="0" w:line="240" w:lineRule="auto"/>
        <w:rPr>
          <w:rFonts w:eastAsia="Calibri"/>
          <w:szCs w:val="28"/>
        </w:rPr>
      </w:pPr>
    </w:p>
    <w:p w:rsidR="00DC6C13" w:rsidRDefault="00DC6C13" w:rsidP="001313A8">
      <w:pPr>
        <w:spacing w:after="0" w:line="240" w:lineRule="auto"/>
        <w:rPr>
          <w:rFonts w:eastAsia="Calibri"/>
          <w:szCs w:val="28"/>
        </w:rPr>
      </w:pPr>
    </w:p>
    <w:p w:rsidR="00D723D4" w:rsidRDefault="00D723D4" w:rsidP="001313A8">
      <w:pPr>
        <w:spacing w:after="0" w:line="240" w:lineRule="auto"/>
        <w:rPr>
          <w:rFonts w:eastAsia="Calibri"/>
          <w:szCs w:val="28"/>
        </w:rPr>
      </w:pPr>
    </w:p>
    <w:p w:rsidR="001313A8" w:rsidRPr="001B54D0" w:rsidRDefault="001313A8" w:rsidP="00CA7A44">
      <w:pPr>
        <w:spacing w:after="0" w:line="240" w:lineRule="auto"/>
        <w:ind w:left="0" w:firstLine="0"/>
        <w:rPr>
          <w:rFonts w:eastAsia="Calibri"/>
          <w:szCs w:val="28"/>
        </w:rPr>
      </w:pPr>
    </w:p>
    <w:p w:rsidR="001313A8" w:rsidRDefault="001313A8" w:rsidP="001313A8">
      <w:pPr>
        <w:spacing w:after="0" w:line="240" w:lineRule="auto"/>
        <w:jc w:val="center"/>
        <w:rPr>
          <w:szCs w:val="28"/>
        </w:rPr>
      </w:pPr>
      <w:r>
        <w:rPr>
          <w:szCs w:val="28"/>
        </w:rPr>
        <w:t xml:space="preserve"> </w:t>
      </w:r>
      <w:r w:rsidRPr="009A3CCE">
        <w:rPr>
          <w:szCs w:val="28"/>
        </w:rPr>
        <w:t>Хабаровск</w:t>
      </w:r>
      <w:r>
        <w:rPr>
          <w:szCs w:val="28"/>
        </w:rPr>
        <w:t xml:space="preserve">, </w:t>
      </w:r>
      <w:r w:rsidR="00DC6C13">
        <w:rPr>
          <w:szCs w:val="28"/>
        </w:rPr>
        <w:t>2020</w:t>
      </w:r>
      <w:r>
        <w:rPr>
          <w:szCs w:val="28"/>
        </w:rPr>
        <w:t xml:space="preserve"> г</w:t>
      </w:r>
      <w:r w:rsidR="008B3F07">
        <w:rPr>
          <w:szCs w:val="28"/>
        </w:rPr>
        <w:t>.</w:t>
      </w:r>
    </w:p>
    <w:p w:rsidR="00B04310" w:rsidRDefault="00B04310" w:rsidP="00B04310">
      <w:pPr>
        <w:autoSpaceDE w:val="0"/>
        <w:autoSpaceDN w:val="0"/>
        <w:adjustRightInd w:val="0"/>
        <w:rPr>
          <w:rFonts w:eastAsia="Calibri"/>
          <w:szCs w:val="28"/>
        </w:rPr>
      </w:pPr>
      <w:r w:rsidRPr="00655173">
        <w:rPr>
          <w:rFonts w:eastAsia="Calibri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CA7A44">
        <w:rPr>
          <w:color w:val="auto"/>
          <w:szCs w:val="28"/>
        </w:rPr>
        <w:t>Организация-разработчик: КГБ ПОУ ХТТТ</w:t>
      </w: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CA7A44">
        <w:rPr>
          <w:color w:val="auto"/>
          <w:szCs w:val="28"/>
        </w:rPr>
        <w:t>Разработчики программы:</w:t>
      </w:r>
    </w:p>
    <w:p w:rsidR="00783617" w:rsidRDefault="00783617" w:rsidP="00783617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iCs/>
          <w:color w:val="auto"/>
          <w:szCs w:val="28"/>
        </w:rPr>
      </w:pPr>
    </w:p>
    <w:p w:rsidR="00783617" w:rsidRPr="00783617" w:rsidRDefault="00783617" w:rsidP="00783617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iCs/>
          <w:color w:val="auto"/>
          <w:szCs w:val="28"/>
        </w:rPr>
      </w:pPr>
      <w:proofErr w:type="gramStart"/>
      <w:r w:rsidRPr="00783617">
        <w:rPr>
          <w:iCs/>
          <w:color w:val="auto"/>
          <w:szCs w:val="28"/>
        </w:rPr>
        <w:t>преподаватель  _</w:t>
      </w:r>
      <w:proofErr w:type="gramEnd"/>
      <w:r w:rsidRPr="00783617">
        <w:rPr>
          <w:iCs/>
          <w:color w:val="auto"/>
          <w:szCs w:val="28"/>
        </w:rPr>
        <w:t>___________________ Заплавная О.Н</w:t>
      </w:r>
      <w:r w:rsidRPr="00783617">
        <w:rPr>
          <w:color w:val="auto"/>
          <w:szCs w:val="28"/>
        </w:rPr>
        <w:t>.</w:t>
      </w:r>
    </w:p>
    <w:p w:rsidR="00783617" w:rsidRPr="00783617" w:rsidRDefault="00783617" w:rsidP="00783617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iCs/>
          <w:color w:val="auto"/>
          <w:szCs w:val="28"/>
        </w:rPr>
      </w:pPr>
      <w:r w:rsidRPr="00783617">
        <w:rPr>
          <w:iCs/>
          <w:color w:val="auto"/>
          <w:szCs w:val="28"/>
        </w:rPr>
        <w:t xml:space="preserve">                                        </w:t>
      </w:r>
      <w:r w:rsidRPr="00783617">
        <w:rPr>
          <w:iCs/>
          <w:color w:val="auto"/>
          <w:sz w:val="22"/>
          <w:szCs w:val="28"/>
        </w:rPr>
        <w:t>(подпись)</w:t>
      </w:r>
    </w:p>
    <w:p w:rsidR="00783617" w:rsidRPr="00783617" w:rsidRDefault="00783617" w:rsidP="00783617">
      <w:pPr>
        <w:autoSpaceDE w:val="0"/>
        <w:autoSpaceDN w:val="0"/>
        <w:adjustRightInd w:val="0"/>
        <w:spacing w:after="0" w:line="240" w:lineRule="auto"/>
        <w:ind w:left="0" w:right="0" w:firstLine="708"/>
        <w:jc w:val="left"/>
        <w:rPr>
          <w:iCs/>
          <w:color w:val="auto"/>
          <w:szCs w:val="28"/>
        </w:rPr>
      </w:pPr>
      <w:proofErr w:type="gramStart"/>
      <w:r w:rsidRPr="00783617">
        <w:rPr>
          <w:iCs/>
          <w:color w:val="auto"/>
          <w:szCs w:val="28"/>
        </w:rPr>
        <w:t>преподаватель  _</w:t>
      </w:r>
      <w:proofErr w:type="gramEnd"/>
      <w:r w:rsidRPr="00783617">
        <w:rPr>
          <w:iCs/>
          <w:color w:val="auto"/>
          <w:szCs w:val="28"/>
        </w:rPr>
        <w:t xml:space="preserve">___________________  </w:t>
      </w:r>
      <w:r w:rsidRPr="00783617">
        <w:rPr>
          <w:color w:val="auto"/>
          <w:szCs w:val="28"/>
        </w:rPr>
        <w:t>Кан Т.В.</w:t>
      </w:r>
      <w:r w:rsidRPr="00783617">
        <w:rPr>
          <w:iCs/>
          <w:color w:val="auto"/>
          <w:szCs w:val="28"/>
        </w:rPr>
        <w:t xml:space="preserve">                                                        </w:t>
      </w:r>
    </w:p>
    <w:p w:rsidR="00783617" w:rsidRPr="00783617" w:rsidRDefault="00783617" w:rsidP="00783617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783617">
        <w:rPr>
          <w:iCs/>
          <w:color w:val="auto"/>
          <w:sz w:val="22"/>
          <w:szCs w:val="28"/>
        </w:rPr>
        <w:t xml:space="preserve">                                                   (подпись)</w:t>
      </w:r>
    </w:p>
    <w:p w:rsidR="00CA7A44" w:rsidRPr="00CA7A44" w:rsidRDefault="00CA7A44" w:rsidP="00CA7A4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CA7A44">
        <w:rPr>
          <w:color w:val="auto"/>
          <w:szCs w:val="28"/>
        </w:rPr>
        <w:t>Программа утверждена на заседании предметно- цикловой комиссии</w:t>
      </w:r>
      <w:r w:rsidRPr="00CA7A44">
        <w:rPr>
          <w:color w:val="auto"/>
          <w:sz w:val="24"/>
          <w:szCs w:val="24"/>
        </w:rPr>
        <w:t xml:space="preserve"> </w:t>
      </w:r>
      <w:r w:rsidRPr="00CA7A44">
        <w:rPr>
          <w:color w:val="auto"/>
          <w:szCs w:val="28"/>
        </w:rPr>
        <w:t>общепрофессиональных дисциплин и профессиональных модулей</w:t>
      </w:r>
      <w:r w:rsidRPr="00CA7A44">
        <w:rPr>
          <w:color w:val="auto"/>
          <w:sz w:val="24"/>
          <w:szCs w:val="24"/>
        </w:rPr>
        <w:t xml:space="preserve"> </w:t>
      </w:r>
    </w:p>
    <w:p w:rsidR="00CA7A44" w:rsidRPr="00CA7A44" w:rsidRDefault="00DC6C13" w:rsidP="00CA7A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>
        <w:rPr>
          <w:color w:val="auto"/>
          <w:szCs w:val="28"/>
        </w:rPr>
        <w:t>от «____» _____________2020</w:t>
      </w:r>
      <w:r w:rsidR="00CA7A44" w:rsidRPr="00CA7A44">
        <w:rPr>
          <w:color w:val="auto"/>
          <w:szCs w:val="28"/>
        </w:rPr>
        <w:t xml:space="preserve"> г</w:t>
      </w: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CA7A44">
        <w:rPr>
          <w:color w:val="auto"/>
          <w:szCs w:val="28"/>
        </w:rPr>
        <w:t>Протокол заседания №____</w:t>
      </w: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CA7A44">
        <w:rPr>
          <w:color w:val="auto"/>
          <w:szCs w:val="28"/>
        </w:rPr>
        <w:t>Председатель ПЦК _______________Кухаренко Е.А.</w:t>
      </w: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CA7A44">
        <w:rPr>
          <w:color w:val="auto"/>
          <w:szCs w:val="28"/>
        </w:rPr>
        <w:t>Согласовано с И. о.  зам. директора по УПР</w:t>
      </w: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DC6C13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>
        <w:rPr>
          <w:color w:val="auto"/>
          <w:szCs w:val="28"/>
        </w:rPr>
        <w:t>«____» ______________2020</w:t>
      </w:r>
      <w:r w:rsidR="00CA7A44" w:rsidRPr="00CA7A44">
        <w:rPr>
          <w:color w:val="auto"/>
          <w:szCs w:val="28"/>
        </w:rPr>
        <w:t xml:space="preserve"> г._______________ Т. О. Оспищева</w:t>
      </w:r>
    </w:p>
    <w:p w:rsidR="00CA7A44" w:rsidRPr="00CA7A44" w:rsidRDefault="00CA7A44" w:rsidP="00CA7A4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CA7A44" w:rsidRPr="00CA7A44" w:rsidRDefault="00CA7A44" w:rsidP="00CA7A44">
      <w:pPr>
        <w:spacing w:after="0" w:line="240" w:lineRule="auto"/>
        <w:ind w:left="0" w:right="0" w:firstLine="709"/>
        <w:jc w:val="center"/>
        <w:rPr>
          <w:b/>
          <w:color w:val="auto"/>
          <w:szCs w:val="28"/>
        </w:rPr>
      </w:pPr>
    </w:p>
    <w:p w:rsidR="00CA7A44" w:rsidRPr="00CA7A44" w:rsidRDefault="00CA7A44" w:rsidP="00CA7A44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</w:p>
    <w:p w:rsidR="00CA7A44" w:rsidRPr="00CA7A44" w:rsidRDefault="00CA7A44" w:rsidP="00CA7A44">
      <w:pPr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DC35F9" w:rsidRDefault="00DC35F9" w:rsidP="00DC35F9">
      <w:pPr>
        <w:spacing w:after="0" w:line="240" w:lineRule="auto"/>
        <w:ind w:firstLine="426"/>
        <w:rPr>
          <w:szCs w:val="28"/>
        </w:rPr>
      </w:pPr>
    </w:p>
    <w:p w:rsidR="00DC35F9" w:rsidRDefault="00DC35F9" w:rsidP="00DC35F9">
      <w:pPr>
        <w:spacing w:after="0" w:line="240" w:lineRule="auto"/>
        <w:ind w:firstLine="426"/>
        <w:rPr>
          <w:szCs w:val="28"/>
        </w:rPr>
      </w:pPr>
    </w:p>
    <w:p w:rsidR="00CA7A44" w:rsidRDefault="00CA7A44" w:rsidP="00DC35F9">
      <w:pPr>
        <w:spacing w:after="0" w:line="240" w:lineRule="auto"/>
        <w:ind w:firstLine="426"/>
        <w:rPr>
          <w:szCs w:val="28"/>
        </w:rPr>
      </w:pPr>
    </w:p>
    <w:p w:rsidR="00CA7A44" w:rsidRDefault="00CA7A44" w:rsidP="00DC35F9">
      <w:pPr>
        <w:spacing w:after="0" w:line="240" w:lineRule="auto"/>
        <w:ind w:firstLine="426"/>
        <w:rPr>
          <w:szCs w:val="28"/>
        </w:rPr>
      </w:pPr>
    </w:p>
    <w:p w:rsidR="00CA7A44" w:rsidRDefault="00CA7A44" w:rsidP="00DC35F9">
      <w:pPr>
        <w:spacing w:after="0" w:line="240" w:lineRule="auto"/>
        <w:ind w:firstLine="426"/>
        <w:rPr>
          <w:szCs w:val="28"/>
        </w:rPr>
      </w:pPr>
    </w:p>
    <w:p w:rsidR="00CA7A44" w:rsidRDefault="00CA7A44" w:rsidP="00DC35F9">
      <w:pPr>
        <w:spacing w:after="0" w:line="240" w:lineRule="auto"/>
        <w:ind w:firstLine="426"/>
        <w:rPr>
          <w:szCs w:val="28"/>
        </w:rPr>
      </w:pPr>
    </w:p>
    <w:p w:rsidR="00CA7A44" w:rsidRDefault="00CA7A44" w:rsidP="00DC35F9">
      <w:pPr>
        <w:spacing w:after="0" w:line="240" w:lineRule="auto"/>
        <w:ind w:firstLine="426"/>
        <w:rPr>
          <w:szCs w:val="28"/>
        </w:rPr>
      </w:pPr>
    </w:p>
    <w:p w:rsidR="00CA7A44" w:rsidRPr="00CA7A44" w:rsidRDefault="00CA7A44" w:rsidP="00CA7A44">
      <w:pPr>
        <w:spacing w:before="200" w:after="0" w:line="240" w:lineRule="auto"/>
        <w:ind w:left="909" w:right="901" w:firstLine="0"/>
        <w:jc w:val="center"/>
        <w:outlineLvl w:val="2"/>
        <w:rPr>
          <w:b/>
          <w:bCs/>
          <w:color w:val="auto"/>
          <w:sz w:val="24"/>
          <w:szCs w:val="24"/>
        </w:rPr>
      </w:pPr>
      <w:r w:rsidRPr="00CA7A44">
        <w:rPr>
          <w:b/>
          <w:bCs/>
          <w:color w:val="auto"/>
          <w:sz w:val="24"/>
          <w:szCs w:val="24"/>
        </w:rPr>
        <w:t>СОДЕРЖАНИЕ</w:t>
      </w:r>
    </w:p>
    <w:p w:rsidR="00CA7A44" w:rsidRPr="00CA7A44" w:rsidRDefault="00CA7A44" w:rsidP="00CA7A44">
      <w:pPr>
        <w:spacing w:after="200" w:line="276" w:lineRule="auto"/>
        <w:ind w:left="0" w:right="0" w:firstLine="0"/>
        <w:jc w:val="left"/>
        <w:rPr>
          <w:rFonts w:ascii="Calibri" w:hAnsi="Calibri" w:cs="Calibri"/>
          <w:color w:val="auto"/>
          <w:sz w:val="22"/>
        </w:rPr>
      </w:pPr>
    </w:p>
    <w:p w:rsidR="00CA7A44" w:rsidRPr="00CA7A44" w:rsidRDefault="00CA7A44" w:rsidP="00CA7A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CA7A44">
        <w:rPr>
          <w:color w:val="auto"/>
          <w:szCs w:val="28"/>
        </w:rPr>
        <w:t>1. Паспорт программы дисциплины</w:t>
      </w:r>
      <w:r w:rsidRPr="00CA7A44">
        <w:rPr>
          <w:color w:val="auto"/>
          <w:szCs w:val="28"/>
        </w:rPr>
        <w:tab/>
      </w:r>
    </w:p>
    <w:p w:rsidR="00CA7A44" w:rsidRPr="00CA7A44" w:rsidRDefault="00CA7A44" w:rsidP="00CA7A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CA7A44">
        <w:rPr>
          <w:color w:val="auto"/>
          <w:szCs w:val="28"/>
        </w:rPr>
        <w:t>2. Структура и содержание дисциплины</w:t>
      </w:r>
      <w:r w:rsidRPr="00CA7A44">
        <w:rPr>
          <w:color w:val="auto"/>
          <w:szCs w:val="28"/>
        </w:rPr>
        <w:tab/>
      </w:r>
    </w:p>
    <w:p w:rsidR="00CA7A44" w:rsidRPr="00CA7A44" w:rsidRDefault="00DC6C13" w:rsidP="00CA7A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>
        <w:rPr>
          <w:color w:val="auto"/>
          <w:szCs w:val="28"/>
        </w:rPr>
        <w:t>3</w:t>
      </w:r>
      <w:r w:rsidR="00CA7A44" w:rsidRPr="00CA7A44">
        <w:rPr>
          <w:color w:val="auto"/>
          <w:szCs w:val="28"/>
        </w:rPr>
        <w:t>. Условия реализации дисциплины</w:t>
      </w:r>
      <w:r w:rsidR="00CA7A44" w:rsidRPr="00CA7A44">
        <w:rPr>
          <w:color w:val="auto"/>
          <w:szCs w:val="28"/>
        </w:rPr>
        <w:tab/>
      </w:r>
    </w:p>
    <w:p w:rsidR="00CA7A44" w:rsidRPr="00CA7A44" w:rsidRDefault="00DC6C13" w:rsidP="00CA7A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>
        <w:rPr>
          <w:color w:val="auto"/>
          <w:szCs w:val="28"/>
        </w:rPr>
        <w:t>4</w:t>
      </w:r>
      <w:r w:rsidR="00CA7A44" w:rsidRPr="00CA7A44">
        <w:rPr>
          <w:color w:val="auto"/>
          <w:szCs w:val="28"/>
        </w:rPr>
        <w:t>. Контроль и оценка результатов освоения дисциплины</w:t>
      </w:r>
      <w:r w:rsidR="00CA7A44" w:rsidRPr="00CA7A44">
        <w:rPr>
          <w:color w:val="auto"/>
          <w:szCs w:val="28"/>
        </w:rPr>
        <w:tab/>
      </w:r>
    </w:p>
    <w:p w:rsidR="00CA7A44" w:rsidRPr="00CA7A44" w:rsidRDefault="00DC6C13" w:rsidP="00CA7A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>
        <w:rPr>
          <w:color w:val="auto"/>
          <w:szCs w:val="28"/>
        </w:rPr>
        <w:t>5</w:t>
      </w:r>
      <w:r w:rsidR="00CA7A44" w:rsidRPr="00CA7A44">
        <w:rPr>
          <w:color w:val="auto"/>
          <w:szCs w:val="28"/>
        </w:rPr>
        <w:t>.Лист изменений и дополнений, внесенных в программу дисциплины</w:t>
      </w:r>
    </w:p>
    <w:p w:rsidR="00CA7A44" w:rsidRPr="00CA7A44" w:rsidRDefault="00CA7A44" w:rsidP="00CA7A4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709"/>
        <w:outlineLvl w:val="0"/>
        <w:rPr>
          <w:color w:val="auto"/>
          <w:sz w:val="24"/>
          <w:szCs w:val="24"/>
        </w:rPr>
      </w:pPr>
    </w:p>
    <w:p w:rsidR="00CA7A44" w:rsidRPr="00CA7A44" w:rsidRDefault="00CA7A44" w:rsidP="00CA7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center"/>
        <w:rPr>
          <w:bCs/>
          <w:i/>
          <w:color w:val="auto"/>
          <w:sz w:val="24"/>
          <w:szCs w:val="24"/>
        </w:rPr>
      </w:pPr>
    </w:p>
    <w:p w:rsidR="001313A8" w:rsidRPr="00CA7A44" w:rsidRDefault="00CA7A44" w:rsidP="00CA7A44">
      <w:pPr>
        <w:spacing w:after="0" w:line="240" w:lineRule="auto"/>
        <w:ind w:left="0" w:right="0" w:firstLine="0"/>
        <w:jc w:val="left"/>
        <w:rPr>
          <w:rFonts w:ascii="Calibri" w:hAnsi="Calibri" w:cs="Calibri"/>
          <w:color w:val="auto"/>
          <w:sz w:val="22"/>
        </w:rPr>
      </w:pPr>
      <w:r w:rsidRPr="00CA7A44">
        <w:rPr>
          <w:b/>
          <w:caps/>
          <w:color w:val="auto"/>
          <w:sz w:val="24"/>
          <w:szCs w:val="24"/>
          <w:u w:val="single"/>
        </w:rPr>
        <w:br w:type="page"/>
      </w:r>
    </w:p>
    <w:p w:rsidR="001313A8" w:rsidRDefault="001313A8" w:rsidP="00CA7A44">
      <w:pPr>
        <w:spacing w:after="0" w:line="240" w:lineRule="auto"/>
        <w:ind w:right="0"/>
        <w:jc w:val="center"/>
        <w:rPr>
          <w:b/>
          <w:sz w:val="24"/>
          <w:szCs w:val="28"/>
        </w:rPr>
      </w:pPr>
      <w:r w:rsidRPr="003F70B0">
        <w:rPr>
          <w:b/>
          <w:sz w:val="24"/>
          <w:szCs w:val="28"/>
        </w:rPr>
        <w:lastRenderedPageBreak/>
        <w:t>1. ПАСПОРТ ПРОГРАММЫ ДИСЦИПЛИНЫ</w:t>
      </w:r>
    </w:p>
    <w:p w:rsidR="001313A8" w:rsidRDefault="001313A8" w:rsidP="001313A8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313A8" w:rsidRPr="003F70B0" w:rsidRDefault="001313A8" w:rsidP="001313A8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F02974" w:rsidRPr="00F02974" w:rsidRDefault="00F02974" w:rsidP="00F02974">
      <w:pPr>
        <w:shd w:val="clear" w:color="auto" w:fill="FFFFFF"/>
        <w:spacing w:after="0" w:line="240" w:lineRule="auto"/>
        <w:ind w:left="0" w:right="0" w:firstLine="709"/>
        <w:rPr>
          <w:b/>
          <w:szCs w:val="28"/>
        </w:rPr>
      </w:pPr>
      <w:r>
        <w:rPr>
          <w:b/>
          <w:szCs w:val="28"/>
        </w:rPr>
        <w:t>1</w:t>
      </w:r>
      <w:r w:rsidRPr="00F02974">
        <w:rPr>
          <w:b/>
          <w:szCs w:val="28"/>
        </w:rPr>
        <w:t>.1. Область применения программы</w:t>
      </w:r>
    </w:p>
    <w:p w:rsidR="00F02974" w:rsidRPr="00F02974" w:rsidRDefault="00F02974" w:rsidP="00F02974">
      <w:pPr>
        <w:shd w:val="clear" w:color="auto" w:fill="FFFFFF"/>
        <w:spacing w:after="0" w:line="240" w:lineRule="auto"/>
        <w:ind w:left="0" w:right="0" w:firstLine="709"/>
        <w:rPr>
          <w:b/>
          <w:szCs w:val="28"/>
        </w:rPr>
      </w:pPr>
    </w:p>
    <w:p w:rsidR="00B04310" w:rsidRPr="00F1281C" w:rsidRDefault="00F02974" w:rsidP="00B04310">
      <w:pPr>
        <w:suppressAutoHyphens/>
        <w:spacing w:after="0" w:line="240" w:lineRule="auto"/>
        <w:ind w:firstLine="709"/>
        <w:rPr>
          <w:szCs w:val="28"/>
        </w:rPr>
      </w:pPr>
      <w:r w:rsidRPr="00F02974">
        <w:rPr>
          <w:color w:val="auto"/>
          <w:szCs w:val="28"/>
        </w:rPr>
        <w:t>Программа дисциплины является частью программы подготовки специалистов среднего звена в соответствии с ФГОС СПО 23.02.01 Организация перевозок и управление на транспорте (по видам)</w:t>
      </w:r>
      <w:r w:rsidR="00B04310">
        <w:rPr>
          <w:color w:val="auto"/>
          <w:szCs w:val="28"/>
        </w:rPr>
        <w:t xml:space="preserve"> </w:t>
      </w:r>
      <w:r w:rsidR="00B04310">
        <w:rPr>
          <w:szCs w:val="28"/>
        </w:rPr>
        <w:t>и введена в учебный план за счет часов вариативной части по рекомендации работодателя</w:t>
      </w:r>
      <w:r w:rsidR="00B04310" w:rsidRPr="00F1281C">
        <w:rPr>
          <w:szCs w:val="28"/>
        </w:rPr>
        <w:t xml:space="preserve">. </w:t>
      </w:r>
    </w:p>
    <w:p w:rsidR="00F02974" w:rsidRPr="00F02974" w:rsidRDefault="00F02974" w:rsidP="00F02974">
      <w:pPr>
        <w:suppressAutoHyphens/>
        <w:spacing w:after="0" w:line="240" w:lineRule="auto"/>
        <w:ind w:left="0" w:right="0" w:firstLine="709"/>
        <w:rPr>
          <w:color w:val="auto"/>
          <w:szCs w:val="28"/>
        </w:rPr>
      </w:pPr>
      <w:r w:rsidRPr="00F02974">
        <w:rPr>
          <w:color w:val="auto"/>
          <w:szCs w:val="28"/>
        </w:rPr>
        <w:t xml:space="preserve">Программа дисциплины может быть использована в программах дополнительного профессионального образования (в программах повышения квалификации и переподготовки) рабочих по профессии: </w:t>
      </w:r>
    </w:p>
    <w:p w:rsidR="00F02974" w:rsidRPr="00F02974" w:rsidRDefault="00F02974" w:rsidP="00F02974">
      <w:pPr>
        <w:suppressAutoHyphens/>
        <w:spacing w:after="0" w:line="240" w:lineRule="auto"/>
        <w:ind w:left="0" w:right="0" w:firstLine="709"/>
        <w:rPr>
          <w:b/>
          <w:color w:val="auto"/>
          <w:szCs w:val="28"/>
        </w:rPr>
      </w:pPr>
      <w:r w:rsidRPr="00F02974">
        <w:rPr>
          <w:color w:val="auto"/>
          <w:szCs w:val="28"/>
        </w:rPr>
        <w:t>17244 Приемосдатчик груза и багажа.</w:t>
      </w:r>
    </w:p>
    <w:p w:rsidR="00F02974" w:rsidRPr="00F02974" w:rsidRDefault="00F02974" w:rsidP="00F02974">
      <w:pPr>
        <w:shd w:val="clear" w:color="auto" w:fill="FFFFFF"/>
        <w:spacing w:after="0" w:line="240" w:lineRule="auto"/>
        <w:ind w:left="0" w:right="0" w:firstLine="709"/>
        <w:rPr>
          <w:szCs w:val="28"/>
        </w:rPr>
      </w:pPr>
    </w:p>
    <w:p w:rsidR="00F02974" w:rsidRPr="00F02974" w:rsidRDefault="00F02974" w:rsidP="00F02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F02974">
        <w:rPr>
          <w:b/>
          <w:color w:val="auto"/>
          <w:szCs w:val="28"/>
        </w:rPr>
        <w:t>1.2. Место дисциплины в структуре программы подготовки специалистов</w:t>
      </w:r>
      <w:r w:rsidRPr="00F02974">
        <w:rPr>
          <w:color w:val="auto"/>
          <w:szCs w:val="28"/>
        </w:rPr>
        <w:t xml:space="preserve">: </w:t>
      </w:r>
    </w:p>
    <w:p w:rsidR="00F02974" w:rsidRPr="00F02974" w:rsidRDefault="00F02974" w:rsidP="00F02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</w:p>
    <w:p w:rsidR="00F02974" w:rsidRDefault="00F02974" w:rsidP="00F02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F02974">
        <w:rPr>
          <w:color w:val="auto"/>
          <w:szCs w:val="28"/>
        </w:rPr>
        <w:t>- дисциплина входит в общепрофессиональный цикл.</w:t>
      </w:r>
    </w:p>
    <w:p w:rsidR="00F02974" w:rsidRDefault="00F02974" w:rsidP="00F02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</w:p>
    <w:p w:rsidR="00F02974" w:rsidRPr="00F02974" w:rsidRDefault="00F02974" w:rsidP="00F02974">
      <w:pPr>
        <w:shd w:val="clear" w:color="auto" w:fill="FFFFFF"/>
        <w:spacing w:after="0" w:line="240" w:lineRule="auto"/>
        <w:ind w:left="0" w:right="0" w:firstLine="709"/>
        <w:rPr>
          <w:b/>
          <w:szCs w:val="28"/>
        </w:rPr>
      </w:pPr>
      <w:r w:rsidRPr="00F02974">
        <w:rPr>
          <w:b/>
          <w:szCs w:val="28"/>
        </w:rPr>
        <w:t>1.3. Цель и планируемые результаты освоения дисциплины:</w:t>
      </w:r>
    </w:p>
    <w:p w:rsidR="00F02974" w:rsidRPr="00F02974" w:rsidRDefault="00F02974" w:rsidP="00F02974">
      <w:pPr>
        <w:shd w:val="clear" w:color="auto" w:fill="FFFFFF"/>
        <w:spacing w:after="0" w:line="240" w:lineRule="auto"/>
        <w:ind w:left="0" w:right="0" w:firstLine="709"/>
        <w:rPr>
          <w:b/>
          <w:szCs w:val="28"/>
        </w:rPr>
      </w:pPr>
    </w:p>
    <w:p w:rsidR="00F02974" w:rsidRDefault="00F02974" w:rsidP="00F02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szCs w:val="28"/>
        </w:rPr>
      </w:pPr>
      <w:r w:rsidRPr="00F02974">
        <w:rPr>
          <w:szCs w:val="28"/>
        </w:rPr>
        <w:t>В результате освоения дисциплины обучающийся должен уметь:</w:t>
      </w: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4F0868">
        <w:rPr>
          <w:color w:val="auto"/>
          <w:szCs w:val="28"/>
        </w:rPr>
        <w:t>-</w:t>
      </w:r>
      <w:r w:rsidRPr="004F0868">
        <w:rPr>
          <w:color w:val="auto"/>
          <w:szCs w:val="28"/>
        </w:rPr>
        <w:tab/>
        <w:t>подготавливать документы для регистрации предпринимательской деятельности;</w:t>
      </w: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4F0868">
        <w:rPr>
          <w:color w:val="auto"/>
          <w:szCs w:val="28"/>
        </w:rPr>
        <w:t>-  отбирать и принимать оптимальные экономические решения, адекватные целям деятельности субъектов предпринимательства;</w:t>
      </w:r>
    </w:p>
    <w:p w:rsid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4F0868">
        <w:rPr>
          <w:color w:val="auto"/>
          <w:szCs w:val="28"/>
        </w:rPr>
        <w:t>- искать и использовать правовую информацию. Регулирующую деятельность предпринимателя.</w:t>
      </w:r>
    </w:p>
    <w:p w:rsidR="004F0868" w:rsidRDefault="001313A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sz w:val="28"/>
          <w:szCs w:val="28"/>
        </w:rPr>
      </w:pPr>
      <w:r w:rsidRPr="004F0868">
        <w:rPr>
          <w:rStyle w:val="FontStyle28"/>
          <w:sz w:val="28"/>
          <w:szCs w:val="28"/>
        </w:rPr>
        <w:t xml:space="preserve">В результате освоения дисциплины обучающийся должен </w:t>
      </w:r>
      <w:r w:rsidR="001B21FD" w:rsidRPr="004F0868">
        <w:rPr>
          <w:rStyle w:val="FontStyle28"/>
          <w:sz w:val="28"/>
          <w:szCs w:val="28"/>
        </w:rPr>
        <w:t>знать:</w:t>
      </w:r>
    </w:p>
    <w:p w:rsidR="004F0868" w:rsidRDefault="001313A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sz w:val="28"/>
          <w:szCs w:val="28"/>
        </w:rPr>
      </w:pPr>
      <w:r w:rsidRPr="00630217">
        <w:rPr>
          <w:rStyle w:val="FontStyle28"/>
          <w:sz w:val="28"/>
          <w:szCs w:val="28"/>
        </w:rPr>
        <w:t>-</w:t>
      </w:r>
      <w:r w:rsidR="001B21FD">
        <w:rPr>
          <w:rStyle w:val="FontStyle28"/>
          <w:sz w:val="28"/>
          <w:szCs w:val="28"/>
        </w:rPr>
        <w:t xml:space="preserve"> </w:t>
      </w:r>
      <w:r w:rsidRPr="00630217">
        <w:rPr>
          <w:rStyle w:val="FontStyle28"/>
          <w:sz w:val="28"/>
          <w:szCs w:val="28"/>
        </w:rPr>
        <w:t>основы законодательных актов в России;</w:t>
      </w:r>
    </w:p>
    <w:p w:rsidR="004F0868" w:rsidRDefault="001313A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sz w:val="28"/>
          <w:szCs w:val="28"/>
        </w:rPr>
      </w:pPr>
      <w:r w:rsidRPr="00630217">
        <w:rPr>
          <w:rStyle w:val="FontStyle28"/>
          <w:sz w:val="28"/>
          <w:szCs w:val="28"/>
        </w:rPr>
        <w:t xml:space="preserve">- организационно-правовые </w:t>
      </w:r>
      <w:r w:rsidR="004F0868" w:rsidRPr="00630217">
        <w:rPr>
          <w:rStyle w:val="FontStyle28"/>
          <w:sz w:val="28"/>
          <w:szCs w:val="28"/>
        </w:rPr>
        <w:t>формы предпринимательской</w:t>
      </w:r>
      <w:r w:rsidRPr="00630217">
        <w:rPr>
          <w:rStyle w:val="FontStyle28"/>
          <w:sz w:val="28"/>
          <w:szCs w:val="28"/>
        </w:rPr>
        <w:t xml:space="preserve"> деятельности;</w:t>
      </w:r>
    </w:p>
    <w:p w:rsidR="001313A8" w:rsidRDefault="001313A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sz w:val="28"/>
          <w:szCs w:val="28"/>
        </w:rPr>
      </w:pPr>
      <w:r w:rsidRPr="00630217">
        <w:rPr>
          <w:rStyle w:val="FontStyle28"/>
          <w:sz w:val="28"/>
          <w:szCs w:val="28"/>
        </w:rPr>
        <w:t>-</w:t>
      </w:r>
      <w:r w:rsidR="001B21FD">
        <w:rPr>
          <w:rStyle w:val="FontStyle28"/>
          <w:sz w:val="28"/>
          <w:szCs w:val="28"/>
        </w:rPr>
        <w:t xml:space="preserve"> </w:t>
      </w:r>
      <w:r w:rsidRPr="00630217">
        <w:rPr>
          <w:rStyle w:val="FontStyle28"/>
          <w:sz w:val="28"/>
          <w:szCs w:val="28"/>
        </w:rPr>
        <w:t>основы становления, организации и ведения предпринимательской деятельности в условиях российской экономики.</w:t>
      </w:r>
    </w:p>
    <w:p w:rsid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sz w:val="28"/>
          <w:szCs w:val="28"/>
        </w:rPr>
      </w:pP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b/>
          <w:color w:val="auto"/>
          <w:szCs w:val="28"/>
        </w:rPr>
      </w:pPr>
      <w:r w:rsidRPr="004F0868">
        <w:rPr>
          <w:b/>
          <w:color w:val="auto"/>
          <w:szCs w:val="28"/>
        </w:rPr>
        <w:t>1.4. Количество часов на освоение программы дисциплины:</w:t>
      </w: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4F0868" w:rsidRPr="004F0868" w:rsidRDefault="00B04310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color w:val="auto"/>
          <w:szCs w:val="28"/>
        </w:rPr>
      </w:pPr>
      <w:r>
        <w:rPr>
          <w:color w:val="auto"/>
          <w:szCs w:val="28"/>
        </w:rPr>
        <w:t>М</w:t>
      </w:r>
      <w:r w:rsidR="004F0868" w:rsidRPr="004F0868">
        <w:rPr>
          <w:color w:val="auto"/>
          <w:szCs w:val="28"/>
        </w:rPr>
        <w:t>аксимальной у</w:t>
      </w:r>
      <w:r w:rsidR="00D723D4">
        <w:rPr>
          <w:color w:val="auto"/>
          <w:szCs w:val="28"/>
        </w:rPr>
        <w:t>чебной нагрузки обучающегося 105</w:t>
      </w:r>
      <w:r w:rsidR="004F0868" w:rsidRPr="004F0868">
        <w:rPr>
          <w:color w:val="auto"/>
          <w:szCs w:val="28"/>
        </w:rPr>
        <w:t xml:space="preserve"> часов,</w:t>
      </w:r>
    </w:p>
    <w:p w:rsid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color w:val="auto"/>
          <w:szCs w:val="28"/>
        </w:rPr>
      </w:pPr>
      <w:r w:rsidRPr="004F0868">
        <w:rPr>
          <w:color w:val="auto"/>
          <w:szCs w:val="28"/>
        </w:rPr>
        <w:t>в том числе:</w:t>
      </w:r>
    </w:p>
    <w:p w:rsidR="00D723D4" w:rsidRPr="004F0868" w:rsidRDefault="00D723D4" w:rsidP="00D72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color w:val="auto"/>
          <w:szCs w:val="28"/>
        </w:rPr>
      </w:pPr>
      <w:r w:rsidRPr="004F0868">
        <w:rPr>
          <w:color w:val="auto"/>
          <w:szCs w:val="28"/>
        </w:rPr>
        <w:t xml:space="preserve">- обязательной аудиторной </w:t>
      </w:r>
      <w:r>
        <w:rPr>
          <w:color w:val="auto"/>
          <w:szCs w:val="28"/>
        </w:rPr>
        <w:t xml:space="preserve">учебной нагрузки </w:t>
      </w:r>
      <w:proofErr w:type="gramStart"/>
      <w:r>
        <w:rPr>
          <w:color w:val="auto"/>
          <w:szCs w:val="28"/>
        </w:rPr>
        <w:t xml:space="preserve">обучающегося </w:t>
      </w:r>
      <w:r w:rsidRPr="004F0868">
        <w:rPr>
          <w:color w:val="auto"/>
          <w:szCs w:val="28"/>
        </w:rPr>
        <w:t xml:space="preserve"> </w:t>
      </w:r>
      <w:r>
        <w:rPr>
          <w:color w:val="auto"/>
          <w:szCs w:val="28"/>
        </w:rPr>
        <w:t>34</w:t>
      </w:r>
      <w:proofErr w:type="gramEnd"/>
      <w:r>
        <w:rPr>
          <w:color w:val="auto"/>
          <w:szCs w:val="28"/>
        </w:rPr>
        <w:t xml:space="preserve"> час</w:t>
      </w:r>
      <w:r w:rsidRPr="004F0868">
        <w:rPr>
          <w:color w:val="auto"/>
          <w:szCs w:val="28"/>
        </w:rPr>
        <w:t>;</w:t>
      </w:r>
    </w:p>
    <w:p w:rsidR="00D723D4" w:rsidRPr="004F0868" w:rsidRDefault="00D723D4" w:rsidP="00D72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color w:val="auto"/>
          <w:szCs w:val="28"/>
        </w:rPr>
      </w:pPr>
      <w:r w:rsidRPr="004F0868">
        <w:rPr>
          <w:color w:val="auto"/>
          <w:szCs w:val="28"/>
        </w:rPr>
        <w:t>- самост</w:t>
      </w:r>
      <w:r>
        <w:rPr>
          <w:color w:val="auto"/>
          <w:szCs w:val="28"/>
        </w:rPr>
        <w:t>оятельной работы обучающегося 71</w:t>
      </w:r>
      <w:r w:rsidR="0048287E">
        <w:rPr>
          <w:color w:val="auto"/>
          <w:szCs w:val="28"/>
        </w:rPr>
        <w:t xml:space="preserve"> час</w:t>
      </w:r>
      <w:r w:rsidRPr="004F0868">
        <w:rPr>
          <w:color w:val="auto"/>
          <w:szCs w:val="28"/>
        </w:rPr>
        <w:t>.</w:t>
      </w:r>
    </w:p>
    <w:p w:rsidR="004F0868" w:rsidRDefault="004F0868" w:rsidP="00D723D4">
      <w:pPr>
        <w:suppressAutoHyphens/>
        <w:spacing w:after="0" w:line="240" w:lineRule="auto"/>
        <w:ind w:left="0" w:right="0" w:firstLine="0"/>
        <w:rPr>
          <w:b/>
          <w:bCs/>
          <w:iCs/>
          <w:color w:val="auto"/>
          <w:sz w:val="24"/>
          <w:szCs w:val="24"/>
        </w:rPr>
      </w:pPr>
    </w:p>
    <w:p w:rsidR="004F0868" w:rsidRDefault="004F0868" w:rsidP="004F0868">
      <w:pPr>
        <w:suppressAutoHyphens/>
        <w:spacing w:after="0" w:line="240" w:lineRule="auto"/>
        <w:ind w:left="0" w:right="0" w:firstLine="709"/>
        <w:jc w:val="center"/>
        <w:rPr>
          <w:b/>
          <w:bCs/>
          <w:iCs/>
          <w:color w:val="auto"/>
          <w:sz w:val="24"/>
          <w:szCs w:val="24"/>
        </w:rPr>
      </w:pPr>
    </w:p>
    <w:p w:rsidR="0048287E" w:rsidRDefault="0048287E">
      <w:pPr>
        <w:spacing w:after="200" w:line="240" w:lineRule="auto"/>
        <w:ind w:left="-340" w:right="0" w:firstLine="0"/>
        <w:jc w:val="left"/>
        <w:rPr>
          <w:b/>
          <w:bCs/>
          <w:iCs/>
          <w:color w:val="auto"/>
          <w:sz w:val="24"/>
          <w:szCs w:val="24"/>
        </w:rPr>
      </w:pPr>
      <w:r>
        <w:rPr>
          <w:b/>
          <w:bCs/>
          <w:iCs/>
          <w:color w:val="auto"/>
          <w:sz w:val="24"/>
          <w:szCs w:val="24"/>
        </w:rPr>
        <w:br w:type="page"/>
      </w:r>
    </w:p>
    <w:p w:rsidR="004F0868" w:rsidRPr="004F0868" w:rsidRDefault="004F0868" w:rsidP="004F0868">
      <w:pPr>
        <w:suppressAutoHyphens/>
        <w:spacing w:after="0" w:line="240" w:lineRule="auto"/>
        <w:ind w:left="0" w:right="0" w:firstLine="709"/>
        <w:jc w:val="center"/>
        <w:rPr>
          <w:b/>
          <w:bCs/>
          <w:iCs/>
          <w:color w:val="auto"/>
          <w:sz w:val="24"/>
          <w:szCs w:val="24"/>
        </w:rPr>
      </w:pPr>
      <w:r w:rsidRPr="004F0868">
        <w:rPr>
          <w:b/>
          <w:bCs/>
          <w:iCs/>
          <w:color w:val="auto"/>
          <w:sz w:val="24"/>
          <w:szCs w:val="24"/>
        </w:rPr>
        <w:lastRenderedPageBreak/>
        <w:t>РЕЗУЛЬТАТЫ ОСВОЕНИЯ ПРОГРАММЫ ДИСЦИПЛИНЫ</w:t>
      </w:r>
    </w:p>
    <w:p w:rsidR="004F0868" w:rsidRPr="00B04310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rPr>
          <w:color w:val="auto"/>
          <w:sz w:val="24"/>
          <w:szCs w:val="28"/>
        </w:rPr>
      </w:pPr>
    </w:p>
    <w:p w:rsidR="004F0868" w:rsidRPr="00B04310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rPr>
          <w:color w:val="auto"/>
          <w:sz w:val="24"/>
          <w:szCs w:val="28"/>
        </w:rPr>
      </w:pPr>
    </w:p>
    <w:p w:rsidR="004F0868" w:rsidRPr="004F0868" w:rsidRDefault="004F0868" w:rsidP="004A3FF4">
      <w:pPr>
        <w:spacing w:after="0" w:line="240" w:lineRule="auto"/>
        <w:ind w:left="0" w:right="0" w:firstLine="709"/>
        <w:rPr>
          <w:bCs/>
          <w:iCs/>
          <w:color w:val="auto"/>
          <w:szCs w:val="28"/>
        </w:rPr>
      </w:pPr>
      <w:r w:rsidRPr="004F0868">
        <w:rPr>
          <w:bCs/>
          <w:iCs/>
          <w:color w:val="auto"/>
          <w:szCs w:val="28"/>
        </w:rPr>
        <w:t>Результатом освоения программы дисциплины является овладение обучающимися видов профессиональной деятельности, в том числе профессиональными (ПК) и общими (ОК) компетенциями: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sz w:val="24"/>
                <w:szCs w:val="24"/>
              </w:rPr>
            </w:pPr>
            <w:r w:rsidRPr="004F0868">
              <w:rPr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sz w:val="24"/>
                <w:szCs w:val="24"/>
              </w:rPr>
            </w:pPr>
            <w:r w:rsidRPr="004F0868">
              <w:rPr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bCs/>
                <w:iCs/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ПК1.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andex-sans" w:hAnsi="yandex-sans"/>
                <w:sz w:val="23"/>
                <w:szCs w:val="23"/>
                <w:lang w:val="ru-RU"/>
              </w:rPr>
            </w:pPr>
            <w:r w:rsidRPr="004F0868">
              <w:rPr>
                <w:rFonts w:ascii="yandex-sans" w:hAnsi="yandex-sans"/>
                <w:sz w:val="23"/>
                <w:szCs w:val="23"/>
                <w:lang w:val="ru-RU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bCs/>
                <w:iCs/>
                <w:sz w:val="24"/>
                <w:szCs w:val="24"/>
                <w:lang w:val="ru-RU"/>
              </w:rPr>
            </w:pPr>
            <w:r w:rsidRPr="004F0868">
              <w:rPr>
                <w:sz w:val="24"/>
                <w:szCs w:val="24"/>
              </w:rPr>
              <w:t xml:space="preserve">ПК </w:t>
            </w:r>
            <w:r>
              <w:rPr>
                <w:sz w:val="24"/>
                <w:szCs w:val="24"/>
                <w:lang w:val="ru-RU"/>
              </w:rPr>
              <w:t>1.2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andex-sans" w:hAnsi="yandex-sans"/>
                <w:sz w:val="23"/>
                <w:szCs w:val="23"/>
                <w:lang w:val="ru-RU"/>
              </w:rPr>
            </w:pPr>
            <w:r w:rsidRPr="004F0868">
              <w:rPr>
                <w:rFonts w:ascii="yandex-sans" w:hAnsi="yandex-sans"/>
                <w:sz w:val="23"/>
                <w:szCs w:val="23"/>
                <w:lang w:val="ru-RU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bCs/>
                <w:iCs/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 xml:space="preserve">ПК </w:t>
            </w:r>
            <w:r>
              <w:rPr>
                <w:sz w:val="24"/>
                <w:szCs w:val="24"/>
              </w:rPr>
              <w:t>1.3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andex-sans" w:hAnsi="yandex-sans"/>
                <w:sz w:val="23"/>
                <w:szCs w:val="23"/>
                <w:lang w:val="ru-RU"/>
              </w:rPr>
            </w:pPr>
            <w:r w:rsidRPr="004F0868">
              <w:rPr>
                <w:rFonts w:ascii="yandex-sans" w:hAnsi="yandex-sans"/>
                <w:sz w:val="23"/>
                <w:szCs w:val="23"/>
                <w:lang w:val="ru-RU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01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02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03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04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05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06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07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08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09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ОК10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4F0868" w:rsidRPr="004F0868" w:rsidRDefault="004F0868" w:rsidP="004F0868">
      <w:pPr>
        <w:spacing w:after="0" w:line="276" w:lineRule="auto"/>
        <w:ind w:left="0" w:right="0" w:firstLine="0"/>
        <w:jc w:val="left"/>
        <w:rPr>
          <w:bCs/>
          <w:iCs/>
          <w:color w:val="auto"/>
          <w:szCs w:val="28"/>
        </w:rPr>
      </w:pPr>
    </w:p>
    <w:p w:rsidR="004F0868" w:rsidRPr="004F0868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4F0868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4F0868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4F0868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4F0868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4F0868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color w:val="auto"/>
          <w:sz w:val="28"/>
          <w:szCs w:val="28"/>
        </w:rPr>
      </w:pPr>
    </w:p>
    <w:p w:rsidR="004F0868" w:rsidRDefault="004F0868" w:rsidP="00CA7A44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</w:p>
    <w:p w:rsidR="004F0868" w:rsidRDefault="004F0868" w:rsidP="00CA7A44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</w:p>
    <w:p w:rsidR="004F0868" w:rsidRDefault="004F0868" w:rsidP="00CA7A44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</w:p>
    <w:p w:rsidR="001B21FD" w:rsidRDefault="001313A8" w:rsidP="004F0868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 xml:space="preserve">        </w:t>
      </w:r>
      <w:r w:rsidR="00EF2D94">
        <w:rPr>
          <w:rFonts w:eastAsiaTheme="minorEastAsia"/>
          <w:color w:val="auto"/>
          <w:szCs w:val="28"/>
        </w:rPr>
        <w:t xml:space="preserve">  </w:t>
      </w:r>
    </w:p>
    <w:p w:rsidR="004A3FF4" w:rsidRDefault="004A3FF4" w:rsidP="004F0868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</w:p>
    <w:p w:rsidR="004A3FF4" w:rsidRDefault="004A3FF4" w:rsidP="004F0868">
      <w:pPr>
        <w:autoSpaceDE w:val="0"/>
        <w:autoSpaceDN w:val="0"/>
        <w:adjustRightInd w:val="0"/>
        <w:spacing w:after="0" w:line="240" w:lineRule="auto"/>
        <w:ind w:right="0"/>
        <w:rPr>
          <w:szCs w:val="28"/>
        </w:rPr>
      </w:pPr>
    </w:p>
    <w:p w:rsidR="001313A8" w:rsidRDefault="001313A8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4F0868" w:rsidRPr="004F0868" w:rsidRDefault="004A3FF4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</w:t>
      </w:r>
      <w:r w:rsidR="004F0868" w:rsidRPr="004F0868">
        <w:rPr>
          <w:b/>
          <w:color w:val="auto"/>
          <w:sz w:val="24"/>
          <w:szCs w:val="24"/>
        </w:rPr>
        <w:t>. СТРУКТУРА И СОДЕРЖАНИЕ ДИСЦИПЛИНЫ</w:t>
      </w: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4A3FF4" w:rsidRDefault="004A3FF4" w:rsidP="00482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rPr>
          <w:color w:val="auto"/>
          <w:szCs w:val="28"/>
        </w:rPr>
      </w:pPr>
      <w:r w:rsidRPr="0048287E">
        <w:rPr>
          <w:color w:val="auto"/>
          <w:szCs w:val="28"/>
        </w:rPr>
        <w:t>Объем дисциплины и виды учебной работы для заочной формы обучения</w:t>
      </w:r>
    </w:p>
    <w:p w:rsidR="0048287E" w:rsidRPr="0048287E" w:rsidRDefault="0048287E" w:rsidP="00482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rPr>
          <w:color w:val="auto"/>
          <w:szCs w:val="28"/>
          <w:u w:val="single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4A3FF4" w:rsidRPr="004F0868" w:rsidTr="00D723D4">
        <w:trPr>
          <w:trHeight w:val="460"/>
        </w:trPr>
        <w:tc>
          <w:tcPr>
            <w:tcW w:w="7904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4F0868">
              <w:rPr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4A3FF4" w:rsidRPr="004F0868" w:rsidTr="00D723D4">
        <w:trPr>
          <w:trHeight w:val="285"/>
        </w:trPr>
        <w:tc>
          <w:tcPr>
            <w:tcW w:w="7904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105</w:t>
            </w:r>
          </w:p>
        </w:tc>
      </w:tr>
      <w:tr w:rsidR="004A3FF4" w:rsidRPr="004F0868" w:rsidTr="00D723D4">
        <w:tc>
          <w:tcPr>
            <w:tcW w:w="7904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4A3FF4" w:rsidRPr="004F0868" w:rsidRDefault="00D723D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34</w:t>
            </w:r>
          </w:p>
        </w:tc>
      </w:tr>
      <w:tr w:rsidR="004A3FF4" w:rsidRPr="004F0868" w:rsidTr="00D723D4">
        <w:trPr>
          <w:trHeight w:val="378"/>
        </w:trPr>
        <w:tc>
          <w:tcPr>
            <w:tcW w:w="7904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 w:val="24"/>
                <w:szCs w:val="24"/>
              </w:rPr>
            </w:pPr>
          </w:p>
        </w:tc>
      </w:tr>
      <w:tr w:rsidR="004A3FF4" w:rsidRPr="004F0868" w:rsidTr="00D723D4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3FF4" w:rsidRPr="004F0868" w:rsidRDefault="00D723D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17</w:t>
            </w:r>
          </w:p>
        </w:tc>
      </w:tr>
      <w:tr w:rsidR="004A3FF4" w:rsidRPr="004F0868" w:rsidTr="00D723D4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4A3FF4" w:rsidRDefault="004A3FF4" w:rsidP="00D723D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4A3FF4" w:rsidRDefault="004A3FF4" w:rsidP="00D723D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том числе:</w:t>
            </w:r>
          </w:p>
          <w:p w:rsidR="004A3FF4" w:rsidRPr="004F0868" w:rsidRDefault="004A3FF4" w:rsidP="00D723D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курсовое проектирование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A3FF4" w:rsidRDefault="00D723D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17</w:t>
            </w:r>
          </w:p>
          <w:p w:rsidR="004A3FF4" w:rsidRDefault="004A3FF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</w:p>
          <w:p w:rsidR="004A3FF4" w:rsidRPr="004F0868" w:rsidRDefault="004A3FF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20</w:t>
            </w:r>
          </w:p>
        </w:tc>
      </w:tr>
      <w:tr w:rsidR="004A3FF4" w:rsidRPr="004F0868" w:rsidTr="00D723D4">
        <w:tc>
          <w:tcPr>
            <w:tcW w:w="7904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4A3FF4" w:rsidRPr="004F0868" w:rsidRDefault="00D723D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iCs/>
                <w:color w:val="auto"/>
                <w:sz w:val="24"/>
                <w:szCs w:val="24"/>
              </w:rPr>
              <w:t>71</w:t>
            </w:r>
          </w:p>
        </w:tc>
      </w:tr>
      <w:tr w:rsidR="00DE609F" w:rsidRPr="004F0868" w:rsidTr="00D723D4">
        <w:tc>
          <w:tcPr>
            <w:tcW w:w="7904" w:type="dxa"/>
          </w:tcPr>
          <w:p w:rsidR="00DE609F" w:rsidRPr="009F75E0" w:rsidRDefault="00DE609F" w:rsidP="00DE609F">
            <w:pPr>
              <w:spacing w:after="0" w:line="240" w:lineRule="auto"/>
              <w:rPr>
                <w:sz w:val="24"/>
                <w:szCs w:val="24"/>
              </w:rPr>
            </w:pPr>
            <w:r w:rsidRPr="009F75E0">
              <w:rPr>
                <w:rFonts w:eastAsia="Calibri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DE609F" w:rsidRDefault="00DE609F" w:rsidP="00DE609F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10</w:t>
            </w:r>
          </w:p>
        </w:tc>
      </w:tr>
      <w:tr w:rsidR="00DE609F" w:rsidRPr="004F0868" w:rsidTr="00D723D4">
        <w:tc>
          <w:tcPr>
            <w:tcW w:w="7904" w:type="dxa"/>
          </w:tcPr>
          <w:p w:rsidR="00DE609F" w:rsidRPr="009F75E0" w:rsidRDefault="00DE609F" w:rsidP="00DE609F">
            <w:pPr>
              <w:spacing w:after="0" w:line="240" w:lineRule="auto"/>
              <w:rPr>
                <w:sz w:val="24"/>
                <w:szCs w:val="24"/>
              </w:rPr>
            </w:pPr>
            <w:r w:rsidRPr="009F75E0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418" w:type="dxa"/>
          </w:tcPr>
          <w:p w:rsidR="00DE609F" w:rsidRDefault="00DE609F" w:rsidP="00DE609F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22</w:t>
            </w:r>
          </w:p>
        </w:tc>
      </w:tr>
      <w:tr w:rsidR="00DE609F" w:rsidRPr="004F0868" w:rsidTr="00D723D4">
        <w:tc>
          <w:tcPr>
            <w:tcW w:w="9322" w:type="dxa"/>
            <w:gridSpan w:val="2"/>
          </w:tcPr>
          <w:p w:rsidR="00DE609F" w:rsidRPr="004F0868" w:rsidRDefault="00DE609F" w:rsidP="00DE609F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 w:val="24"/>
                <w:szCs w:val="24"/>
              </w:rPr>
            </w:pPr>
            <w:r w:rsidRPr="004F0868">
              <w:rPr>
                <w:iCs/>
                <w:color w:val="auto"/>
                <w:sz w:val="24"/>
                <w:szCs w:val="24"/>
              </w:rPr>
              <w:t xml:space="preserve">Итоговая аттестация в форме </w:t>
            </w:r>
            <w:r>
              <w:rPr>
                <w:iCs/>
                <w:color w:val="auto"/>
                <w:sz w:val="24"/>
                <w:szCs w:val="24"/>
              </w:rPr>
              <w:t>экзамена</w:t>
            </w:r>
          </w:p>
        </w:tc>
      </w:tr>
    </w:tbl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4F0868" w:rsidRPr="004F0868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1313A8" w:rsidRDefault="001313A8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1313A8" w:rsidRDefault="001313A8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2B55E0" w:rsidRDefault="002B55E0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F07E76" w:rsidRDefault="00F07E76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F07E76" w:rsidRDefault="00F07E76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F07E76" w:rsidRDefault="00F07E76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F07E76" w:rsidRDefault="00F07E76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1E4016" w:rsidRPr="006A0F74" w:rsidRDefault="001E4016" w:rsidP="004F0868">
      <w:pPr>
        <w:spacing w:after="0" w:line="240" w:lineRule="auto"/>
        <w:ind w:left="0" w:right="0" w:firstLine="0"/>
        <w:rPr>
          <w:szCs w:val="28"/>
        </w:rPr>
        <w:sectPr w:rsidR="001E4016" w:rsidRPr="006A0F74" w:rsidSect="00CA7A4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Default="00123BF5" w:rsidP="004F0868">
      <w:pPr>
        <w:spacing w:after="0" w:line="240" w:lineRule="auto"/>
        <w:ind w:left="0" w:right="0" w:firstLine="708"/>
        <w:jc w:val="left"/>
        <w:rPr>
          <w:szCs w:val="28"/>
        </w:rPr>
      </w:pPr>
      <w:r w:rsidRPr="006A0F74">
        <w:rPr>
          <w:b/>
          <w:szCs w:val="28"/>
        </w:rPr>
        <w:lastRenderedPageBreak/>
        <w:t>2.2. Тематический план и содержание дисциплины</w:t>
      </w:r>
      <w:r w:rsidRPr="006A0F74">
        <w:rPr>
          <w:szCs w:val="28"/>
        </w:rPr>
        <w:t xml:space="preserve"> </w:t>
      </w:r>
    </w:p>
    <w:p w:rsidR="00B91884" w:rsidRDefault="00B91884" w:rsidP="00B91884">
      <w:pPr>
        <w:spacing w:after="0" w:line="240" w:lineRule="auto"/>
        <w:ind w:left="0" w:right="0" w:firstLine="709"/>
        <w:jc w:val="left"/>
        <w:rPr>
          <w:szCs w:val="28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3"/>
        <w:gridCol w:w="7582"/>
        <w:gridCol w:w="928"/>
        <w:gridCol w:w="928"/>
        <w:gridCol w:w="1044"/>
        <w:gridCol w:w="1067"/>
      </w:tblGrid>
      <w:tr w:rsidR="00B91884" w:rsidRPr="00547546" w:rsidTr="00D723D4">
        <w:trPr>
          <w:trHeight w:val="753"/>
        </w:trPr>
        <w:tc>
          <w:tcPr>
            <w:tcW w:w="1018" w:type="pct"/>
          </w:tcPr>
          <w:p w:rsidR="00B91884" w:rsidRPr="00547546" w:rsidRDefault="00B91884" w:rsidP="00D723D4">
            <w:pPr>
              <w:spacing w:after="0" w:line="240" w:lineRule="auto"/>
              <w:ind w:right="34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34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Объем</w:t>
            </w:r>
          </w:p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часов</w:t>
            </w:r>
          </w:p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left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ТО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Объем</w:t>
            </w:r>
          </w:p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часов</w:t>
            </w:r>
          </w:p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ПЗ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Объем</w:t>
            </w:r>
          </w:p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часов</w:t>
            </w:r>
          </w:p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 xml:space="preserve">СР  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34"/>
              <w:jc w:val="center"/>
              <w:rPr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Уровни      освоения</w:t>
            </w:r>
          </w:p>
        </w:tc>
      </w:tr>
      <w:tr w:rsidR="00B91884" w:rsidRPr="00547546" w:rsidTr="00D723D4">
        <w:trPr>
          <w:trHeight w:val="215"/>
        </w:trPr>
        <w:tc>
          <w:tcPr>
            <w:tcW w:w="1018" w:type="pct"/>
          </w:tcPr>
          <w:p w:rsidR="00B91884" w:rsidRPr="00547546" w:rsidRDefault="00B91884" w:rsidP="00D723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1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3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4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6</w:t>
            </w:r>
          </w:p>
        </w:tc>
      </w:tr>
      <w:tr w:rsidR="00B91884" w:rsidRPr="00547546" w:rsidTr="00D723D4">
        <w:tc>
          <w:tcPr>
            <w:tcW w:w="3632" w:type="pct"/>
            <w:gridSpan w:val="2"/>
            <w:vAlign w:val="center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Раздел 1.Организация в условиях рыночной экономики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1.1</w:t>
            </w:r>
          </w:p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Организация и предпринимательство в рыночной экономике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Понятие организации. Принципы действия организаций: экономичность, финансовая устойчивость, получение прибыли. Классификация организаций: по отраслевому признаку, по форме собственности, по характеру правового режима собственности, по мощности производственного потенциала, по преобладающему производственному фактору, по принадлежности капитала и контролю над ним, по виду производимой продукции, по организационно- правовой форме. Предпринимательство. Бизнес. Цели предпринимательства и его признаки. Принципиальная схема предпринимательства. 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Социально-психологический портрет предпринимателя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12"/>
              </w:tabs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1. Формы предпринимательства: индивидуальное, коллективное, интеграционное.</w:t>
            </w:r>
          </w:p>
          <w:p w:rsidR="00B91884" w:rsidRPr="00547546" w:rsidRDefault="00B91884" w:rsidP="00D723D4">
            <w:pPr>
              <w:tabs>
                <w:tab w:val="left" w:pos="12"/>
              </w:tabs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2. Виды предпринимательства: производственное, коммерческое, финансовое, страховое, посредническое, комбинированное.</w:t>
            </w:r>
          </w:p>
          <w:p w:rsidR="00B91884" w:rsidRPr="00547546" w:rsidRDefault="00B91884" w:rsidP="00D723D4">
            <w:pPr>
              <w:tabs>
                <w:tab w:val="left" w:pos="12"/>
              </w:tabs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3. Подготовка презентации социально-психологического портрета предпринимателя в современных условиях хозяйствования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1.2</w:t>
            </w:r>
          </w:p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Организационно-правовые, корпоративные формы предпринимательства и некоммерческие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Содержание учебного материала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Классификация хозяйственных объединений по юридическому статусу. Хозяйственные товарищества и общества, их общие черты и различия. Особенности полного товарищества, товарищества на вере, общества с ограниченной ответственностью, акционерных обществ. Производственный кооператив (артель), унитарное предприятие: на праве хозяйственного ведения, на праве оперативного управления. </w:t>
            </w:r>
            <w:r w:rsidRPr="00547546">
              <w:rPr>
                <w:sz w:val="24"/>
                <w:szCs w:val="24"/>
              </w:rPr>
              <w:lastRenderedPageBreak/>
              <w:t xml:space="preserve">Картель. Синдикат. Трест. Концерн. Холдинг: чистый и смешанный. Финансово-промышленные группы. Ассоциации и союзы. Оффшорные компании. Траст компании. Франчайзинг. Консорциумы. 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Практические занятия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Создание, реорганизация и ликвидация юридических лиц в Российской Федерации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Особенности хозяйственной деятельности некоммерческих организаций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Сравнительная характеристика коммерческих организаций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Корпоративные формы предпринимательства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1.3 Среда функционирования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Внешняя среда организации. Макросреда. </w:t>
            </w:r>
            <w:proofErr w:type="spellStart"/>
            <w:r w:rsidRPr="00547546">
              <w:rPr>
                <w:sz w:val="24"/>
                <w:szCs w:val="24"/>
              </w:rPr>
              <w:t>Мезосреда</w:t>
            </w:r>
            <w:proofErr w:type="spellEnd"/>
            <w:r w:rsidRPr="00547546">
              <w:rPr>
                <w:sz w:val="24"/>
                <w:szCs w:val="24"/>
              </w:rPr>
              <w:t>. Микросреда: поставщики, конкуренты, потребители, маркетинговые посредники, контактные аудитории. Внутренняя среда организации. Организационный, производственный, финансовый, маркетинговый, кадровый срезы. Организационная культура.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Практические занятия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Разработка графической модели среды функционирования промышленного предприятия /торговой организации/ организации сферы услуг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3632" w:type="pct"/>
            <w:gridSpan w:val="2"/>
            <w:vAlign w:val="center"/>
          </w:tcPr>
          <w:p w:rsidR="00B91884" w:rsidRPr="00547546" w:rsidRDefault="00B91884" w:rsidP="00D723D4">
            <w:p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Раздел 2. Производственная и организационная структуры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2.1</w:t>
            </w:r>
          </w:p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Производственная структура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Организация производства. Разделение труда. Кооперация труда. Структура организации: общая, производственная. Элементы производственной структуры: рабочее место, участок, цех. Типы специализации цехов: технологический, предметный, смешанный. Функциональные подразделения организации: цеха основного производства, вспомогательные цеха, подсобные цеха, обслуживающие хозяйства, побочные цеха, подразделения сервисного обслуживания, подразделения социальной инфраструктуры.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>Построение модели производственной структуры промышленного предприятия, анализ горизонтальных и вертикальных взаимосвязей между его структурными подразделениями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2.2.</w:t>
            </w:r>
          </w:p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Организационные структуры управления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Организационные структуры управления: линейная, функциональная, линейно-функциональная, штабная, </w:t>
            </w:r>
            <w:proofErr w:type="spellStart"/>
            <w:r w:rsidRPr="00547546">
              <w:rPr>
                <w:sz w:val="24"/>
                <w:szCs w:val="24"/>
              </w:rPr>
              <w:t>дивизиональная</w:t>
            </w:r>
            <w:proofErr w:type="spellEnd"/>
            <w:r w:rsidRPr="00547546">
              <w:rPr>
                <w:sz w:val="24"/>
                <w:szCs w:val="24"/>
              </w:rPr>
              <w:t>, гибкая, проблемно-целевая.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Проведение сравнительного анализа типов организационных структур управления организацией, выявление преимуществ и недостатков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  <w:tab w:val="left" w:pos="295"/>
              </w:tabs>
              <w:spacing w:after="0" w:line="240" w:lineRule="auto"/>
              <w:ind w:left="57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Сравнительная характеристика организационных структур управления организацией в современных условиях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3632" w:type="pct"/>
            <w:gridSpan w:val="2"/>
            <w:vAlign w:val="center"/>
          </w:tcPr>
          <w:p w:rsidR="00B91884" w:rsidRPr="00547546" w:rsidRDefault="00B91884" w:rsidP="00D723D4">
            <w:p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Раздел 3. Производственные ресурсы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3.1. Основные фонды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Имущество организации. Понятие основных фондов. Производственные и непроизводственные основные фонды. Основные средства. Показатели воспроизводства основных фондов. Виды основных фондов: по натурально-вещественному признаку, по степени участия в производственном процессе. Активная и пассивная часть основных фондов. Формы учета основных средств. Виды оценки основных средств: полная первоначальная стоимость, восстановительная стоимость, остаточная стоимость, балансовая стоимость, восстановительная стоимость с учетом износа. Методы переоценки основных фондов. Рыночная стоимость объекта. Износ основных фондов и его виды: моральный и физический износ. Срок полезного использования. Амортизация. Амортизационный фонд. Норма амортизации. Методы начисления амортизации: пропорциональные, ускоренные. Анализ технико-экономических показателей использования основных средств. Понятие производственной мощности, ее сущность. Факторы, влияющие на величину производственной мощности. Виды производственной мощности: проектная, текущая, резервная. Показатели использования </w:t>
            </w:r>
            <w:r w:rsidRPr="00547546">
              <w:rPr>
                <w:sz w:val="24"/>
                <w:szCs w:val="24"/>
              </w:rPr>
              <w:lastRenderedPageBreak/>
              <w:t>производственной мощности.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Учет, оценка и переоценка основных фондов организации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Амортизация основных фондов организации. Показатели состояния и движения основных фондов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Решение задач по теме «Амортизация основных фондов организации»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Решение задач по теме «Учет, оценка и переоценка основных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left="57" w:right="0" w:firstLine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фондов организации»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3.2 Оборотные средства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Понятие оборотных средств организации. Стадии кругооборота оборотных средств. Состав и структура оборотных средств: оборотные производственные фонды, производственные запасы, незавершенное производство и полуфабрикаты собственного изготовления, расходы будущих периодов, фонды обращения, готовая продукция, дебиторская задолженность. Источники формирования оборотных средств. Нормирование оборотных средств: задачи и этапы. Понятие нормы и норматива. Методы нормирования: метод прямого счета, аналитический метод, коэффициентный метод. Нормирование оборотных средств в производственных запасах, нормирование незавершенного производства, нормирование расходов будущих периодов, нормирование оборотных средств в готовой продукции. Понятие и показатели оборачиваемости оборотных средств. 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Практические занятия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Кругооборот оборотных средств и показатели оборачиваемости</w:t>
            </w:r>
          </w:p>
          <w:p w:rsidR="00B91884" w:rsidRPr="00547546" w:rsidRDefault="00B91884" w:rsidP="00D723D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Методы определения потребности в оборотных средствах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Решение задач по теме «Показатели оборачиваемости оборотных средств организации»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3.3.</w:t>
            </w:r>
          </w:p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Нематериальные активы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Понятие и характеристика нематериальных активов. Интеллектуальная собственность, организационные расходы. Состав и классификация нематериальных активов. Оценка и амортизация нематериальных активов. 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>Оценка и амортизация нематериальных активов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Учет деловой репутации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12"/>
              </w:tabs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Решение задач по теме «Оценка и амортизация нематериальных активов»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3.4. Трудовые ресурсы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Наемные работники. Работодатели. Члены коллективных организаций. Лица, неподдающиеся классификации по статусу. Полная, неполная занятость. Временная, сезонная, дистанционная занятость. Внутренний рынок труда: специфика, функции. Понятие персонала организации. Группы персонала: непромышленный, промышленно-производственный (ППП). Категории ППП: рабочие (основные, вспомогательные), служащие (руководители, специалисты, служащие). Кадровая политика и управление персоналом в организации.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Проведение сравнительного анализа форм и систем оплаты труда на отечественных предприятиях</w:t>
            </w:r>
          </w:p>
          <w:p w:rsidR="00B91884" w:rsidRPr="00547546" w:rsidRDefault="00B91884" w:rsidP="00D723D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Основные методы нормирования  труда в отечественных организациях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«Правовое регулирование оплаты труда в Российской Федерации»</w:t>
            </w:r>
          </w:p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«Нормирование труда в организации. Оценка производительности труда»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3632" w:type="pct"/>
            <w:gridSpan w:val="2"/>
            <w:vAlign w:val="center"/>
          </w:tcPr>
          <w:p w:rsidR="00B91884" w:rsidRPr="00547546" w:rsidRDefault="00B91884" w:rsidP="00D723D4">
            <w:p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Раздел 4. Экономический механизм функционирования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Тема 4.1 </w:t>
            </w:r>
          </w:p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Прогнозирование</w:t>
            </w:r>
            <w:r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и планирование деятельности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Система планов развития организации: план диверсификации, ликвидационный план, план НИР, план по маркетингу, финансовый план, план производства, план закупок, бизнес-план. Формирование хозяйственной стратегии организации. Факторы, влияющие на формирование хозяйственной стратегии. Типы хозяйственных стратегий. Этапы разработки хозяйственной стратегии. Планирование (текущее и стратегическое), прогнозирование сбыта, формирование товарной стратегии организации. Сущность </w:t>
            </w:r>
            <w:r w:rsidRPr="00547546">
              <w:rPr>
                <w:sz w:val="24"/>
                <w:szCs w:val="24"/>
                <w:lang w:val="en-US"/>
              </w:rPr>
              <w:t>SWOT</w:t>
            </w:r>
            <w:r w:rsidRPr="00547546">
              <w:rPr>
                <w:sz w:val="24"/>
                <w:szCs w:val="24"/>
              </w:rPr>
              <w:t xml:space="preserve">-анализа. Производственная программа организации. Показатели </w:t>
            </w:r>
            <w:r w:rsidRPr="00547546">
              <w:rPr>
                <w:sz w:val="24"/>
                <w:szCs w:val="24"/>
              </w:rPr>
              <w:lastRenderedPageBreak/>
              <w:t>производственной программы.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Практические занятия</w:t>
            </w:r>
          </w:p>
          <w:p w:rsidR="00B91884" w:rsidRPr="00547546" w:rsidRDefault="00B91884" w:rsidP="00D723D4">
            <w:pPr>
              <w:pStyle w:val="a4"/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Составление бизнес-плана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Выполнение индивидуального творческого задания 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Разработка производственной программы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4.2. Издержки производства и себестоимость продукции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Издержки: бухгалтерские, экономические, явные, неявные. График безубыточности. Затраты и их классификация. Себестоимость продукции. Состав и структура себестоимости. Основные и накладные расходы. Прямые и косвенные затраты. Постоянные, переменные, текущие, единовременные, простые, комплексные затраты. Смета затрат на производства, ее структура и методы расчета. Калькуляция продукции. Виды калькуляции: плановая, нормативная, сметная, фактическая. Затраты на один рубль товарной продукции, методы снижения себестоимости продукции.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Себестоимость продукции и смета затрат на производство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Калькуляция продукции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4.3 Ценовая политика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Понятие цены и ее функции. Классификация цен. Методы расчета оптовых цен на продукцию промышленности, цен на строительную продукцию, закупочных цен, тарифов грузового и пассажирского транспорта, розничных цен. Цены, обслуживающие внешнеторговый оборот. Договорные цены, биржевые цены. Аукционные цены. Единые и региональные цены. Разработка системы модификации цен. Государственное регулирование цен.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Методы ценообразования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rPr>
          <w:trHeight w:val="927"/>
        </w:trPr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«Разработка ценовой стратегии  организации»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Тема 4.4 Качество и </w:t>
            </w:r>
            <w:r w:rsidRPr="00547546">
              <w:rPr>
                <w:sz w:val="24"/>
                <w:szCs w:val="24"/>
              </w:rPr>
              <w:lastRenderedPageBreak/>
              <w:t>конкурентоспособность продукции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>Понятие качества. Показатели качества продукции: показатели назначения, надежности, технологичности, стандартизации, унификации, экономические показатели, показатели транспортабельности; экологические, безопасности, патентно-правовые.</w:t>
            </w:r>
            <w:r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Понятие конкурентоспособности. Показатели конкурентоспособности: сопоставляющие, обобщенные, комплексные. Стандартизация. Стандарт. Сертификация. Развитие систем управления качеством. Этапы системы управления качеством. Принципы системы управления качеством.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Оценка уровня конкурентоспособности продукции предприятия, расчет показателей качества 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«Обзор нормативно-правовой базы регулирования стандартизации и сертификации продукции и услуг в РФ»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3632" w:type="pct"/>
            <w:gridSpan w:val="2"/>
            <w:vAlign w:val="center"/>
          </w:tcPr>
          <w:p w:rsidR="00B91884" w:rsidRPr="00547546" w:rsidRDefault="00B91884" w:rsidP="00D723D4">
            <w:p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Раздел 5. Финансовые результаты и эффективность хозяйственной деятельности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5.1. Прибыль организации и рентабельность производства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Содержание учебного материала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Выручка, финансовый результат и доход организации. Прибыль как экономическая категория. Методы планирования прибыли: метод прямого счета, метод </w:t>
            </w:r>
            <w:proofErr w:type="spellStart"/>
            <w:r w:rsidRPr="00547546">
              <w:rPr>
                <w:sz w:val="24"/>
                <w:szCs w:val="24"/>
              </w:rPr>
              <w:t>поассортиментного</w:t>
            </w:r>
            <w:proofErr w:type="spellEnd"/>
            <w:r w:rsidRPr="00547546">
              <w:rPr>
                <w:sz w:val="24"/>
                <w:szCs w:val="24"/>
              </w:rPr>
              <w:t xml:space="preserve"> планирования прибыли, аналитический метод, метод совмещенного расчета. Валовая прибыль, прибыль от реализации, прибыль до налогообложения, чистая прибыль. Рентабельность отдельных видов продукции, рентабельность реализации (оборота), рентабельность активов (капитала).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Расчет показателей рентабельности продукции и производства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5.2. Финансовое состояние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Система управления финансами организаций. Финансовые рычаги и финансовые инструменты. Показатели, характеризующие финансовое состояние организации: рентабельности, деловой активности, платежеспособности, финансовой устойчивости.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Анализ бухгалтерской отчетности организации. Расчет показателей, </w:t>
            </w:r>
            <w:r w:rsidRPr="00547546">
              <w:rPr>
                <w:sz w:val="24"/>
                <w:szCs w:val="24"/>
              </w:rPr>
              <w:lastRenderedPageBreak/>
              <w:t>характеризующих финансовое состояние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5.3. Налогообложение организаций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Понятие налогов и их виды. Прямые и косвенные налоги. Налоговая система. Основные налоги и налоговые ставки. Налог на прибыль, налог на имущество, единый социальный налог, налог на доходы с физических лиц, НДС, акцизы.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Правовое регулирования налогообложения юридических лиц в РФ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Курсовое проектирование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Всего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6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Итого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105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5000" w:type="pct"/>
            <w:gridSpan w:val="6"/>
          </w:tcPr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 xml:space="preserve">Тематика курсовых работ 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1.</w:t>
            </w:r>
            <w:r w:rsidRPr="00547546">
              <w:rPr>
                <w:szCs w:val="28"/>
              </w:rPr>
              <w:tab/>
              <w:t>Анализ эффективности использования основных средств организации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2.</w:t>
            </w:r>
            <w:r w:rsidRPr="00547546">
              <w:rPr>
                <w:szCs w:val="28"/>
              </w:rPr>
              <w:tab/>
              <w:t>Анализ эффективности использования трудового потенциала организации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3.</w:t>
            </w:r>
            <w:r w:rsidRPr="00547546">
              <w:rPr>
                <w:szCs w:val="28"/>
              </w:rPr>
              <w:tab/>
              <w:t>Информационные технологии управления организацией: российский и зарубежный опыт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4.</w:t>
            </w:r>
            <w:r w:rsidRPr="00547546">
              <w:rPr>
                <w:szCs w:val="28"/>
              </w:rPr>
              <w:tab/>
              <w:t>Инфраструктура организации и ее роль в обеспечении эффективной организации производства.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5.</w:t>
            </w:r>
            <w:r w:rsidRPr="00547546">
              <w:rPr>
                <w:szCs w:val="28"/>
              </w:rPr>
              <w:tab/>
              <w:t>Источники образования прибыли и пути повышения рентабельности производства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6.</w:t>
            </w:r>
            <w:r w:rsidRPr="00547546">
              <w:rPr>
                <w:szCs w:val="28"/>
              </w:rPr>
              <w:tab/>
              <w:t>Источники формирования и эффективность использования финансовых ресурсов организации рыночного типа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7.</w:t>
            </w:r>
            <w:r w:rsidRPr="00547546">
              <w:rPr>
                <w:szCs w:val="28"/>
              </w:rPr>
              <w:tab/>
              <w:t>Качество персонала как фактор повышения конкурентоспособности организации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8.</w:t>
            </w:r>
            <w:r w:rsidRPr="00547546">
              <w:rPr>
                <w:szCs w:val="28"/>
              </w:rPr>
              <w:tab/>
              <w:t>Конкурентоспособность как фактор устойчивого развития организации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9.</w:t>
            </w:r>
            <w:r w:rsidRPr="00547546">
              <w:rPr>
                <w:szCs w:val="28"/>
              </w:rPr>
              <w:tab/>
              <w:t>Лизинг как источник финансирования деятельности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10.</w:t>
            </w:r>
            <w:r w:rsidRPr="00547546">
              <w:rPr>
                <w:szCs w:val="28"/>
              </w:rPr>
              <w:tab/>
              <w:t>Лизинг основных фондов: современное состояние и перспективы развития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11.</w:t>
            </w:r>
            <w:r w:rsidRPr="00547546">
              <w:rPr>
                <w:szCs w:val="28"/>
              </w:rPr>
              <w:tab/>
              <w:t xml:space="preserve">Маркетинговая и товарная стратегии организации: особенности формирования и реализации </w:t>
            </w:r>
            <w:proofErr w:type="gramStart"/>
            <w:r w:rsidRPr="00547546">
              <w:rPr>
                <w:szCs w:val="28"/>
              </w:rPr>
              <w:t>на современной этапе</w:t>
            </w:r>
            <w:proofErr w:type="gramEnd"/>
            <w:r w:rsidRPr="00547546">
              <w:rPr>
                <w:szCs w:val="28"/>
              </w:rPr>
              <w:t>.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12.</w:t>
            </w:r>
            <w:r w:rsidRPr="00547546">
              <w:rPr>
                <w:szCs w:val="28"/>
              </w:rPr>
              <w:tab/>
              <w:t>Методы определения и формирования производственного потенциала организации.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13.</w:t>
            </w:r>
            <w:r w:rsidRPr="00547546">
              <w:rPr>
                <w:szCs w:val="28"/>
              </w:rPr>
              <w:tab/>
              <w:t>Методы планирования рабочих мест и формы рациональной организации труда 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14.</w:t>
            </w:r>
            <w:r w:rsidRPr="00547546">
              <w:rPr>
                <w:szCs w:val="28"/>
              </w:rPr>
              <w:tab/>
              <w:t xml:space="preserve">Механизм разработки и реализации бизнес-плана инвестиционного проекта 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15.</w:t>
            </w:r>
            <w:r w:rsidRPr="00547546">
              <w:rPr>
                <w:szCs w:val="28"/>
              </w:rPr>
              <w:tab/>
              <w:t>Мотивация труда работников как фактор эффективного управления организацией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16.</w:t>
            </w:r>
            <w:r w:rsidRPr="00547546">
              <w:rPr>
                <w:szCs w:val="28"/>
              </w:rPr>
              <w:tab/>
              <w:t>Направления повышения эффективности организации и управления предприятием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17.</w:t>
            </w:r>
            <w:r w:rsidRPr="00547546">
              <w:rPr>
                <w:szCs w:val="28"/>
              </w:rPr>
              <w:tab/>
              <w:t>Направления совершенствования кадровой политики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18.</w:t>
            </w:r>
            <w:r w:rsidRPr="00547546">
              <w:rPr>
                <w:szCs w:val="28"/>
              </w:rPr>
              <w:tab/>
              <w:t>Направления совершенствования управления качеством обслуживания клиентов (на примере предприятия сферы услуг)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lastRenderedPageBreak/>
              <w:t>19.</w:t>
            </w:r>
            <w:r w:rsidRPr="00547546">
              <w:rPr>
                <w:szCs w:val="28"/>
              </w:rPr>
              <w:tab/>
              <w:t>Направления стимулирования инновационной деятельности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20.</w:t>
            </w:r>
            <w:r w:rsidRPr="00547546">
              <w:rPr>
                <w:szCs w:val="28"/>
              </w:rPr>
              <w:tab/>
              <w:t>Нематериальные активы как экономический потенциал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21.</w:t>
            </w:r>
            <w:r w:rsidRPr="00547546">
              <w:rPr>
                <w:szCs w:val="28"/>
              </w:rPr>
              <w:tab/>
              <w:t>Оборотные средства как основа устойчивого функционирования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22.</w:t>
            </w:r>
            <w:r w:rsidRPr="00547546">
              <w:rPr>
                <w:szCs w:val="28"/>
              </w:rPr>
              <w:tab/>
              <w:t>Оптимизация организационной структуры управления как фактор повышения эффективности управления организацией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23.</w:t>
            </w:r>
            <w:r w:rsidRPr="00547546">
              <w:rPr>
                <w:szCs w:val="28"/>
              </w:rPr>
              <w:tab/>
              <w:t>Оптимизация финансирования хозяйственной деятельности организации как фактор повышения ее конкурентоспособности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24.</w:t>
            </w:r>
            <w:r w:rsidRPr="00547546">
              <w:rPr>
                <w:szCs w:val="28"/>
              </w:rPr>
              <w:tab/>
              <w:t>Организационная структура предприятия и оценка ее эффективности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25.</w:t>
            </w:r>
            <w:r w:rsidRPr="00547546">
              <w:rPr>
                <w:szCs w:val="28"/>
              </w:rPr>
              <w:tab/>
              <w:t>Организация и управление маркетинговой деятельностью предприятия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26.</w:t>
            </w:r>
            <w:r w:rsidRPr="00547546">
              <w:rPr>
                <w:szCs w:val="28"/>
              </w:rPr>
              <w:tab/>
              <w:t>Организация материально-технического обеспечения деятельности предприятия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27.</w:t>
            </w:r>
            <w:r w:rsidRPr="00547546">
              <w:rPr>
                <w:szCs w:val="28"/>
              </w:rPr>
              <w:tab/>
              <w:t>Организация работы маркетинговых служб на предприятии, их функции и экономическая роль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28.</w:t>
            </w:r>
            <w:r w:rsidRPr="00547546">
              <w:rPr>
                <w:szCs w:val="28"/>
              </w:rPr>
              <w:tab/>
              <w:t>Организация, моделирование и оптимизация производственного процесса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29.</w:t>
            </w:r>
            <w:r w:rsidRPr="00547546">
              <w:rPr>
                <w:szCs w:val="28"/>
              </w:rPr>
              <w:tab/>
              <w:t>Основные направления повышения производительности труда 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30.</w:t>
            </w:r>
            <w:r w:rsidRPr="00547546">
              <w:rPr>
                <w:szCs w:val="28"/>
              </w:rPr>
              <w:tab/>
              <w:t>Основные направления совершенствования управления оборотными средствами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31.</w:t>
            </w:r>
            <w:r w:rsidRPr="00547546">
              <w:rPr>
                <w:szCs w:val="28"/>
              </w:rPr>
              <w:tab/>
              <w:t>Основные пути повышения экономической эффективности деятельности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32.</w:t>
            </w:r>
            <w:r w:rsidRPr="00547546">
              <w:rPr>
                <w:szCs w:val="28"/>
              </w:rPr>
              <w:tab/>
              <w:t>Основные средства как основа устойчивого функционирования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33.</w:t>
            </w:r>
            <w:r w:rsidRPr="00547546">
              <w:rPr>
                <w:szCs w:val="28"/>
              </w:rPr>
              <w:tab/>
              <w:t>Особенности оплаты труда в организациях бюджетной сферы.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34.</w:t>
            </w:r>
            <w:r w:rsidRPr="00547546">
              <w:rPr>
                <w:szCs w:val="28"/>
              </w:rPr>
              <w:tab/>
              <w:t>Особенности производственной структуры организации и прогрессивные направления ее развития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35.</w:t>
            </w:r>
            <w:r w:rsidRPr="00547546">
              <w:rPr>
                <w:szCs w:val="28"/>
              </w:rPr>
              <w:tab/>
              <w:t>Особенности современных систем оплаты труда: российский и зарубежный опыт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36.</w:t>
            </w:r>
            <w:r w:rsidRPr="00547546">
              <w:rPr>
                <w:szCs w:val="28"/>
              </w:rPr>
              <w:tab/>
              <w:t>Оценка ресурсного потенциала организации и эффективность его использования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37.</w:t>
            </w:r>
            <w:r w:rsidRPr="00547546">
              <w:rPr>
                <w:szCs w:val="28"/>
              </w:rPr>
              <w:tab/>
              <w:t>Оценка управленческого персонала организации как фактор повышения качества управленческих решений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38.</w:t>
            </w:r>
            <w:r w:rsidRPr="00547546">
              <w:rPr>
                <w:szCs w:val="28"/>
              </w:rPr>
              <w:tab/>
              <w:t>Перспективные направления повышения эффективности деятельности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39.</w:t>
            </w:r>
            <w:r w:rsidRPr="00547546">
              <w:rPr>
                <w:szCs w:val="28"/>
              </w:rPr>
              <w:tab/>
              <w:t>Перспективные направления повышения эффективности использования оборотных средств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40.</w:t>
            </w:r>
            <w:r w:rsidRPr="00547546">
              <w:rPr>
                <w:szCs w:val="28"/>
              </w:rPr>
              <w:tab/>
              <w:t>Перспективные направления повышения эффективности использования основных производственных фондов и производственных мощностей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41.</w:t>
            </w:r>
            <w:r w:rsidRPr="00547546">
              <w:rPr>
                <w:szCs w:val="28"/>
              </w:rPr>
              <w:tab/>
              <w:t>Перспективные направления повышения эффективности использования факторов производства в организации.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42.</w:t>
            </w:r>
            <w:r w:rsidRPr="00547546">
              <w:rPr>
                <w:szCs w:val="28"/>
              </w:rPr>
              <w:tab/>
              <w:t>Перспективные направления совершенствования организации труда 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43.</w:t>
            </w:r>
            <w:r w:rsidRPr="00547546">
              <w:rPr>
                <w:szCs w:val="28"/>
              </w:rPr>
              <w:tab/>
              <w:t xml:space="preserve">Перспективные направления управления человеческими ресурсами организации в конкурентной среде 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44.</w:t>
            </w:r>
            <w:r w:rsidRPr="00547546">
              <w:rPr>
                <w:szCs w:val="28"/>
              </w:rPr>
              <w:tab/>
              <w:t>Планирование хозяйственной деятельности как фактор повышения эффективности функционирования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lastRenderedPageBreak/>
              <w:t>45.</w:t>
            </w:r>
            <w:r w:rsidRPr="00547546">
              <w:rPr>
                <w:szCs w:val="28"/>
              </w:rPr>
              <w:tab/>
              <w:t>Повышение эффективности использования основного капитала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46.</w:t>
            </w:r>
            <w:r w:rsidRPr="00547546">
              <w:rPr>
                <w:szCs w:val="28"/>
              </w:rPr>
              <w:tab/>
              <w:t>Прогрессивные направления снижения себестоимости продукции и роста эффективности производства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47.</w:t>
            </w:r>
            <w:r w:rsidRPr="00547546">
              <w:rPr>
                <w:szCs w:val="28"/>
              </w:rPr>
              <w:tab/>
              <w:t>Развитие персонала как инструмент управления организацией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48.</w:t>
            </w:r>
            <w:r w:rsidRPr="00547546">
              <w:rPr>
                <w:szCs w:val="28"/>
              </w:rPr>
              <w:tab/>
              <w:t>Развитие службы управления персоналом в организации и ее роль в профессиональном отборе, расстановке и подготовке кадров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49.</w:t>
            </w:r>
            <w:r w:rsidRPr="00547546">
              <w:rPr>
                <w:szCs w:val="28"/>
              </w:rPr>
              <w:tab/>
              <w:t>Резервы и факторы снижения затрат организации на производство и реализацию продукции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50.</w:t>
            </w:r>
            <w:r w:rsidRPr="00547546">
              <w:rPr>
                <w:szCs w:val="28"/>
              </w:rPr>
              <w:tab/>
              <w:t>Роль и задачи службы кадров в формировании и поддержании корпоративной культуры 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51.</w:t>
            </w:r>
            <w:r w:rsidRPr="00547546">
              <w:rPr>
                <w:szCs w:val="28"/>
              </w:rPr>
              <w:tab/>
              <w:t>Роль и особенности функционирования малых предприятий в современных условиях.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52.</w:t>
            </w:r>
            <w:r w:rsidRPr="00547546">
              <w:rPr>
                <w:szCs w:val="28"/>
              </w:rPr>
              <w:tab/>
              <w:t xml:space="preserve">Себестоимость продукции: понятие, показатели, источники и факторы снижения 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53.</w:t>
            </w:r>
            <w:r w:rsidRPr="00547546">
              <w:rPr>
                <w:szCs w:val="28"/>
              </w:rPr>
              <w:tab/>
              <w:t>Совершенствование маркетинговой деятельности организации в современных условиях хозяйствования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54.</w:t>
            </w:r>
            <w:r w:rsidRPr="00547546">
              <w:rPr>
                <w:szCs w:val="28"/>
              </w:rPr>
              <w:tab/>
              <w:t>Совершенствование методов мотивации персонала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55.</w:t>
            </w:r>
            <w:r w:rsidRPr="00547546">
              <w:rPr>
                <w:szCs w:val="28"/>
              </w:rPr>
              <w:tab/>
              <w:t xml:space="preserve">Совершенствование организации труда на предприятии 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56.</w:t>
            </w:r>
            <w:r w:rsidRPr="00547546">
              <w:rPr>
                <w:szCs w:val="28"/>
              </w:rPr>
              <w:tab/>
              <w:t>Совершенствование организационной структуры управления предприятием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57.</w:t>
            </w:r>
            <w:r w:rsidRPr="00547546">
              <w:rPr>
                <w:szCs w:val="28"/>
              </w:rPr>
              <w:tab/>
              <w:t>Совершенствование системы и технологии и управления персоналом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58.</w:t>
            </w:r>
            <w:r w:rsidRPr="00547546">
              <w:rPr>
                <w:szCs w:val="28"/>
              </w:rPr>
              <w:tab/>
              <w:t>Совершенствование системы контроля качества услуг как фактор развития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59.</w:t>
            </w:r>
            <w:r w:rsidRPr="00547546">
              <w:rPr>
                <w:szCs w:val="28"/>
              </w:rPr>
              <w:tab/>
              <w:t>Совершенствование системы планирования 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61.</w:t>
            </w:r>
            <w:r w:rsidRPr="00547546">
              <w:rPr>
                <w:szCs w:val="28"/>
              </w:rPr>
              <w:tab/>
              <w:t>Совершенствование системы управления качеством услуг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63.</w:t>
            </w:r>
            <w:r w:rsidRPr="00547546">
              <w:rPr>
                <w:szCs w:val="28"/>
              </w:rPr>
              <w:tab/>
              <w:t xml:space="preserve">Совершенствование управления производственным процессом 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64.</w:t>
            </w:r>
            <w:r w:rsidRPr="00547546">
              <w:rPr>
                <w:szCs w:val="28"/>
              </w:rPr>
              <w:tab/>
              <w:t>Совершенствование управления финансовым состоянием организации в современных условиях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65.</w:t>
            </w:r>
            <w:r w:rsidRPr="00547546">
              <w:rPr>
                <w:szCs w:val="28"/>
              </w:rPr>
              <w:tab/>
              <w:t>Совершенствование форм и методов управления организацией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66.</w:t>
            </w:r>
            <w:r w:rsidRPr="00547546">
              <w:rPr>
                <w:szCs w:val="28"/>
              </w:rPr>
              <w:tab/>
              <w:t>Совершенствование формирования и использование прибыли 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67.</w:t>
            </w:r>
            <w:r w:rsidRPr="00547546">
              <w:rPr>
                <w:szCs w:val="28"/>
              </w:rPr>
              <w:tab/>
              <w:t xml:space="preserve">Современное состояние и перспективы развития использования лизинга 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68.</w:t>
            </w:r>
            <w:r w:rsidRPr="00547546">
              <w:rPr>
                <w:szCs w:val="28"/>
              </w:rPr>
              <w:tab/>
              <w:t>Современные подходы к формированию материальных ресурсов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69.</w:t>
            </w:r>
            <w:r w:rsidRPr="00547546">
              <w:rPr>
                <w:szCs w:val="28"/>
              </w:rPr>
              <w:tab/>
              <w:t>Современные способы снижения риска в практике отечественных организаций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70.</w:t>
            </w:r>
            <w:r w:rsidRPr="00547546">
              <w:rPr>
                <w:szCs w:val="28"/>
              </w:rPr>
              <w:tab/>
              <w:t>Современные формы эффективного продвижения продукции на рынок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71.</w:t>
            </w:r>
            <w:r w:rsidRPr="00547546">
              <w:rPr>
                <w:szCs w:val="28"/>
              </w:rPr>
              <w:tab/>
              <w:t>Стратегия развития организации и оценка ее эффективности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72.</w:t>
            </w:r>
            <w:r w:rsidRPr="00547546">
              <w:rPr>
                <w:szCs w:val="28"/>
              </w:rPr>
              <w:tab/>
              <w:t>Сущность производительности труда организации и факторы, влияющие на ее рост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73.</w:t>
            </w:r>
            <w:r w:rsidRPr="00547546">
              <w:rPr>
                <w:szCs w:val="28"/>
              </w:rPr>
              <w:tab/>
              <w:t>Управление качеством обслуживания клиентов организации сферы услуг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74.</w:t>
            </w:r>
            <w:r w:rsidRPr="00547546">
              <w:rPr>
                <w:szCs w:val="28"/>
              </w:rPr>
              <w:tab/>
              <w:t>Управление качеством продукции и его значение в обеспечении спроса и предложения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75.</w:t>
            </w:r>
            <w:r w:rsidRPr="00547546">
              <w:rPr>
                <w:szCs w:val="28"/>
              </w:rPr>
              <w:tab/>
              <w:t>Управление предпринимательскими рисками и методы их оценки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lastRenderedPageBreak/>
              <w:t>76.</w:t>
            </w:r>
            <w:r w:rsidRPr="00547546">
              <w:rPr>
                <w:szCs w:val="28"/>
              </w:rPr>
              <w:tab/>
              <w:t>Управление человеческими ресурсами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77.</w:t>
            </w:r>
            <w:r w:rsidRPr="00547546">
              <w:rPr>
                <w:szCs w:val="28"/>
              </w:rPr>
              <w:tab/>
              <w:t>Управление эффективностью хозяйственной деятельности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78.</w:t>
            </w:r>
            <w:r w:rsidRPr="00547546">
              <w:rPr>
                <w:szCs w:val="28"/>
              </w:rPr>
              <w:tab/>
              <w:t>Факторы и резервы повышения производительности труда 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79.</w:t>
            </w:r>
            <w:r w:rsidRPr="00547546">
              <w:rPr>
                <w:szCs w:val="28"/>
              </w:rPr>
              <w:tab/>
              <w:t>Факторы предпринимательского риска в деятельности российских организаций и способы их снижения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80.</w:t>
            </w:r>
            <w:r w:rsidRPr="00547546">
              <w:rPr>
                <w:szCs w:val="28"/>
              </w:rPr>
              <w:tab/>
              <w:t>Формирование и развитие комплекса маркетинговых коммуникаций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81.</w:t>
            </w:r>
            <w:r w:rsidRPr="00547546">
              <w:rPr>
                <w:szCs w:val="28"/>
              </w:rPr>
              <w:tab/>
              <w:t>Формирование механизма эффективного управления финансовыми ресурсами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82.</w:t>
            </w:r>
            <w:r w:rsidRPr="00547546">
              <w:rPr>
                <w:szCs w:val="28"/>
              </w:rPr>
              <w:tab/>
              <w:t>Формирование оборотных средств и показатели эффективности их использования.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83.</w:t>
            </w:r>
            <w:r w:rsidRPr="00547546">
              <w:rPr>
                <w:szCs w:val="28"/>
              </w:rPr>
              <w:tab/>
              <w:t>Формы осуществления предпринимательской деятельности организаций в Российской Федерации: оценка состояния и перспективы развития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84.</w:t>
            </w:r>
            <w:r w:rsidRPr="00547546">
              <w:rPr>
                <w:szCs w:val="28"/>
              </w:rPr>
              <w:tab/>
              <w:t>Формы стимулирования труда работников и порядок расчета заработной платы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85.</w:t>
            </w:r>
            <w:r w:rsidRPr="00547546">
              <w:rPr>
                <w:szCs w:val="28"/>
              </w:rPr>
              <w:tab/>
              <w:t>Экономический механизм обеспечения конкурентоспособности продукции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Cs w:val="28"/>
              </w:rPr>
              <w:t>86.</w:t>
            </w:r>
            <w:r w:rsidRPr="00547546">
              <w:rPr>
                <w:szCs w:val="28"/>
              </w:rPr>
              <w:tab/>
              <w:t>Экономическое стимулирование снижения себестоимости</w:t>
            </w:r>
          </w:p>
        </w:tc>
      </w:tr>
    </w:tbl>
    <w:p w:rsidR="00B91884" w:rsidRPr="00C56EDD" w:rsidRDefault="00B91884" w:rsidP="00B91884">
      <w:pPr>
        <w:autoSpaceDE w:val="0"/>
        <w:autoSpaceDN w:val="0"/>
        <w:adjustRightInd w:val="0"/>
        <w:ind w:firstLine="709"/>
        <w:rPr>
          <w:szCs w:val="28"/>
        </w:rPr>
      </w:pPr>
      <w:r w:rsidRPr="00C56EDD">
        <w:rPr>
          <w:szCs w:val="28"/>
        </w:rPr>
        <w:lastRenderedPageBreak/>
        <w:t xml:space="preserve">Для характеристики уровня освоения учебного материала используются следующие обозначения: </w:t>
      </w:r>
    </w:p>
    <w:p w:rsidR="00B91884" w:rsidRPr="00C56EDD" w:rsidRDefault="00B91884" w:rsidP="00B91884">
      <w:pPr>
        <w:autoSpaceDE w:val="0"/>
        <w:autoSpaceDN w:val="0"/>
        <w:adjustRightInd w:val="0"/>
        <w:ind w:firstLine="709"/>
        <w:rPr>
          <w:szCs w:val="28"/>
        </w:rPr>
      </w:pPr>
      <w:r w:rsidRPr="00C56EDD">
        <w:rPr>
          <w:szCs w:val="28"/>
        </w:rPr>
        <w:t xml:space="preserve">1 - ознакомительный (узнавание ранее изученных объектов, свойств); </w:t>
      </w:r>
    </w:p>
    <w:p w:rsidR="00B91884" w:rsidRDefault="00B91884" w:rsidP="00B91884">
      <w:pPr>
        <w:ind w:firstLine="709"/>
        <w:rPr>
          <w:szCs w:val="28"/>
        </w:rPr>
      </w:pPr>
      <w:r w:rsidRPr="00C56EDD">
        <w:rPr>
          <w:szCs w:val="28"/>
        </w:rPr>
        <w:t>2 - репродуктивный (выполнение деятельности по образцу, и</w:t>
      </w:r>
      <w:r>
        <w:rPr>
          <w:szCs w:val="28"/>
        </w:rPr>
        <w:t>нструкции или под руководством);</w:t>
      </w:r>
    </w:p>
    <w:p w:rsidR="00B91884" w:rsidRDefault="00B91884" w:rsidP="00B91884">
      <w:pPr>
        <w:ind w:firstLine="709"/>
        <w:rPr>
          <w:szCs w:val="28"/>
        </w:rPr>
      </w:pPr>
      <w:r>
        <w:rPr>
          <w:szCs w:val="28"/>
        </w:rPr>
        <w:t xml:space="preserve">3 - </w:t>
      </w:r>
      <w:r w:rsidRPr="00D72BCC">
        <w:rPr>
          <w:szCs w:val="28"/>
        </w:rPr>
        <w:t>продуктивный (планирование и самостоятельное выполнение деятельности, решение проблемных зада</w:t>
      </w:r>
      <w:r>
        <w:rPr>
          <w:szCs w:val="28"/>
        </w:rPr>
        <w:t>ч)</w:t>
      </w:r>
    </w:p>
    <w:p w:rsidR="00B91884" w:rsidRDefault="00B91884" w:rsidP="00B91884">
      <w:pPr>
        <w:ind w:firstLine="709"/>
        <w:rPr>
          <w:szCs w:val="28"/>
        </w:rPr>
      </w:pPr>
    </w:p>
    <w:p w:rsidR="00B91884" w:rsidRDefault="00B91884" w:rsidP="00B91884">
      <w:pPr>
        <w:spacing w:after="0" w:line="240" w:lineRule="auto"/>
        <w:ind w:left="0" w:right="0" w:firstLine="709"/>
        <w:jc w:val="left"/>
        <w:rPr>
          <w:szCs w:val="28"/>
        </w:rPr>
      </w:pPr>
    </w:p>
    <w:p w:rsidR="00B91884" w:rsidRPr="005C336E" w:rsidRDefault="00B91884" w:rsidP="00B91884">
      <w:pPr>
        <w:spacing w:after="0" w:line="240" w:lineRule="auto"/>
        <w:ind w:left="0" w:right="0" w:firstLine="709"/>
        <w:jc w:val="left"/>
        <w:rPr>
          <w:szCs w:val="28"/>
        </w:rPr>
        <w:sectPr w:rsidR="00B91884" w:rsidRPr="005C336E" w:rsidSect="00D723D4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E14D5A" w:rsidRPr="003F70B0" w:rsidRDefault="00B91884" w:rsidP="00CC10EA">
      <w:pPr>
        <w:pStyle w:val="1"/>
        <w:spacing w:after="0" w:line="240" w:lineRule="auto"/>
        <w:ind w:left="0" w:firstLine="709"/>
        <w:jc w:val="center"/>
        <w:rPr>
          <w:sz w:val="24"/>
          <w:szCs w:val="28"/>
        </w:rPr>
      </w:pPr>
      <w:r>
        <w:rPr>
          <w:sz w:val="24"/>
          <w:szCs w:val="28"/>
        </w:rPr>
        <w:lastRenderedPageBreak/>
        <w:t>3</w:t>
      </w:r>
      <w:r w:rsidR="00E14D5A" w:rsidRPr="003F70B0">
        <w:rPr>
          <w:sz w:val="24"/>
          <w:szCs w:val="28"/>
        </w:rPr>
        <w:t xml:space="preserve">. </w:t>
      </w:r>
      <w:bookmarkStart w:id="1" w:name="_Toc47223"/>
      <w:r w:rsidR="00E14D5A" w:rsidRPr="003F70B0">
        <w:rPr>
          <w:sz w:val="24"/>
          <w:szCs w:val="28"/>
        </w:rPr>
        <w:t>УСЛОВИЯ РЕАЛИЗАЦИИ ПРОГРАММЫ</w:t>
      </w:r>
      <w:bookmarkStart w:id="2" w:name="_Toc47224"/>
      <w:bookmarkEnd w:id="1"/>
      <w:r w:rsidR="00E14D5A" w:rsidRPr="003F70B0">
        <w:rPr>
          <w:sz w:val="24"/>
          <w:szCs w:val="28"/>
        </w:rPr>
        <w:t xml:space="preserve"> ДИСЦИПЛИНЫ</w:t>
      </w:r>
    </w:p>
    <w:p w:rsidR="00E14D5A" w:rsidRPr="003F70B0" w:rsidRDefault="00E14D5A" w:rsidP="00E14D5A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</w:p>
    <w:p w:rsidR="00E14D5A" w:rsidRPr="003F70B0" w:rsidRDefault="00E14D5A" w:rsidP="00E14D5A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  <w:r w:rsidRPr="003F70B0">
        <w:rPr>
          <w:sz w:val="24"/>
          <w:szCs w:val="28"/>
        </w:rPr>
        <w:t xml:space="preserve"> </w:t>
      </w:r>
      <w:bookmarkEnd w:id="2"/>
      <w:r w:rsidRPr="003F70B0">
        <w:rPr>
          <w:sz w:val="24"/>
          <w:szCs w:val="28"/>
        </w:rPr>
        <w:t xml:space="preserve"> </w:t>
      </w:r>
    </w:p>
    <w:p w:rsidR="00CC10EA" w:rsidRPr="00CC10EA" w:rsidRDefault="00B91884" w:rsidP="00CC10EA">
      <w:pPr>
        <w:shd w:val="clear" w:color="auto" w:fill="FFFFFF"/>
        <w:spacing w:after="0" w:line="240" w:lineRule="auto"/>
        <w:ind w:left="0" w:right="0" w:firstLine="709"/>
        <w:jc w:val="left"/>
        <w:rPr>
          <w:b/>
          <w:szCs w:val="28"/>
        </w:rPr>
      </w:pPr>
      <w:r>
        <w:rPr>
          <w:b/>
          <w:szCs w:val="28"/>
        </w:rPr>
        <w:t>3</w:t>
      </w:r>
      <w:r w:rsidR="00CC10EA" w:rsidRPr="00CC10EA">
        <w:rPr>
          <w:b/>
          <w:szCs w:val="28"/>
        </w:rPr>
        <w:t>.1. Требования к материально-техническому обеспечению</w:t>
      </w:r>
    </w:p>
    <w:p w:rsidR="00CC10EA" w:rsidRPr="00CC10EA" w:rsidRDefault="00CC10EA" w:rsidP="00CC10EA">
      <w:pPr>
        <w:shd w:val="clear" w:color="auto" w:fill="FFFFFF"/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CC10EA" w:rsidRDefault="00CC10EA" w:rsidP="00CC10EA">
      <w:pPr>
        <w:pStyle w:val="Defaul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C10EA">
        <w:rPr>
          <w:rFonts w:eastAsia="Times New Roman"/>
          <w:sz w:val="28"/>
          <w:szCs w:val="28"/>
          <w:lang w:eastAsia="ru-RU"/>
        </w:rPr>
        <w:t>Реализация программы дисциплины осуществляется в учебном кабинете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="00E14D5A">
        <w:rPr>
          <w:bCs/>
          <w:sz w:val="28"/>
          <w:szCs w:val="28"/>
        </w:rPr>
        <w:t>«Социально-экономических дисциплин»</w:t>
      </w:r>
    </w:p>
    <w:p w:rsidR="00E14D5A" w:rsidRPr="00CC10EA" w:rsidRDefault="00E14D5A" w:rsidP="00CC10EA">
      <w:pPr>
        <w:pStyle w:val="Default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E14D5A" w:rsidRDefault="00E14D5A" w:rsidP="00CC10EA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посадочные места для студентов по количеству обучающихся; </w:t>
      </w:r>
    </w:p>
    <w:p w:rsidR="00E14D5A" w:rsidRDefault="00E14D5A" w:rsidP="00CC10EA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рабочее место преподавателя; </w:t>
      </w:r>
    </w:p>
    <w:p w:rsidR="00E14D5A" w:rsidRDefault="00E14D5A" w:rsidP="00CC10EA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учебная доска; </w:t>
      </w:r>
    </w:p>
    <w:p w:rsidR="00E14D5A" w:rsidRPr="006A0F74" w:rsidRDefault="00E14D5A" w:rsidP="00CC10EA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Технические средства обучения:</w:t>
      </w:r>
    </w:p>
    <w:p w:rsidR="00E14D5A" w:rsidRPr="006A0F74" w:rsidRDefault="00E14D5A" w:rsidP="00CC10EA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E14D5A" w:rsidRDefault="00E14D5A" w:rsidP="00CC10EA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мультимедийный проектор.</w:t>
      </w:r>
    </w:p>
    <w:p w:rsidR="00E14D5A" w:rsidRPr="006A0F74" w:rsidRDefault="00E14D5A" w:rsidP="00CC10EA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:rsidR="00CC10EA" w:rsidRPr="00CC10EA" w:rsidRDefault="00B91884" w:rsidP="00CC10EA">
      <w:pPr>
        <w:shd w:val="clear" w:color="auto" w:fill="FFFFFF"/>
        <w:spacing w:after="0" w:line="240" w:lineRule="auto"/>
        <w:ind w:left="0" w:right="0" w:firstLine="709"/>
        <w:jc w:val="left"/>
        <w:rPr>
          <w:b/>
          <w:szCs w:val="28"/>
        </w:rPr>
      </w:pPr>
      <w:r>
        <w:rPr>
          <w:b/>
          <w:szCs w:val="28"/>
        </w:rPr>
        <w:t>3</w:t>
      </w:r>
      <w:r w:rsidR="00CC10EA" w:rsidRPr="00CC10EA">
        <w:rPr>
          <w:b/>
          <w:szCs w:val="28"/>
        </w:rPr>
        <w:t>.2. Информационное обеспечение обучения</w:t>
      </w:r>
    </w:p>
    <w:p w:rsidR="00E14D5A" w:rsidRPr="005A40A2" w:rsidRDefault="00E14D5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bCs/>
          <w:szCs w:val="28"/>
        </w:rPr>
      </w:pPr>
    </w:p>
    <w:p w:rsidR="00CC10EA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rPr>
          <w:bCs/>
          <w:szCs w:val="28"/>
        </w:rPr>
        <w:t xml:space="preserve">Основные источники: </w:t>
      </w:r>
    </w:p>
    <w:p w:rsidR="00CC10EA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rPr>
          <w:szCs w:val="28"/>
          <w:shd w:val="clear" w:color="auto" w:fill="FFFFFF"/>
        </w:rPr>
        <w:t xml:space="preserve">1. </w:t>
      </w:r>
      <w:r w:rsidR="00E14D5A" w:rsidRPr="00317018">
        <w:rPr>
          <w:szCs w:val="28"/>
          <w:shd w:val="clear" w:color="auto" w:fill="FFFFFF"/>
        </w:rPr>
        <w:t>Экономика: Учебник / Е.С. Дубровск</w:t>
      </w:r>
      <w:r w:rsidR="00E14D5A">
        <w:rPr>
          <w:szCs w:val="28"/>
          <w:shd w:val="clear" w:color="auto" w:fill="FFFFFF"/>
        </w:rPr>
        <w:t>ая. - М.: ИЦ РИОР: ИНФРА-М, 2017</w:t>
      </w:r>
      <w:r w:rsidR="00E14D5A" w:rsidRPr="00317018">
        <w:rPr>
          <w:szCs w:val="28"/>
          <w:shd w:val="clear" w:color="auto" w:fill="FFFFFF"/>
        </w:rPr>
        <w:t xml:space="preserve">. </w:t>
      </w:r>
    </w:p>
    <w:p w:rsidR="00CC10EA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rPr>
          <w:szCs w:val="28"/>
          <w:shd w:val="clear" w:color="auto" w:fill="FFFFFF"/>
        </w:rPr>
        <w:t xml:space="preserve">2. </w:t>
      </w:r>
      <w:r w:rsidR="00E14D5A" w:rsidRPr="00317018">
        <w:rPr>
          <w:szCs w:val="28"/>
          <w:shd w:val="clear" w:color="auto" w:fill="FFFFFF"/>
        </w:rPr>
        <w:t>Экономика: Учебное пособие / Е.Ф. Борисо</w:t>
      </w:r>
      <w:r w:rsidR="00E14D5A">
        <w:rPr>
          <w:szCs w:val="28"/>
          <w:shd w:val="clear" w:color="auto" w:fill="FFFFFF"/>
        </w:rPr>
        <w:t>в. - М.: ИНФРА-М: КОНТРАКТ, 2017</w:t>
      </w:r>
      <w:r w:rsidR="00E14D5A" w:rsidRPr="00317018">
        <w:rPr>
          <w:szCs w:val="28"/>
          <w:shd w:val="clear" w:color="auto" w:fill="FFFFFF"/>
        </w:rPr>
        <w:t xml:space="preserve">. </w:t>
      </w:r>
    </w:p>
    <w:p w:rsidR="00CC10EA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rPr>
          <w:szCs w:val="28"/>
          <w:shd w:val="clear" w:color="auto" w:fill="FFFFFF"/>
        </w:rPr>
        <w:t xml:space="preserve">3. </w:t>
      </w:r>
      <w:r w:rsidR="00E14D5A" w:rsidRPr="00317018">
        <w:rPr>
          <w:szCs w:val="28"/>
          <w:shd w:val="clear" w:color="auto" w:fill="FFFFFF"/>
        </w:rPr>
        <w:t xml:space="preserve">Экономика. Словарь: Учебное пособие / В.М. Пушкарева. - М.: </w:t>
      </w:r>
      <w:r w:rsidR="00E14D5A">
        <w:rPr>
          <w:szCs w:val="28"/>
          <w:shd w:val="clear" w:color="auto" w:fill="FFFFFF"/>
        </w:rPr>
        <w:t>Вузовский учебник: ИНФРА-М, 2017</w:t>
      </w:r>
      <w:r w:rsidR="00E14D5A" w:rsidRPr="00317018">
        <w:rPr>
          <w:szCs w:val="28"/>
          <w:shd w:val="clear" w:color="auto" w:fill="FFFFFF"/>
        </w:rPr>
        <w:t xml:space="preserve">. </w:t>
      </w:r>
    </w:p>
    <w:p w:rsidR="00CC10EA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rPr>
          <w:szCs w:val="28"/>
          <w:shd w:val="clear" w:color="auto" w:fill="FFFFFF"/>
        </w:rPr>
        <w:t xml:space="preserve">4. </w:t>
      </w:r>
      <w:r w:rsidR="00E14D5A" w:rsidRPr="00317018">
        <w:rPr>
          <w:szCs w:val="28"/>
          <w:shd w:val="clear" w:color="auto" w:fill="FFFFFF"/>
        </w:rPr>
        <w:t xml:space="preserve">Экономика: Учебное пособие / В.В. </w:t>
      </w:r>
      <w:r w:rsidR="00E14D5A">
        <w:rPr>
          <w:szCs w:val="28"/>
          <w:shd w:val="clear" w:color="auto" w:fill="FFFFFF"/>
        </w:rPr>
        <w:t>Клочков. - М.: НИЦ Инфра-М, 2017</w:t>
      </w:r>
      <w:r w:rsidR="00E14D5A" w:rsidRPr="00317018">
        <w:rPr>
          <w:szCs w:val="28"/>
          <w:shd w:val="clear" w:color="auto" w:fill="FFFFFF"/>
        </w:rPr>
        <w:t xml:space="preserve">. </w:t>
      </w:r>
    </w:p>
    <w:p w:rsidR="00E14D5A" w:rsidRPr="00CC10EA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rPr>
          <w:szCs w:val="28"/>
          <w:shd w:val="clear" w:color="auto" w:fill="FFFFFF"/>
        </w:rPr>
        <w:t xml:space="preserve">5. </w:t>
      </w:r>
      <w:r w:rsidR="00E14D5A" w:rsidRPr="00317018">
        <w:rPr>
          <w:szCs w:val="28"/>
          <w:shd w:val="clear" w:color="auto" w:fill="FFFFFF"/>
        </w:rPr>
        <w:t xml:space="preserve">Экономика фирмы: Учебник / А.М. Магомедов, М.И. </w:t>
      </w:r>
      <w:proofErr w:type="spellStart"/>
      <w:r w:rsidR="00E14D5A" w:rsidRPr="00317018">
        <w:rPr>
          <w:szCs w:val="28"/>
          <w:shd w:val="clear" w:color="auto" w:fill="FFFFFF"/>
        </w:rPr>
        <w:t>Маллаева</w:t>
      </w:r>
      <w:proofErr w:type="spellEnd"/>
      <w:r w:rsidR="00E14D5A" w:rsidRPr="00317018">
        <w:rPr>
          <w:szCs w:val="28"/>
          <w:shd w:val="clear" w:color="auto" w:fill="FFFFFF"/>
        </w:rPr>
        <w:t>. - 2-e изд., доп. - М.: Вузо</w:t>
      </w:r>
      <w:r w:rsidR="00E14D5A">
        <w:rPr>
          <w:szCs w:val="28"/>
          <w:shd w:val="clear" w:color="auto" w:fill="FFFFFF"/>
        </w:rPr>
        <w:t>вский учебник: НИЦ Инфра-М, 2017</w:t>
      </w:r>
      <w:r w:rsidR="00E14D5A" w:rsidRPr="00317018">
        <w:rPr>
          <w:szCs w:val="28"/>
          <w:shd w:val="clear" w:color="auto" w:fill="FFFFFF"/>
        </w:rPr>
        <w:t xml:space="preserve">. </w:t>
      </w:r>
    </w:p>
    <w:p w:rsidR="00547546" w:rsidRDefault="00547546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</w:p>
    <w:p w:rsidR="00CC10EA" w:rsidRDefault="00E14D5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 w:rsidRPr="005A40A2">
        <w:rPr>
          <w:bCs/>
          <w:szCs w:val="28"/>
        </w:rPr>
        <w:t>Дополнительные ист</w:t>
      </w:r>
      <w:r w:rsidR="00CC10EA">
        <w:rPr>
          <w:bCs/>
          <w:szCs w:val="28"/>
        </w:rPr>
        <w:t xml:space="preserve">очники: </w:t>
      </w:r>
    </w:p>
    <w:p w:rsidR="00CC10EA" w:rsidRDefault="00CC10E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rPr>
          <w:szCs w:val="28"/>
          <w:shd w:val="clear" w:color="auto" w:fill="FFFFFF"/>
        </w:rPr>
        <w:t xml:space="preserve">1. </w:t>
      </w:r>
      <w:r w:rsidR="00E14D5A" w:rsidRPr="00317018">
        <w:rPr>
          <w:szCs w:val="28"/>
          <w:shd w:val="clear" w:color="auto" w:fill="FFFFFF"/>
        </w:rPr>
        <w:t>Экономика предприятия: Учебник / А.С. Паламарчук. - М.: ИНФРА-М</w:t>
      </w:r>
      <w:r w:rsidR="00E14D5A">
        <w:rPr>
          <w:szCs w:val="28"/>
          <w:shd w:val="clear" w:color="auto" w:fill="FFFFFF"/>
        </w:rPr>
        <w:t>, 2015</w:t>
      </w:r>
      <w:r w:rsidR="00E14D5A" w:rsidRPr="00317018">
        <w:rPr>
          <w:szCs w:val="28"/>
          <w:shd w:val="clear" w:color="auto" w:fill="FFFFFF"/>
        </w:rPr>
        <w:t>.</w:t>
      </w:r>
    </w:p>
    <w:p w:rsidR="00547546" w:rsidRDefault="00547546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szCs w:val="28"/>
          <w:shd w:val="clear" w:color="auto" w:fill="FFFFFF"/>
        </w:rPr>
      </w:pPr>
    </w:p>
    <w:p w:rsidR="00CC10EA" w:rsidRDefault="00E14D5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 w:rsidRPr="005A40A2">
        <w:rPr>
          <w:szCs w:val="28"/>
          <w:shd w:val="clear" w:color="auto" w:fill="FFFFFF"/>
        </w:rPr>
        <w:t>Интернет-ресурсы:</w:t>
      </w:r>
    </w:p>
    <w:p w:rsidR="00CC10EA" w:rsidRDefault="00CC10E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t xml:space="preserve">1. </w:t>
      </w:r>
      <w:hyperlink r:id="rId11" w:history="1">
        <w:r w:rsidR="00E14D5A" w:rsidRPr="005A40A2">
          <w:rPr>
            <w:rStyle w:val="a6"/>
            <w:color w:val="auto"/>
            <w:szCs w:val="28"/>
          </w:rPr>
          <w:t>http://www.kodeks.ru/</w:t>
        </w:r>
      </w:hyperlink>
    </w:p>
    <w:p w:rsidR="00CC10EA" w:rsidRDefault="00CC10E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t xml:space="preserve">2. </w:t>
      </w:r>
      <w:hyperlink r:id="rId12" w:history="1">
        <w:r w:rsidR="00E14D5A" w:rsidRPr="005A40A2">
          <w:rPr>
            <w:rStyle w:val="a6"/>
            <w:color w:val="auto"/>
            <w:szCs w:val="28"/>
            <w:lang w:val="en-US"/>
          </w:rPr>
          <w:t>www</w:t>
        </w:r>
        <w:r w:rsidR="00E14D5A" w:rsidRPr="005A40A2">
          <w:rPr>
            <w:rStyle w:val="a6"/>
            <w:color w:val="auto"/>
            <w:szCs w:val="28"/>
          </w:rPr>
          <w:t>.</w:t>
        </w:r>
        <w:proofErr w:type="spellStart"/>
        <w:r w:rsidR="00E14D5A" w:rsidRPr="005A40A2">
          <w:rPr>
            <w:rStyle w:val="a6"/>
            <w:color w:val="auto"/>
            <w:szCs w:val="28"/>
            <w:lang w:val="en-US"/>
          </w:rPr>
          <w:t>minfin</w:t>
        </w:r>
        <w:proofErr w:type="spellEnd"/>
        <w:r w:rsidR="00E14D5A" w:rsidRPr="005A40A2">
          <w:rPr>
            <w:rStyle w:val="a6"/>
            <w:color w:val="auto"/>
            <w:szCs w:val="28"/>
          </w:rPr>
          <w:t>.</w:t>
        </w:r>
        <w:r w:rsidR="00E14D5A" w:rsidRPr="005A40A2">
          <w:rPr>
            <w:rStyle w:val="a6"/>
            <w:color w:val="auto"/>
            <w:szCs w:val="28"/>
            <w:lang w:val="en-US"/>
          </w:rPr>
          <w:t>ru</w:t>
        </w:r>
      </w:hyperlink>
    </w:p>
    <w:p w:rsidR="00CC10EA" w:rsidRDefault="00CC10E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t xml:space="preserve">3. </w:t>
      </w:r>
      <w:hyperlink r:id="rId13" w:history="1">
        <w:r w:rsidR="00E14D5A" w:rsidRPr="005A40A2">
          <w:rPr>
            <w:rStyle w:val="a6"/>
            <w:color w:val="auto"/>
            <w:szCs w:val="28"/>
          </w:rPr>
          <w:t>http://www.garant.ru</w:t>
        </w:r>
      </w:hyperlink>
    </w:p>
    <w:p w:rsidR="00E14D5A" w:rsidRPr="00CC10EA" w:rsidRDefault="00CC10E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t xml:space="preserve">4. </w:t>
      </w:r>
      <w:hyperlink r:id="rId14" w:history="1">
        <w:r w:rsidR="00E14D5A" w:rsidRPr="005A40A2">
          <w:rPr>
            <w:rStyle w:val="a6"/>
            <w:color w:val="auto"/>
            <w:szCs w:val="28"/>
          </w:rPr>
          <w:t>http://base.consultant.ru</w:t>
        </w:r>
      </w:hyperlink>
    </w:p>
    <w:p w:rsidR="00E14D5A" w:rsidRPr="005A40A2" w:rsidRDefault="00E14D5A" w:rsidP="00CC10EA">
      <w:pPr>
        <w:spacing w:after="0" w:line="240" w:lineRule="auto"/>
        <w:ind w:left="0" w:right="0" w:firstLine="709"/>
        <w:contextualSpacing/>
        <w:rPr>
          <w:b/>
          <w:color w:val="auto"/>
          <w:szCs w:val="28"/>
        </w:rPr>
      </w:pPr>
    </w:p>
    <w:p w:rsidR="00E14D5A" w:rsidRDefault="00E14D5A" w:rsidP="00CC10EA">
      <w:pPr>
        <w:spacing w:after="0" w:line="240" w:lineRule="auto"/>
        <w:ind w:left="0" w:right="0" w:firstLine="709"/>
        <w:rPr>
          <w:szCs w:val="28"/>
        </w:rPr>
      </w:pPr>
    </w:p>
    <w:p w:rsidR="00E14D5A" w:rsidRDefault="00E14D5A" w:rsidP="00CC10EA">
      <w:pPr>
        <w:spacing w:after="0" w:line="240" w:lineRule="auto"/>
        <w:ind w:left="0" w:right="0" w:firstLine="709"/>
        <w:rPr>
          <w:szCs w:val="28"/>
        </w:rPr>
      </w:pPr>
    </w:p>
    <w:p w:rsidR="00CC10EA" w:rsidRDefault="00CC10EA" w:rsidP="00CC10EA">
      <w:pPr>
        <w:spacing w:after="0" w:line="240" w:lineRule="auto"/>
        <w:ind w:left="0" w:right="0" w:firstLine="709"/>
        <w:rPr>
          <w:szCs w:val="28"/>
        </w:rPr>
      </w:pPr>
    </w:p>
    <w:p w:rsidR="00CC10EA" w:rsidRPr="006A0F74" w:rsidRDefault="00CC10EA" w:rsidP="00CC10EA">
      <w:pPr>
        <w:spacing w:after="0" w:line="240" w:lineRule="auto"/>
        <w:ind w:left="0" w:right="0" w:firstLine="709"/>
        <w:rPr>
          <w:szCs w:val="28"/>
        </w:rPr>
      </w:pPr>
    </w:p>
    <w:p w:rsidR="00E14D5A" w:rsidRPr="006A0F74" w:rsidRDefault="00E14D5A" w:rsidP="00E14D5A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CC10EA" w:rsidRPr="00CC10EA" w:rsidRDefault="00B91884" w:rsidP="00CC10EA">
      <w:pPr>
        <w:spacing w:after="0" w:line="240" w:lineRule="auto"/>
        <w:ind w:left="360" w:right="0" w:firstLine="0"/>
        <w:contextualSpacing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4</w:t>
      </w:r>
      <w:r w:rsidR="00CC10EA" w:rsidRPr="00CC10EA">
        <w:rPr>
          <w:b/>
          <w:color w:val="auto"/>
          <w:sz w:val="24"/>
          <w:szCs w:val="24"/>
        </w:rPr>
        <w:t xml:space="preserve">. КОНТРОЛЬ И ОЦЕНКА РЕЗУЛЬТАТОВ ОСВОЕНИЯ ДИСЦИПЛИНЫ </w:t>
      </w:r>
    </w:p>
    <w:p w:rsidR="00CC10EA" w:rsidRPr="00CC10EA" w:rsidRDefault="00CC10EA" w:rsidP="00CC10EA">
      <w:pPr>
        <w:spacing w:after="0" w:line="240" w:lineRule="auto"/>
        <w:ind w:left="360" w:right="0" w:firstLine="0"/>
        <w:contextualSpacing/>
        <w:jc w:val="center"/>
        <w:rPr>
          <w:b/>
          <w:color w:val="auto"/>
          <w:sz w:val="24"/>
          <w:szCs w:val="24"/>
        </w:rPr>
      </w:pPr>
    </w:p>
    <w:p w:rsidR="00CC10EA" w:rsidRPr="00CC10EA" w:rsidRDefault="00CC10EA" w:rsidP="00CC10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0"/>
        <w:outlineLvl w:val="0"/>
        <w:rPr>
          <w:color w:val="auto"/>
          <w:szCs w:val="28"/>
        </w:rPr>
      </w:pPr>
    </w:p>
    <w:p w:rsidR="00CC10EA" w:rsidRPr="00CC10EA" w:rsidRDefault="00CC10EA" w:rsidP="00B918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919"/>
        <w:outlineLvl w:val="0"/>
        <w:rPr>
          <w:color w:val="auto"/>
          <w:szCs w:val="28"/>
        </w:rPr>
      </w:pPr>
      <w:r w:rsidRPr="00CC10EA">
        <w:rPr>
          <w:color w:val="auto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09"/>
        <w:gridCol w:w="4461"/>
      </w:tblGrid>
      <w:tr w:rsidR="00E14D5A" w:rsidRPr="009E77F1" w:rsidTr="00CC10EA">
        <w:trPr>
          <w:jc w:val="center"/>
        </w:trPr>
        <w:tc>
          <w:tcPr>
            <w:tcW w:w="5109" w:type="dxa"/>
          </w:tcPr>
          <w:p w:rsidR="00E14D5A" w:rsidRPr="009E77F1" w:rsidRDefault="00E14D5A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9E77F1">
              <w:rPr>
                <w:bCs/>
                <w:sz w:val="24"/>
                <w:szCs w:val="24"/>
              </w:rPr>
              <w:t>Результаты обучения  (освоенные умения, усвоенные знания)</w:t>
            </w:r>
          </w:p>
        </w:tc>
        <w:tc>
          <w:tcPr>
            <w:tcW w:w="4461" w:type="dxa"/>
          </w:tcPr>
          <w:p w:rsidR="00E14D5A" w:rsidRPr="009E77F1" w:rsidRDefault="00E14D5A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9E77F1">
              <w:rPr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E14D5A" w:rsidRPr="009E77F1" w:rsidTr="00533EF1">
        <w:trPr>
          <w:trHeight w:val="810"/>
          <w:jc w:val="center"/>
        </w:trPr>
        <w:tc>
          <w:tcPr>
            <w:tcW w:w="5109" w:type="dxa"/>
          </w:tcPr>
          <w:p w:rsidR="00E14D5A" w:rsidRPr="009E77F1" w:rsidRDefault="00533EF1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E14D5A" w:rsidRPr="009E77F1">
              <w:rPr>
                <w:bCs/>
                <w:sz w:val="24"/>
                <w:szCs w:val="24"/>
              </w:rPr>
              <w:t>мения:</w:t>
            </w:r>
          </w:p>
          <w:p w:rsidR="00E14D5A" w:rsidRPr="009E77F1" w:rsidRDefault="00E14D5A" w:rsidP="00CC10EA">
            <w:pPr>
              <w:pStyle w:val="Default"/>
              <w:ind w:left="113" w:hanging="73"/>
              <w:jc w:val="both"/>
            </w:pPr>
            <w:r w:rsidRPr="009E77F1">
              <w:t>- определять организационно-правовые формы организаций;</w:t>
            </w:r>
            <w:r w:rsidR="00217084">
              <w:rPr>
                <w:noProof/>
              </w:rPr>
              <w:pict>
                <v:line id="_x0000_s1026" style="position:absolute;left:0;text-align:left;z-index:251660288;mso-position-horizontal-relative:text;mso-position-vertical-relative:text" from="-5.5pt,9.55pt" to="-5.5pt,9.55pt"/>
              </w:pict>
            </w:r>
          </w:p>
        </w:tc>
        <w:tc>
          <w:tcPr>
            <w:tcW w:w="4461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Устный опрос, 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защита практического занятия,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тестирование</w:t>
            </w:r>
          </w:p>
        </w:tc>
      </w:tr>
      <w:tr w:rsidR="00E14D5A" w:rsidRPr="009E77F1" w:rsidTr="00533EF1">
        <w:trPr>
          <w:trHeight w:val="255"/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находить и использовать необходимую экономическую информацию;</w:t>
            </w:r>
          </w:p>
        </w:tc>
        <w:tc>
          <w:tcPr>
            <w:tcW w:w="4461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Устный опрос,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защита практического занятия</w:t>
            </w:r>
          </w:p>
        </w:tc>
      </w:tr>
      <w:tr w:rsidR="00E14D5A" w:rsidRPr="009E77F1" w:rsidTr="00533EF1">
        <w:trPr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определять состав материальных, трудовых и финансовых ресурсов организации;</w:t>
            </w:r>
          </w:p>
        </w:tc>
        <w:tc>
          <w:tcPr>
            <w:tcW w:w="4461" w:type="dxa"/>
          </w:tcPr>
          <w:p w:rsidR="00E14D5A" w:rsidRPr="009E77F1" w:rsidRDefault="00E14D5A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Оценка внеаудиторной работы, защита практического занятия </w:t>
            </w:r>
          </w:p>
        </w:tc>
      </w:tr>
      <w:tr w:rsidR="00E14D5A" w:rsidRPr="009E77F1" w:rsidTr="00CA7A44">
        <w:trPr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заполнять первичные документы по экономической деятельности организации</w:t>
            </w:r>
          </w:p>
        </w:tc>
        <w:tc>
          <w:tcPr>
            <w:tcW w:w="4461" w:type="dxa"/>
            <w:vAlign w:val="center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Оценка внеаудиторной работы, защита рефератов, 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защита практического занятия, устный опрос</w:t>
            </w:r>
          </w:p>
        </w:tc>
      </w:tr>
      <w:tr w:rsidR="00E14D5A" w:rsidRPr="009E77F1" w:rsidTr="00533EF1">
        <w:trPr>
          <w:trHeight w:val="1000"/>
          <w:jc w:val="center"/>
        </w:trPr>
        <w:tc>
          <w:tcPr>
            <w:tcW w:w="5109" w:type="dxa"/>
          </w:tcPr>
          <w:p w:rsidR="00E14D5A" w:rsidRPr="009E77F1" w:rsidRDefault="00533EF1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14D5A" w:rsidRPr="009E77F1">
              <w:rPr>
                <w:sz w:val="24"/>
                <w:szCs w:val="24"/>
              </w:rPr>
              <w:t xml:space="preserve"> рассчитывать по принятой методике основные технико-экономические показатели деятельности организации;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61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9E77F1">
              <w:rPr>
                <w:bCs/>
                <w:sz w:val="24"/>
                <w:szCs w:val="24"/>
              </w:rPr>
              <w:t>Оценка индивидуальных заданий, защита практического занятия,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bCs/>
                <w:sz w:val="24"/>
                <w:szCs w:val="24"/>
              </w:rPr>
              <w:t xml:space="preserve"> устный опрос</w:t>
            </w:r>
          </w:p>
        </w:tc>
      </w:tr>
      <w:tr w:rsidR="00E14D5A" w:rsidRPr="009E77F1" w:rsidTr="00533EF1">
        <w:trPr>
          <w:trHeight w:val="733"/>
          <w:jc w:val="center"/>
        </w:trPr>
        <w:tc>
          <w:tcPr>
            <w:tcW w:w="5109" w:type="dxa"/>
          </w:tcPr>
          <w:p w:rsidR="00533EF1" w:rsidRDefault="00533EF1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Знания:</w:t>
            </w:r>
          </w:p>
          <w:p w:rsidR="00E14D5A" w:rsidRPr="009E77F1" w:rsidRDefault="00E14D5A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основные принципы построения эко</w:t>
            </w:r>
            <w:r w:rsidR="00533EF1">
              <w:rPr>
                <w:sz w:val="24"/>
                <w:szCs w:val="24"/>
              </w:rPr>
              <w:t>номической системы организации;</w:t>
            </w:r>
          </w:p>
        </w:tc>
        <w:tc>
          <w:tcPr>
            <w:tcW w:w="4461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Устный опрос,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Тестирование</w:t>
            </w:r>
          </w:p>
        </w:tc>
      </w:tr>
      <w:tr w:rsidR="00E14D5A" w:rsidRPr="009E77F1" w:rsidTr="00533EF1">
        <w:trPr>
          <w:trHeight w:val="314"/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принципы и методы управления основными и оборотными средствами; методы оценки эффективности их использования;</w:t>
            </w:r>
          </w:p>
        </w:tc>
        <w:tc>
          <w:tcPr>
            <w:tcW w:w="4461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Устный и письменный опрос,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Тестирование</w:t>
            </w:r>
          </w:p>
        </w:tc>
      </w:tr>
      <w:tr w:rsidR="00E14D5A" w:rsidRPr="009E77F1" w:rsidTr="00533EF1">
        <w:trPr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организацию производственного и технологического процессов;</w:t>
            </w:r>
          </w:p>
        </w:tc>
        <w:tc>
          <w:tcPr>
            <w:tcW w:w="4461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Устный опрос</w:t>
            </w:r>
          </w:p>
        </w:tc>
      </w:tr>
      <w:tr w:rsidR="00E14D5A" w:rsidRPr="009E77F1" w:rsidTr="00533EF1">
        <w:trPr>
          <w:trHeight w:val="768"/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noProof/>
                <w:sz w:val="24"/>
                <w:szCs w:val="24"/>
              </w:rPr>
            </w:pPr>
            <w:r w:rsidRPr="009E77F1">
              <w:rPr>
                <w:noProof/>
                <w:sz w:val="24"/>
                <w:szCs w:val="24"/>
              </w:rPr>
              <w:t>- состав материальных, трудовых и финансовых ресурсов организации, показатели их эффективного использования;</w:t>
            </w:r>
          </w:p>
        </w:tc>
        <w:tc>
          <w:tcPr>
            <w:tcW w:w="4461" w:type="dxa"/>
          </w:tcPr>
          <w:p w:rsidR="00E14D5A" w:rsidRPr="009E77F1" w:rsidRDefault="00533EF1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14D5A" w:rsidRPr="009E77F1">
              <w:rPr>
                <w:sz w:val="24"/>
                <w:szCs w:val="24"/>
              </w:rPr>
              <w:t>ащита рефератов,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семинарское занятие</w:t>
            </w:r>
          </w:p>
        </w:tc>
      </w:tr>
      <w:tr w:rsidR="00E14D5A" w:rsidRPr="009E77F1" w:rsidTr="00533EF1">
        <w:trPr>
          <w:trHeight w:val="355"/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способы экономии ресурсов, в т. ч. основные энергосберегающие технологии;</w:t>
            </w:r>
          </w:p>
        </w:tc>
        <w:tc>
          <w:tcPr>
            <w:tcW w:w="4461" w:type="dxa"/>
          </w:tcPr>
          <w:p w:rsidR="00E14D5A" w:rsidRPr="009E77F1" w:rsidRDefault="00533EF1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E14D5A" w:rsidRPr="009E77F1">
              <w:rPr>
                <w:sz w:val="24"/>
                <w:szCs w:val="24"/>
              </w:rPr>
              <w:t>ндивидуальные задания,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 устный опрос</w:t>
            </w:r>
          </w:p>
        </w:tc>
      </w:tr>
      <w:tr w:rsidR="00E14D5A" w:rsidRPr="009E77F1" w:rsidTr="00533EF1">
        <w:trPr>
          <w:trHeight w:val="221"/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механизмы ценообразования;</w:t>
            </w:r>
          </w:p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61" w:type="dxa"/>
          </w:tcPr>
          <w:p w:rsidR="00E14D5A" w:rsidRPr="009E77F1" w:rsidRDefault="00533EF1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14D5A" w:rsidRPr="009E77F1">
              <w:rPr>
                <w:sz w:val="24"/>
                <w:szCs w:val="24"/>
              </w:rPr>
              <w:t>ащита реферата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тестирование</w:t>
            </w:r>
          </w:p>
        </w:tc>
      </w:tr>
      <w:tr w:rsidR="00E14D5A" w:rsidRPr="009E77F1" w:rsidTr="00533EF1">
        <w:trPr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формы оплаты труда;</w:t>
            </w:r>
          </w:p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61" w:type="dxa"/>
          </w:tcPr>
          <w:p w:rsidR="00E14D5A" w:rsidRPr="009E77F1" w:rsidRDefault="00533EF1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14D5A" w:rsidRPr="009E77F1">
              <w:rPr>
                <w:sz w:val="24"/>
                <w:szCs w:val="24"/>
              </w:rPr>
              <w:t>ащита реферата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тестирование</w:t>
            </w:r>
          </w:p>
        </w:tc>
      </w:tr>
      <w:tr w:rsidR="00E14D5A" w:rsidRPr="009E77F1" w:rsidTr="00533EF1">
        <w:trPr>
          <w:trHeight w:val="663"/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основные технико-экономические показатели деятельности организации и методику их расчёта</w:t>
            </w:r>
          </w:p>
        </w:tc>
        <w:tc>
          <w:tcPr>
            <w:tcW w:w="4461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Устный и письменный опрос, тестирование</w:t>
            </w:r>
          </w:p>
        </w:tc>
      </w:tr>
    </w:tbl>
    <w:p w:rsidR="00E14D5A" w:rsidRPr="006A0F74" w:rsidRDefault="00E14D5A" w:rsidP="00CC10EA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   </w:t>
      </w:r>
    </w:p>
    <w:p w:rsidR="00E14D5A" w:rsidRPr="006A0F74" w:rsidRDefault="00E14D5A" w:rsidP="00CC10EA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E14D5A" w:rsidRPr="006A0F74" w:rsidRDefault="00E14D5A" w:rsidP="00533EF1">
      <w:pPr>
        <w:spacing w:after="0" w:line="240" w:lineRule="auto"/>
        <w:ind w:left="0" w:right="0" w:firstLine="0"/>
        <w:jc w:val="left"/>
        <w:rPr>
          <w:szCs w:val="28"/>
        </w:rPr>
      </w:pPr>
    </w:p>
    <w:p w:rsidR="00E14D5A" w:rsidRPr="006A0F74" w:rsidRDefault="00E14D5A" w:rsidP="00E14D5A">
      <w:pPr>
        <w:spacing w:after="0" w:line="240" w:lineRule="auto"/>
        <w:ind w:left="0" w:right="0" w:firstLine="709"/>
        <w:rPr>
          <w:szCs w:val="28"/>
        </w:rPr>
      </w:pPr>
    </w:p>
    <w:p w:rsidR="00E14D5A" w:rsidRPr="003F70B0" w:rsidRDefault="00B91884" w:rsidP="00E14D5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lastRenderedPageBreak/>
        <w:t>5</w:t>
      </w:r>
      <w:r w:rsidR="00E14D5A" w:rsidRPr="003F70B0">
        <w:rPr>
          <w:b/>
          <w:sz w:val="24"/>
          <w:szCs w:val="28"/>
        </w:rPr>
        <w:t>. ЛИСТ ИЗМЕНЕНИЙ И ДОПОЛНЕНИЙ, ВНЕСЕННЫХ В ПРОГРАММУ ДИСЦИПЛИНЫ</w:t>
      </w:r>
    </w:p>
    <w:p w:rsidR="00E14D5A" w:rsidRPr="003F70B0" w:rsidRDefault="00E14D5A" w:rsidP="00E14D5A">
      <w:pPr>
        <w:spacing w:after="0" w:line="240" w:lineRule="auto"/>
        <w:ind w:left="0" w:right="0" w:firstLine="709"/>
        <w:rPr>
          <w:b/>
          <w:sz w:val="24"/>
          <w:szCs w:val="28"/>
        </w:rPr>
      </w:pPr>
    </w:p>
    <w:p w:rsidR="00E14D5A" w:rsidRPr="003F70B0" w:rsidRDefault="00E14D5A" w:rsidP="00E14D5A">
      <w:pPr>
        <w:spacing w:after="0" w:line="240" w:lineRule="auto"/>
        <w:ind w:left="0" w:right="0" w:firstLine="709"/>
        <w:rPr>
          <w:sz w:val="24"/>
          <w:szCs w:val="28"/>
        </w:rPr>
      </w:pPr>
      <w:r w:rsidRPr="003F70B0">
        <w:rPr>
          <w:b/>
          <w:sz w:val="24"/>
          <w:szCs w:val="28"/>
        </w:rPr>
        <w:t xml:space="preserve"> </w:t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E14D5A" w:rsidRPr="006A0F74" w:rsidTr="00CA7A44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E14D5A" w:rsidRPr="006A0F74" w:rsidTr="00CA7A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</w:tr>
      <w:tr w:rsidR="00E14D5A" w:rsidRPr="006A0F74" w:rsidTr="00CA7A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</w:tr>
      <w:tr w:rsidR="00E14D5A" w:rsidRPr="006A0F74" w:rsidTr="00CA7A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</w:tr>
    </w:tbl>
    <w:p w:rsidR="00E14D5A" w:rsidRPr="006A0F74" w:rsidRDefault="00E14D5A" w:rsidP="00E14D5A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F41846" w:rsidRDefault="00E14D5A" w:rsidP="00547546">
      <w:pPr>
        <w:spacing w:after="0" w:line="240" w:lineRule="auto"/>
        <w:ind w:left="0" w:right="0" w:firstLine="709"/>
        <w:jc w:val="left"/>
        <w:rPr>
          <w:rFonts w:eastAsia="Calibri"/>
          <w:b/>
          <w:szCs w:val="28"/>
        </w:rPr>
      </w:pPr>
      <w:r w:rsidRPr="006A0F74">
        <w:rPr>
          <w:szCs w:val="28"/>
        </w:rPr>
        <w:t xml:space="preserve"> </w:t>
      </w:r>
    </w:p>
    <w:sectPr w:rsidR="00F41846" w:rsidSect="00CA7A44">
      <w:footerReference w:type="even" r:id="rId15"/>
      <w:footerReference w:type="default" r:id="rId16"/>
      <w:footerReference w:type="first" r:id="rId17"/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84" w:rsidRDefault="00217084" w:rsidP="00942B31">
      <w:pPr>
        <w:spacing w:after="0" w:line="240" w:lineRule="auto"/>
      </w:pPr>
      <w:r>
        <w:separator/>
      </w:r>
    </w:p>
  </w:endnote>
  <w:endnote w:type="continuationSeparator" w:id="0">
    <w:p w:rsidR="00217084" w:rsidRDefault="00217084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617" w:rsidRDefault="00783617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783617" w:rsidRDefault="00783617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617" w:rsidRDefault="00783617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617" w:rsidRDefault="00783617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783617" w:rsidRDefault="00783617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617" w:rsidRDefault="00783617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783617" w:rsidRDefault="00783617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617" w:rsidRDefault="00783617">
    <w:pPr>
      <w:spacing w:after="0" w:line="259" w:lineRule="auto"/>
      <w:ind w:left="548" w:right="0" w:firstLine="0"/>
      <w:jc w:val="center"/>
    </w:pPr>
  </w:p>
  <w:p w:rsidR="00783617" w:rsidRDefault="00783617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617" w:rsidRDefault="00783617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783617" w:rsidRDefault="00783617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84" w:rsidRDefault="00217084" w:rsidP="00942B31">
      <w:pPr>
        <w:spacing w:after="0" w:line="240" w:lineRule="auto"/>
      </w:pPr>
      <w:r>
        <w:separator/>
      </w:r>
    </w:p>
  </w:footnote>
  <w:footnote w:type="continuationSeparator" w:id="0">
    <w:p w:rsidR="00217084" w:rsidRDefault="00217084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FB3"/>
    <w:multiLevelType w:val="multilevel"/>
    <w:tmpl w:val="015C9A84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09" w:hanging="1800"/>
      </w:pPr>
      <w:rPr>
        <w:rFonts w:hint="default"/>
      </w:rPr>
    </w:lvl>
  </w:abstractNum>
  <w:abstractNum w:abstractNumId="1" w15:restartNumberingAfterBreak="0">
    <w:nsid w:val="36BF748A"/>
    <w:multiLevelType w:val="hybridMultilevel"/>
    <w:tmpl w:val="063A337C"/>
    <w:lvl w:ilvl="0" w:tplc="61BCD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9F7718"/>
    <w:multiLevelType w:val="hybridMultilevel"/>
    <w:tmpl w:val="BEC2AF00"/>
    <w:lvl w:ilvl="0" w:tplc="57F6E26A">
      <w:start w:val="1"/>
      <w:numFmt w:val="bullet"/>
      <w:lvlText w:val=""/>
      <w:lvlJc w:val="left"/>
      <w:pPr>
        <w:ind w:left="5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1" w:hanging="360"/>
      </w:pPr>
      <w:rPr>
        <w:rFonts w:ascii="Wingdings" w:hAnsi="Wingdings" w:hint="default"/>
      </w:rPr>
    </w:lvl>
  </w:abstractNum>
  <w:abstractNum w:abstractNumId="4" w15:restartNumberingAfterBreak="0">
    <w:nsid w:val="550B3D9C"/>
    <w:multiLevelType w:val="multilevel"/>
    <w:tmpl w:val="E23236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40" w:hanging="1800"/>
      </w:pPr>
      <w:rPr>
        <w:rFonts w:hint="default"/>
      </w:rPr>
    </w:lvl>
  </w:abstractNum>
  <w:abstractNum w:abstractNumId="5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259"/>
    <w:rsid w:val="00054BCA"/>
    <w:rsid w:val="00093F9E"/>
    <w:rsid w:val="0009597C"/>
    <w:rsid w:val="00123BF5"/>
    <w:rsid w:val="001313A8"/>
    <w:rsid w:val="001470AB"/>
    <w:rsid w:val="00183856"/>
    <w:rsid w:val="001843EA"/>
    <w:rsid w:val="00185025"/>
    <w:rsid w:val="001932A7"/>
    <w:rsid w:val="001B21FD"/>
    <w:rsid w:val="001E4016"/>
    <w:rsid w:val="001F0AA9"/>
    <w:rsid w:val="00201D20"/>
    <w:rsid w:val="002101B4"/>
    <w:rsid w:val="00217084"/>
    <w:rsid w:val="00256EE0"/>
    <w:rsid w:val="00287BC1"/>
    <w:rsid w:val="002A1E7B"/>
    <w:rsid w:val="002B55E0"/>
    <w:rsid w:val="002C08EB"/>
    <w:rsid w:val="002C26D2"/>
    <w:rsid w:val="002D1804"/>
    <w:rsid w:val="002D5DAA"/>
    <w:rsid w:val="002F3590"/>
    <w:rsid w:val="0030285A"/>
    <w:rsid w:val="003376B3"/>
    <w:rsid w:val="00357336"/>
    <w:rsid w:val="00371991"/>
    <w:rsid w:val="0038408A"/>
    <w:rsid w:val="003A4644"/>
    <w:rsid w:val="003E776A"/>
    <w:rsid w:val="004034F6"/>
    <w:rsid w:val="00430B07"/>
    <w:rsid w:val="0048287E"/>
    <w:rsid w:val="004A3FF4"/>
    <w:rsid w:val="004D13EB"/>
    <w:rsid w:val="004F0868"/>
    <w:rsid w:val="00520D59"/>
    <w:rsid w:val="00533EF1"/>
    <w:rsid w:val="00547546"/>
    <w:rsid w:val="00571C43"/>
    <w:rsid w:val="00575330"/>
    <w:rsid w:val="005821D6"/>
    <w:rsid w:val="005A42C1"/>
    <w:rsid w:val="00601D72"/>
    <w:rsid w:val="00622E33"/>
    <w:rsid w:val="00634D62"/>
    <w:rsid w:val="00662770"/>
    <w:rsid w:val="006E57FC"/>
    <w:rsid w:val="0073754B"/>
    <w:rsid w:val="00783617"/>
    <w:rsid w:val="007A4231"/>
    <w:rsid w:val="007A746A"/>
    <w:rsid w:val="007B17CD"/>
    <w:rsid w:val="00814939"/>
    <w:rsid w:val="008B3F07"/>
    <w:rsid w:val="008D5E2D"/>
    <w:rsid w:val="009346DF"/>
    <w:rsid w:val="00942B31"/>
    <w:rsid w:val="0095042D"/>
    <w:rsid w:val="00965233"/>
    <w:rsid w:val="009857C5"/>
    <w:rsid w:val="009B2F06"/>
    <w:rsid w:val="009B79B4"/>
    <w:rsid w:val="009D45E2"/>
    <w:rsid w:val="00A02903"/>
    <w:rsid w:val="00A15AAD"/>
    <w:rsid w:val="00A36A96"/>
    <w:rsid w:val="00A43245"/>
    <w:rsid w:val="00A512E1"/>
    <w:rsid w:val="00A573A9"/>
    <w:rsid w:val="00A62E19"/>
    <w:rsid w:val="00A9269D"/>
    <w:rsid w:val="00AE50B0"/>
    <w:rsid w:val="00AE675B"/>
    <w:rsid w:val="00B04310"/>
    <w:rsid w:val="00B43A67"/>
    <w:rsid w:val="00B91884"/>
    <w:rsid w:val="00BA19D1"/>
    <w:rsid w:val="00BA7BE2"/>
    <w:rsid w:val="00BB1393"/>
    <w:rsid w:val="00BE358C"/>
    <w:rsid w:val="00C22822"/>
    <w:rsid w:val="00C45259"/>
    <w:rsid w:val="00C55667"/>
    <w:rsid w:val="00C60FD6"/>
    <w:rsid w:val="00C610E5"/>
    <w:rsid w:val="00C852D2"/>
    <w:rsid w:val="00CA7A44"/>
    <w:rsid w:val="00CC10EA"/>
    <w:rsid w:val="00CE4B60"/>
    <w:rsid w:val="00CF43CA"/>
    <w:rsid w:val="00CF63F0"/>
    <w:rsid w:val="00D60AB2"/>
    <w:rsid w:val="00D723D4"/>
    <w:rsid w:val="00DA71A7"/>
    <w:rsid w:val="00DC35F9"/>
    <w:rsid w:val="00DC6C13"/>
    <w:rsid w:val="00DE609F"/>
    <w:rsid w:val="00E13E13"/>
    <w:rsid w:val="00E14D5A"/>
    <w:rsid w:val="00E652C4"/>
    <w:rsid w:val="00E75D7B"/>
    <w:rsid w:val="00EA210F"/>
    <w:rsid w:val="00EB391F"/>
    <w:rsid w:val="00EC29BF"/>
    <w:rsid w:val="00EE0011"/>
    <w:rsid w:val="00EF2D94"/>
    <w:rsid w:val="00F02974"/>
    <w:rsid w:val="00F07E76"/>
    <w:rsid w:val="00F219EB"/>
    <w:rsid w:val="00F33DFC"/>
    <w:rsid w:val="00F41846"/>
    <w:rsid w:val="00F52969"/>
    <w:rsid w:val="00F567E0"/>
    <w:rsid w:val="00FA1095"/>
    <w:rsid w:val="00FA49E2"/>
    <w:rsid w:val="00FE2636"/>
    <w:rsid w:val="00FE7389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7E4C30"/>
  <w15:docId w15:val="{DE9CC4C4-30C3-4B30-A269-25023265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259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7A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uiPriority w:val="34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character" w:customStyle="1" w:styleId="FontStyle28">
    <w:name w:val="Font Style28"/>
    <w:basedOn w:val="a0"/>
    <w:uiPriority w:val="99"/>
    <w:rsid w:val="001313A8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basedOn w:val="a0"/>
    <w:uiPriority w:val="99"/>
    <w:rsid w:val="001313A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1313A8"/>
    <w:pPr>
      <w:widowControl w:val="0"/>
      <w:autoSpaceDE w:val="0"/>
      <w:autoSpaceDN w:val="0"/>
      <w:adjustRightInd w:val="0"/>
      <w:spacing w:after="0" w:line="322" w:lineRule="exact"/>
      <w:ind w:left="0" w:right="0" w:firstLine="0"/>
      <w:jc w:val="left"/>
    </w:pPr>
    <w:rPr>
      <w:rFonts w:eastAsiaTheme="minorEastAsia"/>
      <w:color w:val="auto"/>
      <w:sz w:val="24"/>
      <w:szCs w:val="24"/>
    </w:rPr>
  </w:style>
  <w:style w:type="paragraph" w:customStyle="1" w:styleId="Style11">
    <w:name w:val="Style11"/>
    <w:basedOn w:val="a"/>
    <w:uiPriority w:val="99"/>
    <w:rsid w:val="001313A8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eastAsiaTheme="minorEastAsia"/>
      <w:color w:val="auto"/>
      <w:sz w:val="24"/>
      <w:szCs w:val="24"/>
    </w:rPr>
  </w:style>
  <w:style w:type="paragraph" w:customStyle="1" w:styleId="Style18">
    <w:name w:val="Style18"/>
    <w:basedOn w:val="a"/>
    <w:uiPriority w:val="99"/>
    <w:rsid w:val="001313A8"/>
    <w:pPr>
      <w:widowControl w:val="0"/>
      <w:autoSpaceDE w:val="0"/>
      <w:autoSpaceDN w:val="0"/>
      <w:adjustRightInd w:val="0"/>
      <w:spacing w:after="0" w:line="326" w:lineRule="exact"/>
      <w:ind w:left="0" w:right="0" w:firstLine="0"/>
    </w:pPr>
    <w:rPr>
      <w:rFonts w:eastAsiaTheme="minorEastAsia"/>
      <w:color w:val="auto"/>
      <w:sz w:val="24"/>
      <w:szCs w:val="24"/>
    </w:rPr>
  </w:style>
  <w:style w:type="paragraph" w:customStyle="1" w:styleId="Style21">
    <w:name w:val="Style21"/>
    <w:basedOn w:val="a"/>
    <w:uiPriority w:val="99"/>
    <w:rsid w:val="001313A8"/>
    <w:pPr>
      <w:widowControl w:val="0"/>
      <w:autoSpaceDE w:val="0"/>
      <w:autoSpaceDN w:val="0"/>
      <w:adjustRightInd w:val="0"/>
      <w:spacing w:after="0" w:line="370" w:lineRule="exact"/>
      <w:ind w:left="0" w:right="0" w:firstLine="0"/>
      <w:jc w:val="left"/>
    </w:pPr>
    <w:rPr>
      <w:rFonts w:eastAsiaTheme="minorEastAsia"/>
      <w:color w:val="auto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A02903"/>
    <w:pPr>
      <w:spacing w:after="0"/>
      <w:ind w:left="0"/>
    </w:pPr>
    <w:rPr>
      <w:rFonts w:ascii="Calibri" w:eastAsia="Times New Roman" w:hAnsi="Calibri" w:cs="Times New Roman"/>
      <w:color w:val="auto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14D5A"/>
    <w:pPr>
      <w:spacing w:after="0"/>
      <w:ind w:left="0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rsid w:val="00E14D5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A7A4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4F0868"/>
    <w:pPr>
      <w:spacing w:after="0"/>
      <w:ind w:left="0"/>
    </w:pPr>
    <w:rPr>
      <w:rFonts w:ascii="Calibri" w:hAnsi="Calibri" w:cs="Times New Roman"/>
      <w:color w:val="auto"/>
      <w:sz w:val="22"/>
      <w:szCs w:val="22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54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4B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aran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fin.ru" TargetMode="Externa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dek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ase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158E5-EA5E-48F5-BBB5-FEB12AC9D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4467</Words>
  <Characters>25464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84</cp:revision>
  <cp:lastPrinted>2021-05-29T02:00:00Z</cp:lastPrinted>
  <dcterms:created xsi:type="dcterms:W3CDTF">2019-11-05T00:00:00Z</dcterms:created>
  <dcterms:modified xsi:type="dcterms:W3CDTF">2021-05-29T02:00:00Z</dcterms:modified>
</cp:coreProperties>
</file>