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88" w:rsidRPr="00A10B88" w:rsidRDefault="00C26C33" w:rsidP="00A10B8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A10B8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Классный час:</w:t>
      </w:r>
    </w:p>
    <w:p w:rsidR="00D00866" w:rsidRPr="00A10B88" w:rsidRDefault="00D00866" w:rsidP="00A10B8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A10B8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Экстремизм и терроризм в современном обществе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00866" w:rsidRPr="00D00866" w:rsidTr="00A10B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866" w:rsidRPr="00D00866" w:rsidRDefault="00D00866" w:rsidP="00D0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866" w:rsidRPr="00A10B88" w:rsidTr="00A10B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866" w:rsidRPr="00A10B88" w:rsidRDefault="006076AC" w:rsidP="00A10B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A10B88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="00D00866" w:rsidRPr="00A10B88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HYPERLINK "https://www.mgid.com/ghits/3460252/i/75713/0/pp/1/1?h=h66HsOgFdUOEwCgehIXaiuEs6t6tDsKkTPlW-9GaXmGTgpPaMRFQD6t87yQWvvzd&amp;rid=ed1a2bea-81a0-11e9-a784-d09466694b4c&amp;ts=yandex.ru&amp;tt=Organic&amp;k=348369fcWWz3TTlN9fI7fWsAvr-hfWsAv0sifOTfMPfI5fJSfXfIkfr%24fl%3DfTfaYWKxAfI5fgf%3AfaHR0cDovL2RlcmVrc2l6Lm9yZy9la3N0cmVtaXptLWktdGVycm9yaXptLXYtc292cmVtZW5ub20tb2JzaGVzdHZlLmh0bWw%3DfaHR0cHM6Ly95YW5kZXgucnUvfaHR0cHM6Ly95YW5kZXgucnUvf*fMPfI5fJSfIkfdfMjc2*DM2MHw1NjR8MzUyfUAfQAfWsAvsRlf%21fTW96aWxsY%2481LjAgKFdpbmRvd3MgTlQgMTAuMDsgV09XNjQ7IHJ2OjQ5LjApIEdlY2tvLzIwMTAwMTAxIEZpcmVmb3gvNDkuMA%3D%3Df%24W50ZWzCrklkZW50aXR5UHJvdGVjdGlvblRlY2hub2xvZ3l8%24W50ZWzCrklkZW50aXR5UHJvdGVjdGlvblRlY2hub2xvZ3l8%24mF2YURlcGxveW1lbnRUb29sa2l0OC4wLjMxMC4xM3xKYXZhKFRNKVBsYXRmb3JtU0U4VTMx*E5W%24URJQTNEVklT%24U9O*E5W%24URJQTNEVmlzaW9uftfV2luMzI%3DfNjAwfMXwxMDA%3DfUAfPYfIfIfgfM%3Af*f*&amp;muid=j4sWZ_RG5lwg" \t "_blank" </w:instrText>
            </w:r>
            <w:r w:rsidRPr="00A10B88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</w:p>
          <w:p w:rsidR="00D00866" w:rsidRPr="00A10B88" w:rsidRDefault="00D00866" w:rsidP="00A10B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B88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2857500" cy="1905000"/>
                  <wp:effectExtent l="19050" t="0" r="0" b="0"/>
                  <wp:docPr id="1" name="Рисунок 1" descr="https://s-img.mgid.com/g/3460252/300x200/0x0x492x328/aHR0cDovL2ltZ2hvc3RzLmNvbS90LzIwMTktMDQvMzU1ODk3LzFiYWEwODkyNWQwZGMwZTZiZWQ1NTVjMTU2NjM2M2IxLmpwZw**.jp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-img.mgid.com/g/3460252/300x200/0x0x492x328/aHR0cDovL2ltZ2hvc3RzLmNvbS90LzIwMTktMDQvMzU1ODk3LzFiYWEwODkyNWQwZGMwZTZiZWQ1NTVjMTU2NjM2M2IxLmpwZw**.jp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866" w:rsidRPr="00A10B88" w:rsidRDefault="006076AC" w:rsidP="00A10B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B88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  <w:p w:rsidR="00D00866" w:rsidRPr="00A10B88" w:rsidRDefault="00D00866" w:rsidP="00A10B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0866" w:rsidRPr="00CB1918" w:rsidRDefault="00D00866" w:rsidP="00A10B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B8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10B88" w:rsidRPr="00CB19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CB19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Экстремизм и терроризм в </w:t>
            </w:r>
            <w:hyperlink r:id="rId8" w:history="1">
              <w:r w:rsidRPr="00CB191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современном обществе</w:t>
              </w:r>
            </w:hyperlink>
            <w:r w:rsidRPr="00CB1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19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«Терроризм», «террористы», «экстремизм» – это слова, которые регулярно звучат на протяжении последних 15-20 лет, а с недавнего времени – почти ежедневно. Мир вокруг нас изменился. Канонада и раскаты террористических актов становятся всё отчётливее и всё ближе к нам. Полыхавший когда-то только в </w:t>
            </w:r>
            <w:hyperlink r:id="rId9" w:history="1">
              <w:r w:rsidRPr="00CB191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странах Ближнего Востока</w:t>
              </w:r>
            </w:hyperlink>
            <w:r w:rsidRPr="00CB1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 затем и в кавказском регионе огонь террористической экспансии докатился сегодня до Центральной России и Татарстана. Свидетельство тому совсем недавние события в Казани, связанные с убийством в 2012 году имама </w:t>
            </w:r>
            <w:proofErr w:type="spellStart"/>
            <w:r w:rsidRPr="00CB1918">
              <w:rPr>
                <w:rFonts w:ascii="Times New Roman" w:eastAsia="Times New Roman" w:hAnsi="Times New Roman" w:cs="Times New Roman"/>
                <w:sz w:val="28"/>
                <w:szCs w:val="28"/>
              </w:rPr>
              <w:t>Валиуллы</w:t>
            </w:r>
            <w:proofErr w:type="spellEnd"/>
            <w:r w:rsidRPr="00CB1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1918">
              <w:rPr>
                <w:rFonts w:ascii="Times New Roman" w:eastAsia="Times New Roman" w:hAnsi="Times New Roman" w:cs="Times New Roman"/>
                <w:sz w:val="28"/>
                <w:szCs w:val="28"/>
              </w:rPr>
              <w:t>Якупова</w:t>
            </w:r>
            <w:proofErr w:type="spellEnd"/>
            <w:r w:rsidRPr="00CB1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покушение на муфтия </w:t>
            </w:r>
            <w:hyperlink r:id="rId10" w:history="1">
              <w:r w:rsidRPr="00CB191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Татарстана </w:t>
              </w:r>
              <w:proofErr w:type="spellStart"/>
              <w:r w:rsidRPr="00CB191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Ильдуса</w:t>
              </w:r>
              <w:proofErr w:type="spellEnd"/>
              <w:r w:rsidRPr="00CB191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Pr="00CB191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Файзова</w:t>
              </w:r>
              <w:proofErr w:type="spellEnd"/>
            </w:hyperlink>
            <w:r w:rsidRPr="00CB1918">
              <w:rPr>
                <w:rFonts w:ascii="Times New Roman" w:eastAsia="Times New Roman" w:hAnsi="Times New Roman" w:cs="Times New Roman"/>
                <w:sz w:val="28"/>
                <w:szCs w:val="28"/>
              </w:rPr>
              <w:t>, которые пытались ограничить распространение чужеродной Татарстану идеологии ваххабизма. В 2013 – 2014 годах – это резонансные события в ряде городов и районов республики, связанные с радикальной деятельностью так называемых «</w:t>
            </w:r>
            <w:proofErr w:type="spellStart"/>
            <w:r w:rsidRPr="00CB1918">
              <w:rPr>
                <w:rFonts w:ascii="Times New Roman" w:eastAsia="Times New Roman" w:hAnsi="Times New Roman" w:cs="Times New Roman"/>
                <w:sz w:val="28"/>
                <w:szCs w:val="28"/>
              </w:rPr>
              <w:t>Муджахедов</w:t>
            </w:r>
            <w:proofErr w:type="spellEnd"/>
            <w:r w:rsidRPr="00CB1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Татарстана», диверсионными актами с использованием взрывных устройств и поджогов. </w:t>
            </w:r>
          </w:p>
          <w:p w:rsidR="00D00866" w:rsidRPr="00CB1918" w:rsidRDefault="00D00866" w:rsidP="00A10B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Поэтому проблема противодействия терроризму и экстремизму – это одна из наиболее важных задач обеспечения безопасности на государственном уровне. Россия сегодня занимает одно из </w:t>
            </w:r>
            <w:hyperlink r:id="rId11" w:history="1">
              <w:r w:rsidRPr="00CB191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первых ме</w:t>
              </w:r>
              <w:proofErr w:type="gramStart"/>
              <w:r w:rsidRPr="00CB191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ст в сп</w:t>
              </w:r>
              <w:proofErr w:type="gramEnd"/>
              <w:r w:rsidRPr="00CB191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иске стран</w:t>
              </w:r>
            </w:hyperlink>
            <w:r w:rsidRPr="00CB1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наиболее пострадавших от терроризма за период с 1994 г. Только за последние 5 лет в нашей стране совершено более 50 терактов, жертвами которых стали более 500 человек и ещё столько же получили ранения. </w:t>
            </w:r>
          </w:p>
          <w:p w:rsidR="00D00866" w:rsidRPr="00CB1918" w:rsidRDefault="00D00866" w:rsidP="00A10B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менее важной проблемой </w:t>
            </w:r>
            <w:hyperlink r:id="rId12" w:history="1">
              <w:r w:rsidRPr="00CB191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сегодня является и экстремизм</w:t>
              </w:r>
            </w:hyperlink>
            <w:r w:rsidRPr="00CB1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который привлекает под свои знамёна, и заражает своей радикальной идеологией все больше и больше людей. </w:t>
            </w:r>
          </w:p>
          <w:p w:rsidR="00D00866" w:rsidRPr="00CB1918" w:rsidRDefault="00D00866" w:rsidP="00A10B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Синонимами слова «террор» являются слова «насилие», «запугивание», </w:t>
            </w:r>
            <w:r w:rsidRPr="00CB19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«устрашение».</w:t>
            </w:r>
          </w:p>
          <w:p w:rsidR="00D00866" w:rsidRPr="00CB1918" w:rsidRDefault="00D00866" w:rsidP="00A10B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правовой системе России терроризм определяется как идеология насилия и практика воздействия на общественное сознание, на принятие решений органами </w:t>
            </w:r>
            <w:hyperlink r:id="rId13" w:history="1">
              <w:r w:rsidRPr="00CB191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государственной власти</w:t>
              </w:r>
            </w:hyperlink>
            <w:r w:rsidRPr="00CB1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органами местного самоуправления, связанная </w:t>
            </w:r>
            <w:hyperlink r:id="rId14" w:history="1">
              <w:r w:rsidRPr="00CB191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 силовым воздействием</w:t>
              </w:r>
            </w:hyperlink>
            <w:r w:rsidRPr="00CB1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устрашением населения или иными формами противоправных насильственных действий. </w:t>
            </w:r>
          </w:p>
          <w:p w:rsidR="00D00866" w:rsidRPr="00CB1918" w:rsidRDefault="00D00866" w:rsidP="00A10B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взглянуть в историю Средневековья, то классическим примером </w:t>
            </w:r>
            <w:hyperlink r:id="rId15" w:history="1">
              <w:r w:rsidRPr="00CB191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террористической организации</w:t>
              </w:r>
            </w:hyperlink>
            <w:r w:rsidRPr="00CB1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которая значительно развила искусство тайной войны, диверсионной практики и насильственных </w:t>
            </w:r>
            <w:hyperlink r:id="rId16" w:history="1">
              <w:r w:rsidRPr="00CB191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средств достижения цели</w:t>
              </w:r>
            </w:hyperlink>
            <w:r w:rsidRPr="00CB1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являлась секта </w:t>
            </w:r>
            <w:proofErr w:type="spellStart"/>
            <w:r w:rsidRPr="00CB1918">
              <w:rPr>
                <w:rFonts w:ascii="Times New Roman" w:eastAsia="Times New Roman" w:hAnsi="Times New Roman" w:cs="Times New Roman"/>
                <w:sz w:val="28"/>
                <w:szCs w:val="28"/>
              </w:rPr>
              <w:t>хашашаинов</w:t>
            </w:r>
            <w:proofErr w:type="spellEnd"/>
            <w:r w:rsidRPr="00CB1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 начале 11 века Хасан ибн </w:t>
            </w:r>
            <w:proofErr w:type="spellStart"/>
            <w:r w:rsidRPr="00CB1918">
              <w:rPr>
                <w:rFonts w:ascii="Times New Roman" w:eastAsia="Times New Roman" w:hAnsi="Times New Roman" w:cs="Times New Roman"/>
                <w:sz w:val="28"/>
                <w:szCs w:val="28"/>
              </w:rPr>
              <w:t>Саббах</w:t>
            </w:r>
            <w:proofErr w:type="spellEnd"/>
            <w:r w:rsidRPr="00CB1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захватил в горной долине на территории современного Ирана крепость </w:t>
            </w:r>
            <w:proofErr w:type="spellStart"/>
            <w:r w:rsidRPr="00CB1918">
              <w:rPr>
                <w:rFonts w:ascii="Times New Roman" w:eastAsia="Times New Roman" w:hAnsi="Times New Roman" w:cs="Times New Roman"/>
                <w:sz w:val="28"/>
                <w:szCs w:val="28"/>
              </w:rPr>
              <w:t>Аламут</w:t>
            </w:r>
            <w:proofErr w:type="spellEnd"/>
            <w:r w:rsidRPr="00CB1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 течение последующих полутора столетий его сторонники и последователи, опираясь </w:t>
            </w:r>
            <w:hyperlink r:id="rId17" w:history="1">
              <w:r w:rsidRPr="00CB191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на контролируемый район</w:t>
              </w:r>
            </w:hyperlink>
            <w:r w:rsidRPr="00CB1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лишили покоя правящие династии на обширном пространстве от Средиземного моря до Персидского залива. Движимые религиозной мотивацией, </w:t>
            </w:r>
            <w:hyperlink r:id="rId18" w:history="1">
              <w:r w:rsidRPr="00CB191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практически неуловимые</w:t>
              </w:r>
            </w:hyperlink>
            <w:r w:rsidRPr="00CB1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 от этого ещё более устрашающие боевики секты, убили за период своей деятельности </w:t>
            </w:r>
            <w:hyperlink r:id="rId19" w:history="1">
              <w:r w:rsidRPr="00CB191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сотни халифов и султанов</w:t>
              </w:r>
            </w:hyperlink>
            <w:r w:rsidRPr="00CB1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военачальников и представителей официального духовенства, посеяв </w:t>
            </w:r>
            <w:hyperlink r:id="rId20" w:history="1">
              <w:r w:rsidRPr="00CB191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ужас во дворцах правителей</w:t>
              </w:r>
            </w:hyperlink>
            <w:r w:rsidRPr="00CB1918">
              <w:rPr>
                <w:rFonts w:ascii="Times New Roman" w:eastAsia="Times New Roman" w:hAnsi="Times New Roman" w:cs="Times New Roman"/>
                <w:sz w:val="28"/>
                <w:szCs w:val="28"/>
              </w:rPr>
              <w:t>, существенно дестабилизировав политическую ситуацию на Востоке. Однако</w:t>
            </w:r>
            <w:proofErr w:type="gramStart"/>
            <w:r w:rsidRPr="00CB19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CB1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конце концов они не смогли противостоять многочисленному монголо-татарскому войску и были им уничтожены в середине 13 века.</w:t>
            </w:r>
          </w:p>
          <w:p w:rsidR="00D00866" w:rsidRPr="00CB1918" w:rsidRDefault="00D00866" w:rsidP="00A10B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России о терроризме </w:t>
            </w:r>
            <w:proofErr w:type="gramStart"/>
            <w:r w:rsidRPr="00CB1918">
              <w:rPr>
                <w:rFonts w:ascii="Times New Roman" w:eastAsia="Times New Roman" w:hAnsi="Times New Roman" w:cs="Times New Roman"/>
                <w:sz w:val="28"/>
                <w:szCs w:val="28"/>
              </w:rPr>
              <w:t>заговорили</w:t>
            </w:r>
            <w:proofErr w:type="gramEnd"/>
            <w:r w:rsidRPr="00CB1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начиная со второй половины 19 века, когда часть населения приняла на вооружение террор как средство борьбы за социальную справедливость. «Первооткрывателями» эпохи политического терроризма в России стали народовольцы. Однако</w:t>
            </w:r>
            <w:proofErr w:type="gramStart"/>
            <w:r w:rsidRPr="00CB19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CB1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если народовольцы представляли террор как средство самопожертвования на благо общества, то у современного терроризма другие цели: это </w:t>
            </w:r>
            <w:hyperlink r:id="rId21" w:history="1">
              <w:r w:rsidRPr="00CB191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захват власти</w:t>
              </w:r>
            </w:hyperlink>
            <w:r w:rsidRPr="00CB1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получение контроля над территориями и материальными активами, и ни о каком «благе общества» здесь говорить не приходится. </w:t>
            </w:r>
          </w:p>
          <w:p w:rsidR="00D00866" w:rsidRPr="00CB1918" w:rsidRDefault="00D00866" w:rsidP="00A10B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Последние десятилетия ознаменовались появлением нового социально-политического течения – религиозного экстремизма в форме мусульманского фундаментализма. Он развивался под лозунгом возрождения идеального исламского общества </w:t>
            </w:r>
            <w:hyperlink r:id="rId22" w:history="1">
              <w:r w:rsidRPr="00CB191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и построения государства</w:t>
              </w:r>
            </w:hyperlink>
            <w:r w:rsidRPr="00CB1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основанного на строжайшем соблюдении законов шариата. </w:t>
            </w:r>
          </w:p>
          <w:p w:rsidR="00D00866" w:rsidRPr="00CB1918" w:rsidRDefault="00D00866" w:rsidP="00A10B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B1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Шанхайская конвенция о борьбе с терроризмом, сепаратизмом и экстремизмом» 2001 года даёт следующее определение понятия экстремизма «экстремизм — деяние, направленное на насильственный захват власти или насильственное </w:t>
            </w:r>
            <w:hyperlink r:id="rId23" w:history="1">
              <w:r w:rsidRPr="00CB191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удержание власти</w:t>
              </w:r>
            </w:hyperlink>
            <w:r w:rsidRPr="00CB1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 также на насильственное изменение конституционного строя государства, а равно насильственное посягательство </w:t>
            </w:r>
            <w:hyperlink r:id="rId24" w:history="1">
              <w:r w:rsidRPr="00CB191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на общественную безопасность</w:t>
              </w:r>
            </w:hyperlink>
            <w:r w:rsidRPr="00CB1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том числе организация в вышеуказанных целях незаконных вооруженных формирований или участие в них». </w:t>
            </w:r>
            <w:proofErr w:type="gramEnd"/>
          </w:p>
          <w:p w:rsidR="00D00866" w:rsidRPr="00CB1918" w:rsidRDefault="00D00866" w:rsidP="00A10B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Таким образом, террор является одной из форм экстремистской деятельности. Вот почему в российском уголовном законодательстве предусмотрено достаточно суровое наказание за совершение преступлений </w:t>
            </w:r>
            <w:r w:rsidRPr="00CB19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экстремистской направленности. Так за действия, направленные на возбуждение </w:t>
            </w:r>
            <w:hyperlink r:id="rId25" w:history="1">
              <w:r w:rsidRPr="00CB191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ненависти либо вражды</w:t>
              </w:r>
            </w:hyperlink>
            <w:r w:rsidRPr="00CB1918">
              <w:rPr>
                <w:rFonts w:ascii="Times New Roman" w:eastAsia="Times New Roman" w:hAnsi="Times New Roman" w:cs="Times New Roman"/>
                <w:sz w:val="28"/>
                <w:szCs w:val="28"/>
              </w:rPr>
              <w:t>, а равно унижение человеческого достоинства предусмотрено наказание в виде лишения свободы на срок до 5 лет. За организацию экстремистского сообщества предусмотрено наказание в виде лишения свободы на срок до 10 лет.</w:t>
            </w:r>
          </w:p>
          <w:p w:rsidR="00D00866" w:rsidRPr="00CB1918" w:rsidRDefault="00D00866" w:rsidP="00A10B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сожалению, прогнозы на ближайшую перспективу неутешительные и тревожные. Поэтому, нужно полностью мобилизоваться и быть всегда начеку. Бдительность, внимание к окружающей нас обстановке – одна из составляющих антитеррористической безопасности. </w:t>
            </w:r>
          </w:p>
          <w:p w:rsidR="00D00866" w:rsidRPr="00A10B88" w:rsidRDefault="00D00866" w:rsidP="00A10B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D250B" w:rsidRPr="00A10B88" w:rsidRDefault="00FD250B" w:rsidP="00A10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D250B" w:rsidRPr="00A10B88" w:rsidSect="00FD2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961" w:rsidRDefault="00C62961" w:rsidP="00C26C33">
      <w:pPr>
        <w:spacing w:after="0" w:line="240" w:lineRule="auto"/>
      </w:pPr>
      <w:r>
        <w:separator/>
      </w:r>
    </w:p>
  </w:endnote>
  <w:endnote w:type="continuationSeparator" w:id="0">
    <w:p w:rsidR="00C62961" w:rsidRDefault="00C62961" w:rsidP="00C26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961" w:rsidRDefault="00C62961" w:rsidP="00C26C33">
      <w:pPr>
        <w:spacing w:after="0" w:line="240" w:lineRule="auto"/>
      </w:pPr>
      <w:r>
        <w:separator/>
      </w:r>
    </w:p>
  </w:footnote>
  <w:footnote w:type="continuationSeparator" w:id="0">
    <w:p w:rsidR="00C62961" w:rsidRDefault="00C62961" w:rsidP="00C26C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0866"/>
    <w:rsid w:val="002D6BD4"/>
    <w:rsid w:val="004A496C"/>
    <w:rsid w:val="005A4B28"/>
    <w:rsid w:val="006076AC"/>
    <w:rsid w:val="006A3A16"/>
    <w:rsid w:val="007C7FF4"/>
    <w:rsid w:val="00A10B88"/>
    <w:rsid w:val="00BF1AEB"/>
    <w:rsid w:val="00C26C33"/>
    <w:rsid w:val="00C62961"/>
    <w:rsid w:val="00CB1918"/>
    <w:rsid w:val="00D00866"/>
    <w:rsid w:val="00F33244"/>
    <w:rsid w:val="00FB374D"/>
    <w:rsid w:val="00FD2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0B"/>
  </w:style>
  <w:style w:type="paragraph" w:styleId="1">
    <w:name w:val="heading 1"/>
    <w:basedOn w:val="a"/>
    <w:link w:val="10"/>
    <w:uiPriority w:val="9"/>
    <w:qFormat/>
    <w:rsid w:val="00D008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8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00866"/>
    <w:rPr>
      <w:color w:val="0000FF"/>
      <w:u w:val="single"/>
    </w:rPr>
  </w:style>
  <w:style w:type="character" w:customStyle="1" w:styleId="pluso-counter">
    <w:name w:val="pluso-counter"/>
    <w:basedOn w:val="a0"/>
    <w:rsid w:val="00D0086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0086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0086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0086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D00866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unhideWhenUsed/>
    <w:rsid w:val="00D0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00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86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26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6C33"/>
  </w:style>
  <w:style w:type="paragraph" w:styleId="a9">
    <w:name w:val="footer"/>
    <w:basedOn w:val="a"/>
    <w:link w:val="aa"/>
    <w:uiPriority w:val="99"/>
    <w:semiHidden/>
    <w:unhideWhenUsed/>
    <w:rsid w:val="00C26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26C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6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6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8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53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78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361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91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reksiz.org/socialenij-fenomen-studencheskoj-zanyatosti-v-sovremennom-obsh.html" TargetMode="External"/><Relationship Id="rId13" Type="http://schemas.openxmlformats.org/officeDocument/2006/relationships/hyperlink" Target="http://dereksiz.org/spravochnik-telefonov.html" TargetMode="External"/><Relationship Id="rId18" Type="http://schemas.openxmlformats.org/officeDocument/2006/relationships/hyperlink" Target="http://dereksiz.org/oborudovanie-dlya-uluchsheniya-betonnih-poverhnostej-mehaniche.html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dereksiz.org/n-a-ganina-mifologiya-vlasti-u-ryugenskih-slavyan.htm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dereksiz.org/n-a-nekrasov-yavlyaetsya-velikim-russkim-poetom-imya-kotorogo.html" TargetMode="External"/><Relationship Id="rId17" Type="http://schemas.openxmlformats.org/officeDocument/2006/relationships/hyperlink" Target="http://dereksiz.org/prilojenie-1-zverinie-familii.html" TargetMode="External"/><Relationship Id="rId25" Type="http://schemas.openxmlformats.org/officeDocument/2006/relationships/hyperlink" Target="http://dereksiz.org/svobodna-li-soveste-v-tradicionnih-konfessiyah-1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ereksiz.org/osobennosti-virajeniya-kategorij-prichini-i-celi-obstoyatelest.html" TargetMode="External"/><Relationship Id="rId20" Type="http://schemas.openxmlformats.org/officeDocument/2006/relationships/hyperlink" Target="http://dereksiz.org/italiya-gruppa-tuchkova-i-i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gid.com/ghits/3460252/i/75713/0/pp/1/1?h=h66HsOgFdUOEwCgehIXaiuEs6t6tDsKkTPlW-9GaXmGTgpPaMRFQD6t87yQWvvzd&amp;rid=ed1a2bea-81a0-11e9-a784-d09466694b4c&amp;ts=yandex.ru&amp;tt=Organic&amp;k=348369fcWWz3TTlN9fI7fWsAvr-hfWsAv0sifOTfMPfI5fJSfXfIkfr$fl=fTfaYWKxAfI5fgf:faHR0cDovL2RlcmVrc2l6Lm9yZy9la3N0cmVtaXptLWktdGVycm9yaXptLXYtc292cmVtZW5ub20tb2JzaGVzdHZlLmh0bWw=faHR0cHM6Ly95YW5kZXgucnUvfaHR0cHM6Ly95YW5kZXgucnUvf*fMPfI5fJSfIkfdfMjc2*DM2MHw1NjR8MzUyfUAfQAfWsAvsRlf!fTW96aWxsY$81LjAgKFdpbmRvd3MgTlQgMTAuMDsgV09XNjQ7IHJ2OjQ5LjApIEdlY2tvLzIwMTAwMTAxIEZpcmVmb3gvNDkuMA==f$W50ZWzCrklkZW50aXR5UHJvdGVjdGlvblRlY2hub2xvZ3l8$W50ZWzCrklkZW50aXR5UHJvdGVjdGlvblRlY2hub2xvZ3l8$mF2YURlcGxveW1lbnRUb29sa2l0OC4wLjMxMC4xM3xKYXZhKFRNKVBsYXRmb3JtU0U4VTMx*E5W$URJQTNEVklT$U9O*E5W$URJQTNEVmlzaW9uftfV2luMzI=fNjAwfMXwxMDA=fUAfPYfIfIfgfM:f*f*&amp;muid=j4sWZ_RG5lwg" TargetMode="External"/><Relationship Id="rId11" Type="http://schemas.openxmlformats.org/officeDocument/2006/relationships/hyperlink" Target="http://dereksiz.org/v-spiske-studentov-ili-magistrantov.html" TargetMode="External"/><Relationship Id="rId24" Type="http://schemas.openxmlformats.org/officeDocument/2006/relationships/hyperlink" Target="http://dereksiz.org/voprosi-k-ekzamenu-zachetu-po-discipline-bezopasnoste-jiznedey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ereksiz.org/modele-oon-mgu-imeni-m-v-lomonosova-2015-sovet-bezopasnosti-oo.html" TargetMode="External"/><Relationship Id="rId23" Type="http://schemas.openxmlformats.org/officeDocument/2006/relationships/hyperlink" Target="http://dereksiz.org/harakteristiki-ukazivayutsya-v-sleduyushem-poryadke-tip-rujbon.html" TargetMode="External"/><Relationship Id="rId10" Type="http://schemas.openxmlformats.org/officeDocument/2006/relationships/hyperlink" Target="http://dereksiz.org/prodoljaetsya-razrabotka-strategii-upravleniya-imidjem-tatarst.html" TargetMode="External"/><Relationship Id="rId19" Type="http://schemas.openxmlformats.org/officeDocument/2006/relationships/hyperlink" Target="http://dereksiz.org/zigat-sultanov-jiat-soltanov-sochineniya-v-chetirnadcati-tomah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ereksiz.org/1-lingvisticheskoe-znanie-v-kuleturah-drevnego-i-srednevekovog.html" TargetMode="External"/><Relationship Id="rId14" Type="http://schemas.openxmlformats.org/officeDocument/2006/relationships/hyperlink" Target="http://dereksiz.org/v-universalenie-standarti-upravleniya-socialenim-vozdejstviem.html" TargetMode="External"/><Relationship Id="rId22" Type="http://schemas.openxmlformats.org/officeDocument/2006/relationships/hyperlink" Target="http://dereksiz.org/osnovnie-voprosi-neobhodimoste-vozniknoveniya-gosudarstva-osno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NAVICOM</cp:lastModifiedBy>
  <cp:revision>9</cp:revision>
  <dcterms:created xsi:type="dcterms:W3CDTF">2019-05-28T23:21:00Z</dcterms:created>
  <dcterms:modified xsi:type="dcterms:W3CDTF">2020-05-13T01:24:00Z</dcterms:modified>
</cp:coreProperties>
</file>