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35168F" w:rsidRDefault="00162C44" w:rsidP="0035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3516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162C44" w:rsidRPr="0035168F" w:rsidRDefault="00162C44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5D15C2" w:rsidRPr="0035168F" w:rsidRDefault="005D15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777A2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BB19C2" w:rsidRPr="0035168F" w:rsidRDefault="00BB19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35168F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2E36B9" w:rsidRPr="0035168F">
        <w:rPr>
          <w:rFonts w:ascii="Times New Roman" w:hAnsi="Times New Roman" w:cs="Times New Roman"/>
          <w:sz w:val="28"/>
          <w:szCs w:val="28"/>
        </w:rPr>
        <w:t>умений,</w:t>
      </w:r>
      <w:r w:rsidRPr="0035168F"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777A24" w:rsidRPr="0035168F">
        <w:rPr>
          <w:rFonts w:ascii="Times New Roman" w:hAnsi="Times New Roman" w:cs="Times New Roman"/>
          <w:sz w:val="28"/>
          <w:szCs w:val="28"/>
        </w:rPr>
        <w:t>«</w:t>
      </w:r>
      <w:r w:rsidRPr="0035168F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C3BD4" w:rsidRPr="0035168F" w:rsidRDefault="00FC3BD4" w:rsidP="00351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6D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6D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7CA0" w:rsidRPr="0035168F" w:rsidTr="002E36B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B9" w:rsidRPr="0035168F" w:rsidRDefault="002E36B9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Start w:id="2" w:name="bookmark13"/>
      <w:bookmarkStart w:id="3" w:name="bookmark14"/>
      <w:bookmarkStart w:id="4" w:name="bookmark15"/>
      <w:bookmarkStart w:id="5" w:name="bookmark16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1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2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3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4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5"/>
    </w:p>
    <w:p w:rsidR="00BB19C2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ОУД.01 Литература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6D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1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6D1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6D105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19C2" w:rsidRPr="0035168F" w:rsidTr="00DE268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927C01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ОУД.02 Иностранный язык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7CA0" w:rsidRPr="0035168F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661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6129E">
              <w:rPr>
                <w:rFonts w:ascii="Times New Roman" w:hAnsi="Times New Roman" w:cs="Times New Roman"/>
                <w:sz w:val="28"/>
                <w:szCs w:val="28"/>
              </w:rPr>
              <w:t>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 .</w:t>
      </w:r>
      <w:r w:rsidRPr="0035168F">
        <w:rPr>
          <w:rFonts w:ascii="Times New Roman" w:hAnsi="Times New Roman" w:cs="Times New Roman"/>
          <w:sz w:val="28"/>
          <w:szCs w:val="28"/>
        </w:rPr>
        <w:t xml:space="preserve"> Вводно-корректирующий курс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2. </w:t>
      </w:r>
      <w:r w:rsidRPr="0035168F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3. Описание человека (внешность, национальность, </w:t>
      </w:r>
      <w:r w:rsidRPr="0035168F">
        <w:rPr>
          <w:rFonts w:ascii="Times New Roman" w:hAnsi="Times New Roman" w:cs="Times New Roman"/>
          <w:sz w:val="28"/>
          <w:szCs w:val="28"/>
        </w:rPr>
        <w:t>образование, личные качества, род занятий, должность, место работы и др.)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Раздел 6. Распорядок дня обучающегося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Хобби, досуг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Описание местоположения объекта (адрес, как найти)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9. Магазины, товары, совершение покупок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Физкультура и спорт, здоровый образ жизни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11. Экскурсии и путешествия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Россия, ее национальные символы, государственное и политическое устройство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Научно-технический прогресс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Человек и природа, экологические проблемы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Достижения и инновации в области науки и техники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Профессионально-ориентированное содержание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17. Машины и механизмы. Промышленное оборудование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18. Современные компьютерные технологии в промышленности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19. Отраслевые выставки</w:t>
      </w:r>
    </w:p>
    <w:p w:rsidR="002E36B9" w:rsidRPr="0035168F" w:rsidRDefault="002E36B9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35168F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35168F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35168F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35168F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35168F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35168F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35168F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8F7CA0" w:rsidRPr="0035168F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9.Процесс модернизации в традиционных обществах Востока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10.Российская империя в XIX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DF435D" w:rsidRPr="0035168F" w:rsidRDefault="00DF435D" w:rsidP="00351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специально-прикладными физическими упражнениями и базовыми видами спорта;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BB19C2" w:rsidRPr="0035168F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35168F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342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35168F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35168F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344742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ОУД.06 ОБЖ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6"/>
        <w:gridCol w:w="1836"/>
      </w:tblGrid>
      <w:tr w:rsidR="005D15C2" w:rsidRPr="0035168F" w:rsidTr="0035168F">
        <w:trPr>
          <w:trHeight w:val="687"/>
        </w:trPr>
        <w:tc>
          <w:tcPr>
            <w:tcW w:w="8046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35168F">
        <w:trPr>
          <w:trHeight w:val="285"/>
        </w:trPr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35168F">
        <w:trPr>
          <w:trHeight w:val="37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19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3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1F1A7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D15C2" w:rsidRPr="0035168F" w:rsidTr="0035168F">
        <w:trPr>
          <w:trHeight w:val="411"/>
        </w:trPr>
        <w:tc>
          <w:tcPr>
            <w:tcW w:w="9882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5168F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F8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ab/>
      </w:r>
    </w:p>
    <w:p w:rsidR="00F867F5" w:rsidRPr="0035168F" w:rsidRDefault="00F867F5" w:rsidP="00351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ОУД.09</w:t>
      </w:r>
      <w:r w:rsidRPr="0035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8F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самопознания; ключевых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навыков, имеющих</w:t>
      </w:r>
      <w:r w:rsidRPr="0035168F">
        <w:rPr>
          <w:rFonts w:ascii="Times New Roman" w:hAnsi="Times New Roman" w:cs="Times New Roman"/>
          <w:sz w:val="28"/>
          <w:szCs w:val="28"/>
        </w:rPr>
        <w:t xml:space="preserve">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8202"/>
        <w:gridCol w:w="1532"/>
      </w:tblGrid>
      <w:tr w:rsidR="005D15C2" w:rsidRPr="0035168F" w:rsidTr="00BB19C2">
        <w:trPr>
          <w:trHeight w:val="460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BB19C2">
        <w:trPr>
          <w:trHeight w:val="285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225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C2" w:rsidRPr="0035168F" w:rsidRDefault="005D15C2" w:rsidP="0035168F">
            <w:pPr>
              <w:suppressAutoHyphens/>
              <w:snapToGri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5D15C2" w:rsidRPr="0035168F" w:rsidTr="00BB19C2">
        <w:trPr>
          <w:trHeight w:val="426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11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443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5D15C2" w:rsidRPr="0035168F" w:rsidTr="00BB19C2">
        <w:trPr>
          <w:trHeight w:val="210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F1A7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D15C2" w:rsidRPr="0035168F" w:rsidTr="0088340D">
        <w:trPr>
          <w:trHeight w:val="411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A304E0" w:rsidP="002E1B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2.Органичекая химия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ОУД.10 Обществознание (включая экономику и право)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9D401F" w:rsidRPr="0035168F" w:rsidTr="0035168F">
        <w:trPr>
          <w:trHeight w:val="570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80984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9D401F" w:rsidRPr="0035168F" w:rsidTr="00080984">
        <w:trPr>
          <w:trHeight w:val="285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35168F">
        <w:trPr>
          <w:trHeight w:val="278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9D401F" w:rsidRPr="0035168F" w:rsidTr="00080984">
        <w:trPr>
          <w:trHeight w:val="27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080984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1F1A71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D401F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35168F" w:rsidRDefault="009D401F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867297" w:rsidRPr="0035168F" w:rsidRDefault="0008098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080984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0984" w:rsidRPr="0035168F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Право</w:t>
      </w:r>
    </w:p>
    <w:p w:rsidR="00F867F5" w:rsidRPr="0035168F" w:rsidRDefault="00F867F5" w:rsidP="002E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lastRenderedPageBreak/>
        <w:t>ПРОФИЛЬНЫЕ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ОУД.03</w:t>
      </w:r>
      <w:r w:rsidR="00927C01" w:rsidRPr="0035168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F435D" w:rsidRPr="0035168F" w:rsidRDefault="00DF435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представлений о социальных, культурных и исторических факторах становления математики;</w:t>
      </w:r>
    </w:p>
    <w:p w:rsidR="009D401F" w:rsidRPr="0035168F" w:rsidRDefault="00B1401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9D401F" w:rsidRPr="0035168F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40586E" w:rsidRPr="0035168F">
        <w:rPr>
          <w:rFonts w:ascii="Times New Roman" w:hAnsi="Times New Roman" w:cs="Times New Roman"/>
          <w:sz w:val="28"/>
          <w:szCs w:val="28"/>
        </w:rPr>
        <w:t>Математика</w:t>
      </w:r>
      <w:r w:rsidRPr="0035168F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35168F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28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9D401F" w:rsidRPr="0035168F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401F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D401F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D401F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9D401F" w:rsidRPr="0035168F" w:rsidRDefault="009D401F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Начала математического анализа 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Комбинаторика,  статистика и теория вероятностей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817E9" w:rsidRPr="0035168F" w:rsidRDefault="00F817E9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401F" w:rsidRPr="0035168F" w:rsidTr="009D401F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66129E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66129E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AD61D4">
        <w:trPr>
          <w:trHeight w:val="296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</w:tr>
      <w:tr w:rsidR="009D401F" w:rsidRPr="0035168F" w:rsidTr="00AD61D4">
        <w:trPr>
          <w:trHeight w:val="25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9D401F" w:rsidRPr="0035168F" w:rsidTr="0088340D">
        <w:trPr>
          <w:trHeight w:val="422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66129E" w:rsidRDefault="0066129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9D401F" w:rsidRPr="0035168F" w:rsidTr="0088340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66129E" w:rsidRDefault="009D401F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D401F" w:rsidRPr="0035168F" w:rsidTr="0088340D">
        <w:trPr>
          <w:trHeight w:val="411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форме экзамена</w:t>
            </w:r>
          </w:p>
        </w:tc>
      </w:tr>
    </w:tbl>
    <w:p w:rsidR="009D401F" w:rsidRPr="0035168F" w:rsidRDefault="009D401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ОУД.08 Физика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4012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 xml:space="preserve">ционального природопользования и </w:t>
      </w:r>
      <w:r w:rsidR="00927C01" w:rsidRPr="0035168F">
        <w:rPr>
          <w:rStyle w:val="FontStyle73"/>
          <w:rFonts w:ascii="Times New Roman" w:hAnsi="Times New Roman" w:cs="Times New Roman"/>
          <w:sz w:val="28"/>
          <w:szCs w:val="28"/>
        </w:rPr>
        <w:t>охраны окружающей среды,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 xml:space="preserve"> и возможность применения знаний при решении задач, возникающих в последующей профес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6267F5" w:rsidRPr="0035168F" w:rsidRDefault="006267F5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учебная нагрузка составляет: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267F5" w:rsidRPr="0035168F" w:rsidTr="0088340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F84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F845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6267F5" w:rsidRPr="0035168F" w:rsidTr="00711A6F">
        <w:trPr>
          <w:trHeight w:val="39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F845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F845F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6267F5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6267F5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6612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6129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2E1B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867F5" w:rsidRPr="00AD61D4" w:rsidRDefault="00F867F5" w:rsidP="00AD61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1873FB" w:rsidRPr="0035168F" w:rsidRDefault="001873FB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24640E" w:rsidRPr="0035168F" w:rsidRDefault="0024640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D5376D" w:rsidRPr="0035168F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35168F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воспитание уважения к другим народам и культурам, бережного отношения к окружающей среде;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6267F5" w:rsidRPr="0035168F" w:rsidTr="00B14012">
        <w:trPr>
          <w:trHeight w:val="742"/>
        </w:trPr>
        <w:tc>
          <w:tcPr>
            <w:tcW w:w="8046" w:type="dxa"/>
            <w:shd w:val="clear" w:color="auto" w:fill="auto"/>
            <w:vAlign w:val="center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012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AD61D4">
        <w:trPr>
          <w:trHeight w:val="4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rPr>
          <w:trHeight w:val="38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AD61D4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B14012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267F5" w:rsidRPr="0035168F" w:rsidRDefault="002E1BFC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6267F5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Тема 1. Источники географической информации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DF435D" w:rsidRPr="0035168F" w:rsidRDefault="00DF435D" w:rsidP="003516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B14012" w:rsidRPr="0035168F" w:rsidRDefault="00B14012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Цели и задачи дисциплины: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астрономической картине мира;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ознакомление с научными методами и историей изучения Вселенной;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получение представление о действии во Вселенной физических законов, открытых в земных условиях, о единстве мегамира и микромира;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осознание места в Солнечной системе и Галактике;  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ощущение связи своего существования со всей историей эволюции Метагалактики.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  При реализации содержания общеобразовательной учебной дисциплины «Астрономия»,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14012" w:rsidRPr="0035168F" w:rsidRDefault="00B14012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012" w:rsidRPr="0035168F" w:rsidRDefault="00B1401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B14012" w:rsidRPr="0035168F" w:rsidTr="00DE2683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14012" w:rsidRPr="0035168F" w:rsidTr="00DE2683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66129E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6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6612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14012" w:rsidRPr="0035168F" w:rsidTr="00DE2683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14012" w:rsidRPr="0035168F" w:rsidTr="00AD61D4">
        <w:trPr>
          <w:trHeight w:val="25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F845FE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B14012" w:rsidRPr="0035168F" w:rsidTr="00AD61D4">
        <w:trPr>
          <w:trHeight w:val="353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B14012" w:rsidP="00F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845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14012" w:rsidRPr="0035168F" w:rsidTr="00DE2683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4012" w:rsidRPr="0035168F" w:rsidRDefault="0066129E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14012" w:rsidRPr="0035168F" w:rsidTr="00DE2683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35168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14012" w:rsidRPr="0035168F" w:rsidRDefault="0066129E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14012" w:rsidRPr="0035168F" w:rsidTr="00DE2683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14012" w:rsidRPr="0035168F" w:rsidRDefault="00B14012" w:rsidP="00DE52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зачёта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012" w:rsidRPr="0035168F" w:rsidRDefault="00B14012" w:rsidP="0035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5C2CB9" w:rsidRDefault="00B14012" w:rsidP="005C2CB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  <w:r w:rsidR="005C2CB9" w:rsidRPr="005C2CB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C2CB9" w:rsidRDefault="005C2CB9" w:rsidP="005C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8E">
        <w:rPr>
          <w:rFonts w:ascii="Times New Roman" w:eastAsia="Arial" w:hAnsi="Times New Roman" w:cs="Times New Roman"/>
          <w:b/>
          <w:sz w:val="28"/>
          <w:szCs w:val="28"/>
        </w:rPr>
        <w:lastRenderedPageBreak/>
        <w:t>Основы пенсионной грамотности</w:t>
      </w:r>
      <w:r w:rsidRPr="00410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CB9" w:rsidRPr="0041058E" w:rsidRDefault="005C2CB9" w:rsidP="005C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B9" w:rsidRPr="0035168F" w:rsidRDefault="005C2CB9" w:rsidP="005C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освоение основных знаний об особенностях пенсионного обеспечении населения;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-усвоение </w:t>
      </w:r>
      <w:r w:rsidRPr="0041058E">
        <w:rPr>
          <w:rFonts w:ascii="Times New Roman" w:hAnsi="Times New Roman" w:cs="Times New Roman"/>
          <w:sz w:val="28"/>
          <w:szCs w:val="28"/>
        </w:rPr>
        <w:t>понятий, функций и форм пенсионного обеспечения;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-овладе</w:t>
      </w:r>
      <w:r>
        <w:rPr>
          <w:rFonts w:ascii="Times New Roman" w:hAnsi="Times New Roman" w:cs="Times New Roman"/>
          <w:sz w:val="28"/>
          <w:szCs w:val="28"/>
        </w:rPr>
        <w:t xml:space="preserve">ние знаниями, необходимыми для применения знаний в </w:t>
      </w:r>
      <w:proofErr w:type="gramStart"/>
      <w:r w:rsidRPr="0041058E">
        <w:rPr>
          <w:rFonts w:ascii="Times New Roman" w:hAnsi="Times New Roman" w:cs="Times New Roman"/>
          <w:sz w:val="28"/>
          <w:szCs w:val="28"/>
        </w:rPr>
        <w:t>области  пенсионного</w:t>
      </w:r>
      <w:proofErr w:type="gramEnd"/>
      <w:r w:rsidRPr="0041058E">
        <w:rPr>
          <w:rFonts w:ascii="Times New Roman" w:hAnsi="Times New Roman" w:cs="Times New Roman"/>
          <w:sz w:val="28"/>
          <w:szCs w:val="28"/>
        </w:rPr>
        <w:t xml:space="preserve">  обеспечения;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5C2CB9" w:rsidRPr="0041058E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5C2CB9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E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5C2CB9" w:rsidRPr="0035168F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5C2CB9" w:rsidRPr="0035168F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2CB9" w:rsidRPr="0035168F" w:rsidRDefault="005C2CB9" w:rsidP="005C2CB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5C2CB9" w:rsidRPr="0035168F" w:rsidTr="009B29CE">
        <w:trPr>
          <w:trHeight w:val="460"/>
        </w:trPr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C2CB9" w:rsidRPr="0035168F" w:rsidTr="009B29CE">
        <w:trPr>
          <w:trHeight w:val="285"/>
        </w:trPr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C2CB9" w:rsidRPr="0035168F" w:rsidTr="009B29CE"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C2CB9" w:rsidRPr="0035168F" w:rsidTr="009B29CE">
        <w:trPr>
          <w:trHeight w:val="344"/>
        </w:trPr>
        <w:tc>
          <w:tcPr>
            <w:tcW w:w="8046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(к/р)</w:t>
            </w:r>
          </w:p>
        </w:tc>
        <w:tc>
          <w:tcPr>
            <w:tcW w:w="1658" w:type="dxa"/>
            <w:shd w:val="clear" w:color="auto" w:fill="auto"/>
          </w:tcPr>
          <w:p w:rsidR="005C2CB9" w:rsidRPr="0035168F" w:rsidRDefault="005C2CB9" w:rsidP="009B29C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C2CB9" w:rsidRPr="0041058E" w:rsidRDefault="005C2CB9" w:rsidP="005C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5C2CB9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58E">
        <w:rPr>
          <w:rFonts w:ascii="Times New Roman" w:hAnsi="Times New Roman" w:cs="Times New Roman"/>
          <w:sz w:val="32"/>
          <w:szCs w:val="28"/>
        </w:rPr>
        <w:t>Раздел1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41058E">
        <w:rPr>
          <w:rFonts w:ascii="Times New Roman" w:hAnsi="Times New Roman" w:cs="Times New Roman"/>
          <w:sz w:val="28"/>
          <w:szCs w:val="24"/>
        </w:rPr>
        <w:t>Система государственного пенсионного обеспечения. Пенсионная система</w:t>
      </w:r>
    </w:p>
    <w:p w:rsidR="005C2CB9" w:rsidRPr="0041058E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1058E">
        <w:rPr>
          <w:rFonts w:ascii="Times New Roman" w:hAnsi="Times New Roman" w:cs="Times New Roman"/>
          <w:sz w:val="32"/>
          <w:szCs w:val="28"/>
        </w:rPr>
        <w:t>Раздел 2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41058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Пенсионный фонд </w:t>
      </w:r>
      <w:r w:rsidRPr="0041058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proofErr w:type="gramStart"/>
      <w:r w:rsidRPr="0041058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 (</w:t>
      </w:r>
      <w:proofErr w:type="gramEnd"/>
      <w:r w:rsidRPr="0041058E">
        <w:rPr>
          <w:rFonts w:ascii="Times New Roman" w:eastAsia="Times New Roman" w:hAnsi="Times New Roman" w:cs="Times New Roman"/>
          <w:sz w:val="28"/>
          <w:szCs w:val="24"/>
          <w:lang w:eastAsia="ru-RU"/>
        </w:rPr>
        <w:t>ПФ  РФ)</w:t>
      </w:r>
    </w:p>
    <w:p w:rsidR="005C2CB9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058E">
        <w:rPr>
          <w:rFonts w:ascii="Times New Roman" w:hAnsi="Times New Roman" w:cs="Times New Roman"/>
          <w:sz w:val="32"/>
          <w:szCs w:val="28"/>
        </w:rPr>
        <w:t>Раздел 3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41058E">
        <w:rPr>
          <w:rFonts w:ascii="Times New Roman" w:hAnsi="Times New Roman" w:cs="Times New Roman"/>
          <w:sz w:val="32"/>
          <w:szCs w:val="28"/>
        </w:rPr>
        <w:t xml:space="preserve"> </w:t>
      </w:r>
      <w:r w:rsidRPr="0041058E">
        <w:rPr>
          <w:rFonts w:ascii="Times New Roman" w:hAnsi="Times New Roman" w:cs="Times New Roman"/>
          <w:sz w:val="28"/>
          <w:szCs w:val="24"/>
        </w:rPr>
        <w:t>Пенсионное обеспечения в Российской Федерации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9" w:rsidRDefault="005C2CB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B9" w:rsidRDefault="005C2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современного трудоустройства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изучение и анализ рынка труда;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6267F5" w:rsidRPr="0035168F" w:rsidTr="00B14012">
        <w:trPr>
          <w:trHeight w:val="460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F845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711A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B14012">
        <w:trPr>
          <w:trHeight w:val="344"/>
        </w:trPr>
        <w:tc>
          <w:tcPr>
            <w:tcW w:w="8046" w:type="dxa"/>
            <w:shd w:val="clear" w:color="auto" w:fill="auto"/>
          </w:tcPr>
          <w:p w:rsidR="006267F5" w:rsidRPr="0035168F" w:rsidRDefault="006267F5" w:rsidP="00DE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9B5B7A" w:rsidRPr="0035168F">
        <w:rPr>
          <w:rFonts w:ascii="Times New Roman" w:hAnsi="Times New Roman" w:cs="Times New Roman"/>
          <w:sz w:val="28"/>
          <w:szCs w:val="28"/>
        </w:rPr>
        <w:t xml:space="preserve"> 4 Карьерное портфолио обучающегося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DF435D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8E" w:rsidRDefault="00DE521A" w:rsidP="005C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2CB9" w:rsidRDefault="005C2CB9" w:rsidP="0041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2CB9" w:rsidRPr="004E20C7" w:rsidRDefault="005C2CB9" w:rsidP="005C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Основы этики и культуры профессионального общени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C2CB9" w:rsidRPr="004E20C7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C2CB9" w:rsidRPr="004E20C7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профессиональных качеств выпускника, ориентированных на эффективное, основанное на этических принципах и нормах, социокультурное взаимодействие;</w:t>
      </w:r>
    </w:p>
    <w:p w:rsidR="005C2CB9" w:rsidRPr="004E20C7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формирование представления об этике как науке и явлении духовной культуры;</w:t>
      </w:r>
    </w:p>
    <w:p w:rsidR="005C2CB9" w:rsidRPr="004E20C7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ознакомление с нормативными образцами личности, этикой профессии, этикой сферы предпринимательства и управленческой этикой;</w:t>
      </w:r>
    </w:p>
    <w:p w:rsidR="005C2CB9" w:rsidRPr="004E20C7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- изучение требований современного этикета делового человека.</w:t>
      </w:r>
    </w:p>
    <w:p w:rsidR="005C2CB9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4E20C7">
        <w:rPr>
          <w:rFonts w:ascii="Times New Roman" w:hAnsi="Times New Roman" w:cs="Times New Roman"/>
          <w:sz w:val="28"/>
          <w:szCs w:val="28"/>
        </w:rPr>
        <w:t>«Основы этики и культуры профессионального общения»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5C2CB9" w:rsidRPr="004E20C7" w:rsidRDefault="005C2CB9" w:rsidP="005C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2CB9" w:rsidRPr="004E20C7" w:rsidRDefault="005C2CB9" w:rsidP="005C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5C2CB9" w:rsidRPr="004E20C7" w:rsidTr="009B29CE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5C2CB9" w:rsidRPr="004E20C7" w:rsidRDefault="005C2CB9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C2CB9" w:rsidRPr="004E20C7" w:rsidTr="009B29CE">
        <w:trPr>
          <w:trHeight w:val="285"/>
        </w:trPr>
        <w:tc>
          <w:tcPr>
            <w:tcW w:w="8188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5C2CB9" w:rsidRPr="004E20C7" w:rsidTr="009B29CE">
        <w:tc>
          <w:tcPr>
            <w:tcW w:w="8188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C2CB9" w:rsidRPr="004E20C7" w:rsidTr="009B29CE">
        <w:tc>
          <w:tcPr>
            <w:tcW w:w="8188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2CB9" w:rsidRPr="004E20C7" w:rsidTr="009B29CE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C2CB9" w:rsidRPr="004E20C7" w:rsidTr="009B29CE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C2CB9" w:rsidRPr="004E20C7" w:rsidTr="009B29CE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C2CB9" w:rsidRPr="004E20C7" w:rsidTr="009B29CE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C2CB9" w:rsidRPr="004E20C7" w:rsidTr="009B29CE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5C2CB9" w:rsidRPr="004E20C7" w:rsidRDefault="005C2CB9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5C2CB9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9" w:rsidRPr="00DF435D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1. Психологические стороны делового общения</w:t>
      </w:r>
    </w:p>
    <w:p w:rsidR="005C2CB9" w:rsidRPr="00DF435D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2. Проявление индивидуальных особенностей личности</w:t>
      </w:r>
    </w:p>
    <w:p w:rsidR="005C2CB9" w:rsidRPr="00DF435D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3. Конфликты в деловом общении</w:t>
      </w:r>
    </w:p>
    <w:p w:rsidR="005C2CB9" w:rsidRPr="00DF435D" w:rsidRDefault="005C2CB9" w:rsidP="005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5D">
        <w:rPr>
          <w:rFonts w:ascii="Times New Roman" w:hAnsi="Times New Roman" w:cs="Times New Roman"/>
          <w:sz w:val="28"/>
          <w:szCs w:val="28"/>
        </w:rPr>
        <w:t>Тема 4. Профессиональная этика</w:t>
      </w:r>
    </w:p>
    <w:p w:rsidR="005C2CB9" w:rsidRPr="004E20C7" w:rsidRDefault="005C2CB9" w:rsidP="005C2C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CB9" w:rsidRDefault="005C2CB9" w:rsidP="0041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43BA2" w:rsidRDefault="00143BA2" w:rsidP="00143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BA2" w:rsidRPr="001F454E" w:rsidRDefault="00143BA2" w:rsidP="00143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54E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</w:p>
    <w:p w:rsidR="00143BA2" w:rsidRPr="0035168F" w:rsidRDefault="00143BA2" w:rsidP="0014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43BA2" w:rsidRPr="00143BA2" w:rsidRDefault="00143BA2" w:rsidP="00143BA2">
      <w:pPr>
        <w:pStyle w:val="a8"/>
        <w:spacing w:before="0" w:beforeAutospacing="0" w:after="0" w:afterAutospacing="0"/>
        <w:ind w:firstLine="709"/>
        <w:jc w:val="both"/>
        <w:rPr>
          <w:rStyle w:val="af5"/>
          <w:b w:val="0"/>
          <w:bCs w:val="0"/>
          <w:sz w:val="28"/>
          <w:szCs w:val="28"/>
        </w:rPr>
      </w:pPr>
      <w:r w:rsidRPr="001F454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F454E">
        <w:rPr>
          <w:sz w:val="28"/>
          <w:szCs w:val="28"/>
        </w:rPr>
        <w:t>базовых навыков финансовой грамотности и принятия финансовых решений в области управления личными финансами у обучающихся профессиональных образовательных организаций.</w:t>
      </w:r>
      <w:r w:rsidRPr="001F454E">
        <w:rPr>
          <w:rStyle w:val="af5"/>
          <w:sz w:val="28"/>
          <w:szCs w:val="28"/>
        </w:rPr>
        <w:t xml:space="preserve"> </w:t>
      </w:r>
    </w:p>
    <w:p w:rsidR="00143BA2" w:rsidRPr="001F454E" w:rsidRDefault="00143BA2" w:rsidP="00143BA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54E">
        <w:rPr>
          <w:sz w:val="28"/>
          <w:szCs w:val="28"/>
        </w:rPr>
        <w:lastRenderedPageBreak/>
        <w:t>-сформировать базовые компетенции в области финансовой грамотности, сформировать общее представление об особенностях современных финансовых рынков;</w:t>
      </w:r>
    </w:p>
    <w:p w:rsidR="00143BA2" w:rsidRPr="001F454E" w:rsidRDefault="00143BA2" w:rsidP="00143BA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54E">
        <w:rPr>
          <w:sz w:val="28"/>
          <w:szCs w:val="28"/>
        </w:rPr>
        <w:t>-обучить технологиям анализа финансовой информации;</w:t>
      </w:r>
    </w:p>
    <w:p w:rsidR="00143BA2" w:rsidRPr="001F454E" w:rsidRDefault="00143BA2" w:rsidP="00143BA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54E">
        <w:rPr>
          <w:sz w:val="28"/>
          <w:szCs w:val="28"/>
        </w:rPr>
        <w:t>-выработать практические навыки принятия финансовых и экономических решений.</w:t>
      </w:r>
    </w:p>
    <w:p w:rsidR="00143BA2" w:rsidRPr="0035168F" w:rsidRDefault="00143BA2" w:rsidP="0014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9467D" w:rsidRPr="00A9467D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Pr="00A9467D">
        <w:rPr>
          <w:rFonts w:ascii="Times New Roman" w:hAnsi="Times New Roman" w:cs="Times New Roman"/>
          <w:iCs/>
          <w:sz w:val="28"/>
          <w:szCs w:val="28"/>
        </w:rPr>
        <w:t>»,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43BA2" w:rsidRPr="0035168F" w:rsidRDefault="00143BA2" w:rsidP="0014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3BA2" w:rsidRPr="0035168F" w:rsidRDefault="00143BA2" w:rsidP="00143B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143BA2" w:rsidRPr="0035168F" w:rsidTr="009B29CE">
        <w:trPr>
          <w:trHeight w:val="460"/>
        </w:trPr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43BA2" w:rsidRPr="0035168F" w:rsidTr="009B29CE">
        <w:trPr>
          <w:trHeight w:val="285"/>
        </w:trPr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A9467D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A9467D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A946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9467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A946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43BA2" w:rsidRPr="0035168F" w:rsidTr="009B29CE"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43BA2" w:rsidRPr="0035168F" w:rsidTr="009B29CE">
        <w:trPr>
          <w:trHeight w:val="344"/>
        </w:trPr>
        <w:tc>
          <w:tcPr>
            <w:tcW w:w="8046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(к/р)</w:t>
            </w:r>
          </w:p>
        </w:tc>
        <w:tc>
          <w:tcPr>
            <w:tcW w:w="1658" w:type="dxa"/>
            <w:shd w:val="clear" w:color="auto" w:fill="auto"/>
          </w:tcPr>
          <w:p w:rsidR="00143BA2" w:rsidRPr="0035168F" w:rsidRDefault="00143BA2" w:rsidP="009B29C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43BA2" w:rsidRPr="0041058E" w:rsidRDefault="00143BA2" w:rsidP="0014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1</w:t>
      </w:r>
      <w:r w:rsidRPr="005C2CB9">
        <w:rPr>
          <w:rFonts w:ascii="Times New Roman" w:hAnsi="Times New Roman" w:cs="Times New Roman"/>
          <w:sz w:val="28"/>
          <w:szCs w:val="28"/>
        </w:rPr>
        <w:t xml:space="preserve">. </w:t>
      </w:r>
      <w:r w:rsidRPr="005C2C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7D" w:rsidRPr="005C2CB9" w:rsidRDefault="00143BA2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A9467D" w:rsidRPr="005C2CB9">
        <w:rPr>
          <w:rFonts w:ascii="Times New Roman" w:hAnsi="Times New Roman" w:cs="Times New Roman"/>
          <w:sz w:val="28"/>
          <w:szCs w:val="28"/>
        </w:rPr>
        <w:t xml:space="preserve">Депозит </w:t>
      </w:r>
    </w:p>
    <w:p w:rsidR="00143BA2" w:rsidRPr="005C2CB9" w:rsidRDefault="00143BA2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9467D" w:rsidRPr="005C2CB9">
        <w:rPr>
          <w:rFonts w:ascii="Times New Roman" w:hAnsi="Times New Roman" w:cs="Times New Roman"/>
          <w:sz w:val="28"/>
          <w:szCs w:val="28"/>
        </w:rPr>
        <w:t>Кредит</w:t>
      </w: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4</w:t>
      </w:r>
      <w:r w:rsidRPr="005C2CB9">
        <w:rPr>
          <w:rFonts w:ascii="Times New Roman" w:hAnsi="Times New Roman" w:cs="Times New Roman"/>
          <w:sz w:val="28"/>
          <w:szCs w:val="28"/>
        </w:rPr>
        <w:t>. Расчетно-кассовые операции</w:t>
      </w: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5</w:t>
      </w:r>
      <w:r w:rsidRPr="005C2CB9">
        <w:rPr>
          <w:rFonts w:ascii="Times New Roman" w:hAnsi="Times New Roman" w:cs="Times New Roman"/>
          <w:sz w:val="28"/>
          <w:szCs w:val="28"/>
        </w:rPr>
        <w:t>. Страхование</w:t>
      </w: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6</w:t>
      </w:r>
      <w:r w:rsidRPr="005C2CB9">
        <w:rPr>
          <w:rFonts w:ascii="Times New Roman" w:hAnsi="Times New Roman" w:cs="Times New Roman"/>
          <w:sz w:val="28"/>
          <w:szCs w:val="28"/>
        </w:rPr>
        <w:t>. Инвестиции</w:t>
      </w:r>
    </w:p>
    <w:p w:rsidR="00143BA2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7</w:t>
      </w:r>
      <w:r w:rsidRPr="005C2CB9">
        <w:rPr>
          <w:rFonts w:ascii="Times New Roman" w:hAnsi="Times New Roman" w:cs="Times New Roman"/>
          <w:sz w:val="28"/>
          <w:szCs w:val="28"/>
        </w:rPr>
        <w:t xml:space="preserve">. </w:t>
      </w:r>
      <w:r w:rsidRPr="005C2C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Пенсионное обеспечение</w:t>
      </w: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8</w:t>
      </w:r>
      <w:r w:rsidRPr="005C2CB9">
        <w:rPr>
          <w:rFonts w:ascii="Times New Roman" w:hAnsi="Times New Roman" w:cs="Times New Roman"/>
          <w:sz w:val="28"/>
          <w:szCs w:val="28"/>
        </w:rPr>
        <w:t xml:space="preserve">. </w:t>
      </w:r>
      <w:r w:rsidRPr="005C2CB9">
        <w:rPr>
          <w:rFonts w:ascii="Times New Roman" w:hAnsi="Times New Roman" w:cs="Times New Roman"/>
          <w:bCs/>
          <w:sz w:val="28"/>
          <w:szCs w:val="28"/>
        </w:rPr>
        <w:t>Налоги</w:t>
      </w:r>
    </w:p>
    <w:p w:rsidR="00A9467D" w:rsidRPr="005C2CB9" w:rsidRDefault="00A9467D" w:rsidP="005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9</w:t>
      </w:r>
      <w:r w:rsidRPr="005C2CB9">
        <w:rPr>
          <w:rFonts w:ascii="Times New Roman" w:hAnsi="Times New Roman" w:cs="Times New Roman"/>
          <w:sz w:val="28"/>
          <w:szCs w:val="28"/>
        </w:rPr>
        <w:t>. Защита от мошеннических действий на финансовом рынке</w:t>
      </w:r>
    </w:p>
    <w:p w:rsidR="0041058E" w:rsidRPr="005C2CB9" w:rsidRDefault="00A9467D" w:rsidP="00A94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2CB9" w:rsidRPr="005C2CB9">
        <w:rPr>
          <w:rFonts w:ascii="Times New Roman" w:hAnsi="Times New Roman" w:cs="Times New Roman"/>
          <w:sz w:val="28"/>
          <w:szCs w:val="28"/>
        </w:rPr>
        <w:t>10</w:t>
      </w:r>
      <w:r w:rsidRPr="005C2CB9">
        <w:rPr>
          <w:rFonts w:ascii="Times New Roman" w:hAnsi="Times New Roman" w:cs="Times New Roman"/>
          <w:sz w:val="28"/>
          <w:szCs w:val="28"/>
        </w:rPr>
        <w:t>. Создание собственного бизнеса</w:t>
      </w:r>
    </w:p>
    <w:p w:rsidR="0041058E" w:rsidRDefault="0041058E" w:rsidP="0041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8E" w:rsidRDefault="0041058E" w:rsidP="0041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1A" w:rsidRDefault="00DE521A">
      <w:pPr>
        <w:rPr>
          <w:rFonts w:ascii="Times New Roman" w:hAnsi="Times New Roman" w:cs="Times New Roman"/>
          <w:b/>
          <w:sz w:val="28"/>
          <w:szCs w:val="28"/>
        </w:rPr>
      </w:pPr>
    </w:p>
    <w:p w:rsidR="005C2CB9" w:rsidRDefault="005C2CB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AD61D4" w:rsidRP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</w:t>
      </w:r>
      <w:r w:rsidRPr="0035168F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35168F" w:rsidRDefault="00496EFB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рабочие и сборочные чертежи и схемы; 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выполнять эскизы, технические рисунки и простые черте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жи деталей, их элементов, узлов;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чтения технической документации;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технику и принципы нанесения размеров.</w:t>
      </w:r>
    </w:p>
    <w:p w:rsidR="00BB559F" w:rsidRPr="0035168F" w:rsidRDefault="008C662A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основы технического черчения на 1 курсе в объеме </w:t>
      </w:r>
      <w:r w:rsidR="00C85619" w:rsidRPr="0035168F">
        <w:rPr>
          <w:rFonts w:ascii="Times New Roman" w:hAnsi="Times New Roman" w:cs="Times New Roman"/>
          <w:sz w:val="28"/>
          <w:szCs w:val="28"/>
        </w:rPr>
        <w:t>48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C85619" w:rsidRPr="0035168F">
        <w:rPr>
          <w:rFonts w:ascii="Times New Roman" w:hAnsi="Times New Roman" w:cs="Times New Roman"/>
          <w:sz w:val="28"/>
          <w:szCs w:val="28"/>
        </w:rPr>
        <w:t>24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85619" w:rsidRPr="0035168F" w:rsidRDefault="00C85619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35168F" w:rsidRDefault="008C662A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16"/>
      </w:tblGrid>
      <w:tr w:rsidR="00C917B9" w:rsidRPr="0035168F" w:rsidTr="00F50201">
        <w:trPr>
          <w:trHeight w:val="460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C917B9" w:rsidRPr="0035168F" w:rsidRDefault="00C85619" w:rsidP="005C2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5C2CB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</w:tcPr>
          <w:p w:rsidR="00C917B9" w:rsidRPr="0035168F" w:rsidRDefault="00F502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27C01" w:rsidRPr="0035168F" w:rsidTr="00F50201">
        <w:trPr>
          <w:trHeight w:val="12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927C01" w:rsidRPr="0035168F" w:rsidTr="00F50201">
        <w:trPr>
          <w:trHeight w:val="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="00F50201" w:rsidRPr="003516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обучающегося (всего)</w:t>
            </w:r>
          </w:p>
        </w:tc>
        <w:tc>
          <w:tcPr>
            <w:tcW w:w="1516" w:type="dxa"/>
          </w:tcPr>
          <w:p w:rsidR="00C917B9" w:rsidRPr="0035168F" w:rsidRDefault="00C85619" w:rsidP="005C2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5C2CB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917B9" w:rsidRPr="0035168F" w:rsidTr="00F50201">
        <w:trPr>
          <w:trHeight w:val="978"/>
        </w:trPr>
        <w:tc>
          <w:tcPr>
            <w:tcW w:w="7938" w:type="dxa"/>
            <w:tcBorders>
              <w:righ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17B9" w:rsidRPr="0035168F" w:rsidRDefault="00C917B9" w:rsidP="00351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занятий, выполнение домашнего задания, подготовка к практическим занятиям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17B9" w:rsidRPr="0035168F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84057D" w:rsidRPr="0035168F" w:rsidTr="00F50201">
        <w:trPr>
          <w:trHeight w:val="364"/>
        </w:trPr>
        <w:tc>
          <w:tcPr>
            <w:tcW w:w="7938" w:type="dxa"/>
            <w:tcBorders>
              <w:right w:val="single" w:sz="4" w:space="0" w:color="auto"/>
            </w:tcBorders>
          </w:tcPr>
          <w:p w:rsidR="0084057D" w:rsidRPr="0035168F" w:rsidRDefault="0084057D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4057D" w:rsidRPr="0035168F" w:rsidRDefault="00A00CE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C917B9" w:rsidRPr="0035168F" w:rsidTr="00927C01">
        <w:tc>
          <w:tcPr>
            <w:tcW w:w="9454" w:type="dxa"/>
            <w:gridSpan w:val="2"/>
          </w:tcPr>
          <w:p w:rsidR="00C917B9" w:rsidRPr="0035168F" w:rsidRDefault="00C917B9" w:rsidP="00DE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DE5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</w:t>
            </w:r>
            <w:r w:rsidRPr="0035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917B9" w:rsidRPr="0035168F" w:rsidRDefault="00C917B9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B9" w:rsidRPr="0035168F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Геометрические построения</w:t>
      </w:r>
    </w:p>
    <w:p w:rsidR="00496EFB" w:rsidRPr="0035168F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Чертежи в системе прямоугольных проекций</w:t>
      </w:r>
    </w:p>
    <w:p w:rsidR="003925F2" w:rsidRPr="0035168F" w:rsidRDefault="00E24246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3925F2" w:rsidRPr="0035168F" w:rsidRDefault="003925F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F2" w:rsidRPr="0035168F" w:rsidRDefault="003925F2" w:rsidP="00351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ОП.02. Слесарное, слесарно-сборочное и электромонтажное дело</w:t>
      </w:r>
    </w:p>
    <w:p w:rsidR="003925F2" w:rsidRPr="0035168F" w:rsidRDefault="003925F2" w:rsidP="00351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и способов основных видов слесарных, слесарно-сборочных и электромонтажных работ;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наиболее распространенных приспособлений и инструментов;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изготовление несложных деталей электрооборудования из сортового материала в соответствии с техническими требованиями;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выполнение электромонтажных работ  (лужение,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выполнение такелажные операций с применением подъемно-транспортных средств;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чтение инструкционно-технологическую документации.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методы практической обработки материалов;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виды технологической документации на выполняемые  работы, ее содержание и оформление;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правила управления подъемно-транспортным оборудованием и виды сигнализации при проведении работ на нем;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 ведения работ.</w:t>
      </w:r>
    </w:p>
    <w:p w:rsidR="00F15F1E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</w:t>
      </w:r>
      <w:r w:rsidR="00F15F1E" w:rsidRPr="0035168F">
        <w:rPr>
          <w:rFonts w:ascii="Times New Roman" w:hAnsi="Times New Roman" w:cs="Times New Roman"/>
          <w:sz w:val="28"/>
          <w:szCs w:val="28"/>
        </w:rPr>
        <w:t>еся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изучают Слесарное, слесарно-сборочное и электромонтажное дело на 1</w:t>
      </w:r>
      <w:r w:rsidR="00F15F1E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A00CE1">
        <w:rPr>
          <w:rFonts w:ascii="Times New Roman" w:hAnsi="Times New Roman" w:cs="Times New Roman"/>
          <w:sz w:val="28"/>
          <w:szCs w:val="28"/>
        </w:rPr>
        <w:t>4</w:t>
      </w:r>
      <w:r w:rsidRPr="0035168F">
        <w:rPr>
          <w:rFonts w:ascii="Times New Roman" w:hAnsi="Times New Roman" w:cs="Times New Roman"/>
          <w:sz w:val="28"/>
          <w:szCs w:val="28"/>
        </w:rPr>
        <w:t xml:space="preserve">2 часа, из которых </w:t>
      </w:r>
      <w:r w:rsidR="00A00CE1">
        <w:rPr>
          <w:rFonts w:ascii="Times New Roman" w:hAnsi="Times New Roman" w:cs="Times New Roman"/>
          <w:sz w:val="28"/>
          <w:szCs w:val="28"/>
        </w:rPr>
        <w:t>21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84057D"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D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84057D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A00CE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A00CE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E20C7" w:rsidRPr="0035168F" w:rsidTr="00F50201">
        <w:trPr>
          <w:trHeight w:val="269"/>
        </w:trPr>
        <w:tc>
          <w:tcPr>
            <w:tcW w:w="7621" w:type="dxa"/>
          </w:tcPr>
          <w:p w:rsidR="004E20C7" w:rsidRPr="0035168F" w:rsidRDefault="00F50201" w:rsidP="0035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950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01" w:rsidRPr="0035168F" w:rsidTr="00F50201">
        <w:trPr>
          <w:trHeight w:val="254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950" w:type="dxa"/>
          </w:tcPr>
          <w:p w:rsidR="00F50201" w:rsidRPr="0035168F" w:rsidRDefault="00A00CE1" w:rsidP="00A0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0201" w:rsidRPr="0035168F" w:rsidTr="009B5B7A">
        <w:trPr>
          <w:trHeight w:val="315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50" w:type="dxa"/>
          </w:tcPr>
          <w:p w:rsidR="00F50201" w:rsidRPr="0035168F" w:rsidRDefault="00A00CE1" w:rsidP="00A0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E20C7" w:rsidRPr="0035168F" w:rsidRDefault="00A00CE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F1E" w:rsidRPr="0035168F" w:rsidTr="009B5B7A">
        <w:tc>
          <w:tcPr>
            <w:tcW w:w="7621" w:type="dxa"/>
          </w:tcPr>
          <w:p w:rsidR="00F15F1E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50" w:type="dxa"/>
          </w:tcPr>
          <w:p w:rsidR="00F15F1E" w:rsidRPr="0035168F" w:rsidRDefault="00A00CE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0C7" w:rsidRPr="0035168F" w:rsidTr="003925F2">
        <w:tc>
          <w:tcPr>
            <w:tcW w:w="9571" w:type="dxa"/>
            <w:gridSpan w:val="2"/>
          </w:tcPr>
          <w:p w:rsidR="004E20C7" w:rsidRPr="0035168F" w:rsidRDefault="00F15F1E" w:rsidP="00A0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</w:t>
            </w:r>
            <w:r w:rsidR="00A00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E20C7" w:rsidRPr="0035168F" w:rsidRDefault="004E20C7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1E" w:rsidRPr="00A00CE1" w:rsidRDefault="00F15F1E" w:rsidP="00A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>Раздел 1. Слесарное дело</w:t>
      </w:r>
      <w:r w:rsidR="00A00CE1" w:rsidRPr="00A00CE1">
        <w:rPr>
          <w:rFonts w:ascii="Times New Roman" w:hAnsi="Times New Roman"/>
          <w:bCs/>
          <w:color w:val="000000"/>
          <w:sz w:val="28"/>
          <w:szCs w:val="28"/>
        </w:rPr>
        <w:t xml:space="preserve"> Введение в профессию</w:t>
      </w:r>
    </w:p>
    <w:p w:rsidR="00F15F1E" w:rsidRPr="00A00CE1" w:rsidRDefault="00F15F1E" w:rsidP="00A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A00CE1" w:rsidRPr="00A00CE1">
        <w:rPr>
          <w:rFonts w:ascii="Times New Roman" w:hAnsi="Times New Roman"/>
          <w:bCs/>
          <w:color w:val="000000"/>
          <w:sz w:val="28"/>
          <w:szCs w:val="28"/>
        </w:rPr>
        <w:t>Подготовительные операции слесарной обработки</w:t>
      </w:r>
    </w:p>
    <w:p w:rsidR="00BB559F" w:rsidRPr="00A00CE1" w:rsidRDefault="00F15F1E" w:rsidP="00A0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CE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00CE1" w:rsidRPr="00A00CE1">
        <w:rPr>
          <w:rFonts w:ascii="Times New Roman" w:hAnsi="Times New Roman"/>
          <w:bCs/>
          <w:color w:val="000000"/>
          <w:sz w:val="28"/>
          <w:szCs w:val="28"/>
        </w:rPr>
        <w:t>Размерная слесарная обработка</w:t>
      </w:r>
    </w:p>
    <w:p w:rsidR="00A00CE1" w:rsidRPr="00A00CE1" w:rsidRDefault="00A00CE1" w:rsidP="00A00CE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00CE1">
        <w:rPr>
          <w:rFonts w:ascii="Times New Roman" w:hAnsi="Times New Roman"/>
          <w:bCs/>
          <w:color w:val="000000"/>
          <w:sz w:val="28"/>
          <w:szCs w:val="28"/>
        </w:rPr>
        <w:t xml:space="preserve">Раздел 4. Пригоночные операции слесарной обработки </w:t>
      </w:r>
    </w:p>
    <w:p w:rsidR="004E20C7" w:rsidRPr="00A00CE1" w:rsidRDefault="00A00CE1" w:rsidP="00A00CE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00CE1">
        <w:rPr>
          <w:rFonts w:ascii="Times New Roman" w:hAnsi="Times New Roman"/>
          <w:bCs/>
          <w:color w:val="000000"/>
          <w:sz w:val="28"/>
          <w:szCs w:val="28"/>
        </w:rPr>
        <w:t>Раздел 5. Сборка разъемных и неразъемных соединений</w:t>
      </w:r>
    </w:p>
    <w:p w:rsidR="00A00CE1" w:rsidRPr="00A00CE1" w:rsidRDefault="00A00CE1" w:rsidP="00A00CE1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BB559F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A67C26">
        <w:rPr>
          <w:rFonts w:ascii="Times New Roman" w:hAnsi="Times New Roman" w:cs="Times New Roman"/>
          <w:b/>
          <w:sz w:val="28"/>
          <w:szCs w:val="28"/>
        </w:rPr>
        <w:t>Э</w:t>
      </w:r>
      <w:r w:rsidRPr="0035168F">
        <w:rPr>
          <w:rFonts w:ascii="Times New Roman" w:hAnsi="Times New Roman" w:cs="Times New Roman"/>
          <w:b/>
          <w:sz w:val="28"/>
          <w:szCs w:val="28"/>
        </w:rPr>
        <w:t>лектротехник</w:t>
      </w:r>
      <w:r w:rsidR="00A67C26">
        <w:rPr>
          <w:rFonts w:ascii="Times New Roman" w:hAnsi="Times New Roman" w:cs="Times New Roman"/>
          <w:b/>
          <w:sz w:val="28"/>
          <w:szCs w:val="28"/>
        </w:rPr>
        <w:t>а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собирать электрические схемы и пользоваться электроизмерительными приборами для измерения электрических величин;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рассчитывать основные параметры электрических схем;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оборудование с электроприводом;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принципиальные и электромонтажные схемы подводок питания к электрическим приборам, порядок их демонтажа и монтажа;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общую классификацию материалов, их характерные свойства, область применения;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аппаратуру защиты электродвигателей, защиту от короткого замыкания, заземление, зануление.</w:t>
      </w:r>
    </w:p>
    <w:p w:rsidR="00BB559F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изучают элект</w:t>
      </w:r>
      <w:r w:rsidR="00F50201" w:rsidRPr="0035168F">
        <w:rPr>
          <w:rFonts w:ascii="Times New Roman" w:hAnsi="Times New Roman" w:cs="Times New Roman"/>
          <w:sz w:val="28"/>
          <w:szCs w:val="28"/>
        </w:rPr>
        <w:t>ротехнику на 1 курсе в объеме 50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25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D20A43" w:rsidRPr="0035168F" w:rsidRDefault="00D20A43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4E20C7" w:rsidRPr="0035168F" w:rsidTr="004E20C7">
        <w:tc>
          <w:tcPr>
            <w:tcW w:w="7479" w:type="dxa"/>
            <w:vAlign w:val="center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vAlign w:val="center"/>
          </w:tcPr>
          <w:p w:rsidR="004E20C7" w:rsidRPr="0035168F" w:rsidRDefault="004E20C7" w:rsidP="0035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F15F1E" w:rsidP="00F73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73D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2092" w:type="dxa"/>
          </w:tcPr>
          <w:p w:rsidR="00F15F1E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лабораторные и </w:t>
            </w:r>
            <w:r w:rsidR="00F15F1E"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F15F1E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E20C7" w:rsidRPr="0035168F" w:rsidTr="00DF435D">
        <w:tc>
          <w:tcPr>
            <w:tcW w:w="7479" w:type="dxa"/>
          </w:tcPr>
          <w:p w:rsidR="00F15F1E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2092" w:type="dxa"/>
          </w:tcPr>
          <w:p w:rsidR="004E20C7" w:rsidRPr="0035168F" w:rsidRDefault="00F15F1E" w:rsidP="00F73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73D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20C7" w:rsidRPr="0035168F" w:rsidTr="00DF435D">
        <w:tc>
          <w:tcPr>
            <w:tcW w:w="9571" w:type="dxa"/>
            <w:gridSpan w:val="2"/>
          </w:tcPr>
          <w:p w:rsidR="004E20C7" w:rsidRPr="0035168F" w:rsidRDefault="004E20C7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F73D4C" w:rsidRDefault="00F15F1E" w:rsidP="00F7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4C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73D4C" w:rsidRPr="00F73D4C">
        <w:rPr>
          <w:rFonts w:ascii="Times New Roman" w:hAnsi="Times New Roman"/>
          <w:bCs/>
          <w:color w:val="000000"/>
          <w:sz w:val="28"/>
          <w:szCs w:val="28"/>
        </w:rPr>
        <w:t>Электрические цепи</w:t>
      </w:r>
    </w:p>
    <w:p w:rsidR="00C76113" w:rsidRDefault="00F15F1E" w:rsidP="00F73D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D4C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F73D4C" w:rsidRPr="00F73D4C">
        <w:rPr>
          <w:rFonts w:ascii="Times New Roman" w:hAnsi="Times New Roman"/>
          <w:bCs/>
          <w:color w:val="000000"/>
          <w:sz w:val="28"/>
          <w:szCs w:val="28"/>
        </w:rPr>
        <w:t>Электромеханика</w:t>
      </w:r>
    </w:p>
    <w:p w:rsidR="009B29CE" w:rsidRPr="00F73D4C" w:rsidRDefault="009B29CE" w:rsidP="00F7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9CE" w:rsidRPr="00C74935" w:rsidRDefault="009B29CE" w:rsidP="009B2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35">
        <w:rPr>
          <w:rFonts w:ascii="Times New Roman" w:hAnsi="Times New Roman"/>
          <w:b/>
          <w:sz w:val="28"/>
          <w:szCs w:val="28"/>
        </w:rPr>
        <w:t>ОП.04 Основы материаловедения</w:t>
      </w:r>
    </w:p>
    <w:p w:rsidR="00C76113" w:rsidRDefault="00C7611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CE" w:rsidRPr="0035168F" w:rsidRDefault="009B29CE" w:rsidP="009B2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518CD" w:rsidRPr="009A3F00" w:rsidRDefault="00B518CD" w:rsidP="00B5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F00">
        <w:rPr>
          <w:rFonts w:ascii="Times New Roman" w:hAnsi="Times New Roman"/>
          <w:sz w:val="28"/>
          <w:szCs w:val="28"/>
        </w:rPr>
        <w:t xml:space="preserve">- выбирать материалы для применения в производственной деятельности. </w:t>
      </w:r>
    </w:p>
    <w:p w:rsidR="00B518CD" w:rsidRPr="009A3F00" w:rsidRDefault="00B518CD" w:rsidP="00B5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CD" w:rsidRPr="009A3F00" w:rsidRDefault="00B518CD" w:rsidP="00B5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</w:t>
      </w:r>
      <w:r w:rsidRPr="009A3F00">
        <w:rPr>
          <w:rFonts w:ascii="Times New Roman" w:hAnsi="Times New Roman"/>
          <w:sz w:val="28"/>
          <w:szCs w:val="28"/>
        </w:rPr>
        <w:t xml:space="preserve"> основные свойства обрабатываемых материалов; </w:t>
      </w:r>
    </w:p>
    <w:p w:rsidR="00B518CD" w:rsidRPr="009A3F00" w:rsidRDefault="00B518CD" w:rsidP="00B5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F0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знать</w:t>
      </w:r>
      <w:r w:rsidRPr="009A3F00">
        <w:rPr>
          <w:rFonts w:ascii="Times New Roman" w:hAnsi="Times New Roman"/>
          <w:sz w:val="28"/>
          <w:szCs w:val="28"/>
        </w:rPr>
        <w:t xml:space="preserve"> свойства и область применения электротехнических, неметаллических и композиционных материалов; </w:t>
      </w:r>
    </w:p>
    <w:p w:rsidR="00B518CD" w:rsidRPr="009A3F00" w:rsidRDefault="00B518CD" w:rsidP="00B5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F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знать</w:t>
      </w:r>
      <w:r w:rsidRPr="009A3F00">
        <w:rPr>
          <w:rFonts w:ascii="Times New Roman" w:hAnsi="Times New Roman"/>
          <w:sz w:val="28"/>
          <w:szCs w:val="28"/>
        </w:rPr>
        <w:t xml:space="preserve"> виды и свойства топлива, смазочных и защитных материалов.</w:t>
      </w:r>
    </w:p>
    <w:p w:rsidR="00B518CD" w:rsidRDefault="00B518CD" w:rsidP="00B51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D" w:rsidRPr="0035168F" w:rsidRDefault="00B518CD" w:rsidP="00B51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технического профиля обучающиеся изучают </w:t>
      </w:r>
      <w:r>
        <w:rPr>
          <w:rFonts w:ascii="Times New Roman" w:hAnsi="Times New Roman" w:cs="Times New Roman"/>
          <w:sz w:val="28"/>
          <w:szCs w:val="28"/>
        </w:rPr>
        <w:t>дисциплину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C74935">
        <w:rPr>
          <w:rFonts w:ascii="Times New Roman" w:hAnsi="Times New Roman" w:cs="Times New Roman"/>
          <w:sz w:val="28"/>
          <w:szCs w:val="28"/>
        </w:rPr>
        <w:t>16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B518CD" w:rsidRPr="0035168F" w:rsidRDefault="00B518CD" w:rsidP="00B5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B518CD" w:rsidRPr="0035168F" w:rsidTr="00A64F2C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B518CD" w:rsidRPr="0035168F" w:rsidRDefault="00B518CD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518CD" w:rsidRPr="0035168F" w:rsidTr="00A64F2C">
        <w:trPr>
          <w:trHeight w:val="285"/>
        </w:trPr>
        <w:tc>
          <w:tcPr>
            <w:tcW w:w="8188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</w:tr>
      <w:tr w:rsidR="00B518CD" w:rsidRPr="0035168F" w:rsidTr="00A64F2C">
        <w:tc>
          <w:tcPr>
            <w:tcW w:w="8188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518CD" w:rsidRPr="0035168F" w:rsidTr="00A64F2C">
        <w:tc>
          <w:tcPr>
            <w:tcW w:w="8188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518CD" w:rsidRPr="0035168F" w:rsidTr="00A64F2C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18CD" w:rsidRPr="0035168F" w:rsidRDefault="00B518CD" w:rsidP="00C749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7493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518CD" w:rsidRPr="0035168F" w:rsidTr="00A64F2C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18CD" w:rsidRPr="0035168F" w:rsidRDefault="00C74935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B518CD" w:rsidRPr="0035168F" w:rsidTr="00A64F2C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B518CD" w:rsidRPr="0035168F" w:rsidTr="00A64F2C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518CD" w:rsidRPr="0035168F" w:rsidTr="00A64F2C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518CD" w:rsidRPr="0035168F" w:rsidRDefault="00B518CD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B518CD" w:rsidRPr="0035168F" w:rsidRDefault="00B518CD" w:rsidP="00B51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8CD" w:rsidRPr="00C74935" w:rsidRDefault="00B518CD" w:rsidP="00C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74935" w:rsidRPr="00C74935">
        <w:rPr>
          <w:rFonts w:ascii="Times New Roman" w:hAnsi="Times New Roman"/>
          <w:bCs/>
          <w:sz w:val="28"/>
          <w:szCs w:val="28"/>
        </w:rPr>
        <w:t xml:space="preserve"> Металловедение.</w:t>
      </w:r>
    </w:p>
    <w:p w:rsidR="00B518CD" w:rsidRPr="00C74935" w:rsidRDefault="00B518CD" w:rsidP="00B5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74935" w:rsidRPr="00C74935">
        <w:rPr>
          <w:rFonts w:ascii="Times New Roman" w:hAnsi="Times New Roman"/>
          <w:bCs/>
          <w:sz w:val="28"/>
          <w:szCs w:val="28"/>
        </w:rPr>
        <w:t>Обработка металлов</w:t>
      </w:r>
      <w:r w:rsidRPr="00C7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8CD" w:rsidRPr="00C74935" w:rsidRDefault="00B518CD" w:rsidP="00B5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C74935" w:rsidRPr="00C74935">
        <w:rPr>
          <w:rFonts w:ascii="Times New Roman" w:hAnsi="Times New Roman"/>
          <w:bCs/>
          <w:sz w:val="28"/>
          <w:szCs w:val="28"/>
        </w:rPr>
        <w:t>Электротехнические материалы</w:t>
      </w:r>
    </w:p>
    <w:p w:rsidR="009B29CE" w:rsidRPr="00C74935" w:rsidRDefault="00B518CD" w:rsidP="00C74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C74935" w:rsidRPr="00C74935">
        <w:rPr>
          <w:rFonts w:ascii="Times New Roman" w:hAnsi="Times New Roman"/>
          <w:bCs/>
          <w:sz w:val="28"/>
          <w:szCs w:val="28"/>
        </w:rPr>
        <w:t>Неметаллические материалы</w:t>
      </w:r>
    </w:p>
    <w:p w:rsidR="009B29CE" w:rsidRDefault="009B29C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35" w:rsidRPr="00C74935" w:rsidRDefault="00C74935" w:rsidP="00C74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Pr="00C7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Допуски, посадки и технические измерения</w:t>
      </w:r>
    </w:p>
    <w:p w:rsidR="00C74935" w:rsidRDefault="00C74935" w:rsidP="00C7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35" w:rsidRPr="0035168F" w:rsidRDefault="00C74935" w:rsidP="00C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E1470" w:rsidRPr="004E1470" w:rsidRDefault="004E1470" w:rsidP="004E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знать </w:t>
      </w:r>
      <w:r w:rsidRPr="004E1470">
        <w:rPr>
          <w:rFonts w:ascii="Times New Roman" w:hAnsi="Times New Roman"/>
          <w:sz w:val="28"/>
          <w:szCs w:val="28"/>
        </w:rPr>
        <w:t xml:space="preserve">виды погрешностей и их сущность; </w:t>
      </w:r>
    </w:p>
    <w:p w:rsidR="004E1470" w:rsidRPr="004E1470" w:rsidRDefault="004E1470" w:rsidP="004E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знать</w:t>
      </w:r>
      <w:r w:rsidRPr="004E1470">
        <w:rPr>
          <w:rFonts w:ascii="Times New Roman" w:hAnsi="Times New Roman"/>
          <w:sz w:val="28"/>
          <w:szCs w:val="28"/>
        </w:rPr>
        <w:t xml:space="preserve"> виды и назначение допусков и посадок; </w:t>
      </w:r>
    </w:p>
    <w:p w:rsidR="004E1470" w:rsidRDefault="004E1470" w:rsidP="004E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знать</w:t>
      </w:r>
      <w:r w:rsidRPr="004E1470">
        <w:rPr>
          <w:rFonts w:ascii="Times New Roman" w:hAnsi="Times New Roman"/>
          <w:sz w:val="28"/>
          <w:szCs w:val="28"/>
        </w:rPr>
        <w:t xml:space="preserve"> точность обработки, понятие о квалитетах и параметрах шероховатости поверхности, их обозначение на чертежах; </w:t>
      </w:r>
    </w:p>
    <w:p w:rsidR="004E1470" w:rsidRPr="004E1470" w:rsidRDefault="004E1470" w:rsidP="004E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1470">
        <w:rPr>
          <w:rFonts w:ascii="Times New Roman" w:hAnsi="Times New Roman"/>
          <w:sz w:val="28"/>
          <w:szCs w:val="28"/>
        </w:rPr>
        <w:t>осуществлять соединение узлов с соблюдением размеров и их взаиморасположения при подвижной посадке со шплинтовым креплением.</w:t>
      </w:r>
    </w:p>
    <w:p w:rsidR="00C74935" w:rsidRPr="0035168F" w:rsidRDefault="00C74935" w:rsidP="004E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технического профиля обучающиеся изучают </w:t>
      </w:r>
      <w:r>
        <w:rPr>
          <w:rFonts w:ascii="Times New Roman" w:hAnsi="Times New Roman" w:cs="Times New Roman"/>
          <w:sz w:val="28"/>
          <w:szCs w:val="28"/>
        </w:rPr>
        <w:t>дисциплину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4E1470">
        <w:rPr>
          <w:rFonts w:ascii="Times New Roman" w:hAnsi="Times New Roman" w:cs="Times New Roman"/>
          <w:sz w:val="28"/>
          <w:szCs w:val="28"/>
        </w:rPr>
        <w:t>32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4E1470">
        <w:rPr>
          <w:rFonts w:ascii="Times New Roman" w:hAnsi="Times New Roman" w:cs="Times New Roman"/>
          <w:sz w:val="28"/>
          <w:szCs w:val="28"/>
        </w:rPr>
        <w:t>а</w:t>
      </w:r>
      <w:r w:rsidRPr="0035168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4935" w:rsidRPr="0035168F" w:rsidRDefault="00C74935" w:rsidP="00C7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C74935" w:rsidRPr="0035168F" w:rsidTr="00A64F2C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C74935" w:rsidRPr="0035168F" w:rsidRDefault="00C74935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935" w:rsidRPr="0035168F" w:rsidRDefault="00C74935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C74935" w:rsidRPr="0035168F" w:rsidRDefault="00C74935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C74935" w:rsidRPr="0035168F" w:rsidTr="00A64F2C">
        <w:trPr>
          <w:trHeight w:val="285"/>
        </w:trPr>
        <w:tc>
          <w:tcPr>
            <w:tcW w:w="8188" w:type="dxa"/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C74935" w:rsidRPr="0035168F" w:rsidRDefault="004E1470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C74935" w:rsidRPr="0035168F" w:rsidTr="00A64F2C">
        <w:tc>
          <w:tcPr>
            <w:tcW w:w="8188" w:type="dxa"/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C74935" w:rsidRPr="0035168F" w:rsidRDefault="004E1470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C74935" w:rsidRPr="0035168F" w:rsidTr="00A64F2C">
        <w:tc>
          <w:tcPr>
            <w:tcW w:w="8188" w:type="dxa"/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4935" w:rsidRPr="0035168F" w:rsidTr="00A64F2C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C74935" w:rsidRPr="0035168F" w:rsidTr="00A64F2C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C74935" w:rsidRPr="0035168F" w:rsidTr="00A64F2C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4935" w:rsidRPr="0035168F" w:rsidRDefault="004E1470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C74935" w:rsidRPr="0035168F" w:rsidTr="00A64F2C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74935" w:rsidRPr="0035168F" w:rsidRDefault="004E1470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74935" w:rsidRPr="0035168F" w:rsidTr="00A64F2C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C74935" w:rsidRPr="0035168F" w:rsidRDefault="00C74935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C74935" w:rsidRPr="0035168F" w:rsidRDefault="00C74935" w:rsidP="00C7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935" w:rsidRPr="004E1470" w:rsidRDefault="00C74935" w:rsidP="004E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70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E1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470" w:rsidRPr="004E1470">
        <w:rPr>
          <w:rFonts w:ascii="Times New Roman" w:hAnsi="Times New Roman" w:cs="Times New Roman"/>
          <w:bCs/>
          <w:color w:val="000000"/>
          <w:sz w:val="28"/>
          <w:szCs w:val="28"/>
        </w:rPr>
        <w:t>Допуски и посадки</w:t>
      </w:r>
    </w:p>
    <w:p w:rsidR="00C74935" w:rsidRDefault="00C74935" w:rsidP="004E1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1470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E1470" w:rsidRPr="004E147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Технические измерения</w:t>
      </w:r>
    </w:p>
    <w:p w:rsidR="004E1470" w:rsidRPr="004E1470" w:rsidRDefault="004E1470" w:rsidP="0069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A67C26">
        <w:rPr>
          <w:rFonts w:ascii="Times New Roman" w:hAnsi="Times New Roman" w:cs="Times New Roman"/>
          <w:b/>
          <w:sz w:val="28"/>
          <w:szCs w:val="28"/>
        </w:rPr>
        <w:t>6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84057D" w:rsidRPr="0035168F" w:rsidRDefault="0084057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экобиозащитную технику. 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 возможные опасные и вредные факторы, средства защиты;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охрану труда на </w:t>
      </w:r>
      <w:r w:rsidR="00D20A43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D20A43" w:rsidRPr="0035168F">
        <w:rPr>
          <w:rFonts w:ascii="Times New Roman" w:hAnsi="Times New Roman" w:cs="Times New Roman"/>
          <w:sz w:val="28"/>
          <w:szCs w:val="28"/>
        </w:rPr>
        <w:t>34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17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20A43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F15F1E" w:rsidRPr="0035168F" w:rsidTr="0084057D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7D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F15F1E" w:rsidRPr="0035168F" w:rsidTr="0084057D">
        <w:trPr>
          <w:trHeight w:val="285"/>
        </w:trPr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73D4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15F1E" w:rsidRPr="0035168F" w:rsidTr="0084057D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F15F1E" w:rsidRPr="0035168F" w:rsidTr="0084057D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9B5B7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F15F1E" w:rsidRPr="0035168F" w:rsidTr="0084057D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9B5B7A" w:rsidP="00F73D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F73D4C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F15F1E" w:rsidRPr="0035168F" w:rsidTr="0084057D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73D4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F15F1E" w:rsidRPr="0035168F" w:rsidTr="00F5330A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F15F1E" w:rsidRPr="0035168F" w:rsidRDefault="00F15F1E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Взаимодействие человека с производственной средой. 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 xml:space="preserve">Раздел 3. Вредные физические, химические и биологические факторы производственной среды </w:t>
      </w:r>
    </w:p>
    <w:p w:rsidR="00F15F1E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Обеспечение безопасных условий труда. Опасные факторы производственной среды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AE" w:rsidRDefault="00690DAE" w:rsidP="0069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0C">
        <w:rPr>
          <w:rFonts w:ascii="Times New Roman" w:hAnsi="Times New Roman" w:cs="Times New Roman"/>
          <w:b/>
          <w:sz w:val="28"/>
          <w:szCs w:val="28"/>
        </w:rPr>
        <w:t>ОП.0</w:t>
      </w:r>
      <w:r w:rsidR="00DB74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и</w:t>
      </w:r>
      <w:r w:rsidRPr="0057400C">
        <w:rPr>
          <w:rFonts w:ascii="Times New Roman" w:hAnsi="Times New Roman" w:cs="Times New Roman"/>
          <w:b/>
          <w:sz w:val="28"/>
          <w:szCs w:val="28"/>
        </w:rPr>
        <w:t>нформационно-коммуникационны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57400C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400C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690DAE" w:rsidRDefault="00690DAE" w:rsidP="0069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AE" w:rsidRPr="004E20C7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соблюдать правила охраны труда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использовать изученные прикладные программные средства.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правила охраны труда и гигиенические требования при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Pr="0057400C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в профессиональной деятельности;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0C">
        <w:rPr>
          <w:rFonts w:ascii="Times New Roman" w:hAnsi="Times New Roman" w:cs="Times New Roman"/>
          <w:sz w:val="28"/>
          <w:szCs w:val="28"/>
        </w:rPr>
        <w:t>передачи и поиска информационных объек</w:t>
      </w:r>
      <w:r>
        <w:rPr>
          <w:rFonts w:ascii="Times New Roman" w:hAnsi="Times New Roman" w:cs="Times New Roman"/>
          <w:sz w:val="28"/>
          <w:szCs w:val="28"/>
        </w:rPr>
        <w:t>тов различного типа (текстовых, графических</w:t>
      </w:r>
      <w:r w:rsidRPr="0057400C">
        <w:rPr>
          <w:rFonts w:ascii="Times New Roman" w:hAnsi="Times New Roman" w:cs="Times New Roman"/>
          <w:sz w:val="28"/>
          <w:szCs w:val="28"/>
        </w:rPr>
        <w:t>, числовых) с помощью современных программных средств;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возможности использования ресурсов сети Интернет в профессиональной деятельности;</w:t>
      </w:r>
    </w:p>
    <w:p w:rsidR="00690DAE" w:rsidRPr="0057400C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sz w:val="28"/>
          <w:szCs w:val="28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690DAE" w:rsidRPr="004E20C7" w:rsidRDefault="00690DAE" w:rsidP="00690D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4E20C7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Pr="00B13C2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  <w:r w:rsidRPr="004E20C7">
        <w:rPr>
          <w:rFonts w:ascii="Times New Roman" w:hAnsi="Times New Roman" w:cs="Times New Roman"/>
          <w:sz w:val="28"/>
          <w:szCs w:val="28"/>
        </w:rPr>
        <w:t xml:space="preserve"> на </w:t>
      </w:r>
      <w:r w:rsidR="00DB7401">
        <w:rPr>
          <w:rFonts w:ascii="Times New Roman" w:hAnsi="Times New Roman" w:cs="Times New Roman"/>
          <w:sz w:val="28"/>
          <w:szCs w:val="28"/>
        </w:rPr>
        <w:t>3</w:t>
      </w:r>
      <w:r w:rsidRPr="004E20C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20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E20C7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690DAE" w:rsidRDefault="00690DAE" w:rsidP="0069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AE" w:rsidRDefault="00690DAE" w:rsidP="0069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690DAE" w:rsidRPr="004E20C7" w:rsidTr="00A64F2C">
        <w:trPr>
          <w:trHeight w:val="307"/>
        </w:trPr>
        <w:tc>
          <w:tcPr>
            <w:tcW w:w="8046" w:type="dxa"/>
            <w:shd w:val="clear" w:color="auto" w:fill="auto"/>
            <w:vAlign w:val="center"/>
          </w:tcPr>
          <w:p w:rsidR="00690DAE" w:rsidRPr="004E20C7" w:rsidRDefault="00690DAE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AE" w:rsidRPr="001B2EA5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E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90DAE" w:rsidRPr="004E20C7" w:rsidTr="00A64F2C">
        <w:trPr>
          <w:trHeight w:val="285"/>
        </w:trPr>
        <w:tc>
          <w:tcPr>
            <w:tcW w:w="8046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690DAE" w:rsidRPr="004E20C7" w:rsidTr="00A64F2C">
        <w:tc>
          <w:tcPr>
            <w:tcW w:w="8046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690DAE" w:rsidRPr="004E20C7" w:rsidTr="00A64F2C">
        <w:tc>
          <w:tcPr>
            <w:tcW w:w="8046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90DAE" w:rsidRPr="004E20C7" w:rsidTr="00A64F2C">
        <w:trPr>
          <w:trHeight w:val="23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690DAE" w:rsidRPr="004E20C7" w:rsidTr="00A64F2C">
        <w:trPr>
          <w:trHeight w:val="36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690DAE" w:rsidRPr="004E20C7" w:rsidTr="00A64F2C">
        <w:trPr>
          <w:trHeight w:val="22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690DAE" w:rsidRPr="004E20C7" w:rsidTr="00A64F2C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90DAE" w:rsidRPr="004E20C7" w:rsidRDefault="00690DAE" w:rsidP="00A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90DAE" w:rsidRPr="004E20C7" w:rsidRDefault="00DB7401" w:rsidP="00A64F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90DAE" w:rsidRPr="004E20C7" w:rsidTr="00A64F2C">
        <w:trPr>
          <w:trHeight w:val="271"/>
        </w:trPr>
        <w:tc>
          <w:tcPr>
            <w:tcW w:w="9747" w:type="dxa"/>
            <w:gridSpan w:val="2"/>
            <w:shd w:val="clear" w:color="auto" w:fill="auto"/>
          </w:tcPr>
          <w:p w:rsidR="00690DAE" w:rsidRPr="004E20C7" w:rsidRDefault="00690DAE" w:rsidP="00DB74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910E64">
              <w:rPr>
                <w:rFonts w:ascii="Times New Roman" w:hAnsi="Times New Roman" w:cs="Times New Roman"/>
                <w:iCs/>
                <w:sz w:val="28"/>
                <w:szCs w:val="28"/>
              </w:rPr>
              <w:t>зачета</w:t>
            </w: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690DAE" w:rsidRDefault="00690DAE" w:rsidP="0069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01" w:rsidRPr="00DB7401" w:rsidRDefault="00690DAE" w:rsidP="00DB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01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DB7401" w:rsidRPr="00DB7401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Автоматизированные рабочие места, их локальные и отраслевые сети</w:t>
      </w:r>
      <w:r w:rsidR="00DB7401" w:rsidRPr="00DB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AE" w:rsidRPr="00DB7401" w:rsidRDefault="00DB7401" w:rsidP="00DB74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401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DB7401">
        <w:rPr>
          <w:rFonts w:ascii="Times New Roman" w:hAnsi="Times New Roman" w:cs="Times New Roman"/>
          <w:bCs/>
          <w:color w:val="000000"/>
          <w:sz w:val="28"/>
          <w:szCs w:val="28"/>
        </w:rPr>
        <w:t>Прикладное программное обеспечение. Технология создания информационных объектов различного типа</w:t>
      </w:r>
    </w:p>
    <w:p w:rsidR="00DB7401" w:rsidRPr="00DB7401" w:rsidRDefault="00DB7401" w:rsidP="00DB7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401">
        <w:rPr>
          <w:rFonts w:ascii="Times New Roman" w:hAnsi="Times New Roman" w:cs="Times New Roman"/>
          <w:bCs/>
          <w:color w:val="000000"/>
          <w:sz w:val="28"/>
          <w:szCs w:val="28"/>
        </w:rPr>
        <w:t>Раздел 3. Обработка графической</w:t>
      </w:r>
    </w:p>
    <w:p w:rsidR="00690DAE" w:rsidRDefault="00690DA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A67C2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5168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84057D" w:rsidRPr="0035168F" w:rsidRDefault="0084057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</w:t>
      </w:r>
      <w:r w:rsidRPr="0035168F">
        <w:rPr>
          <w:rFonts w:ascii="Times New Roman" w:hAnsi="Times New Roman" w:cs="Times New Roman"/>
          <w:sz w:val="28"/>
          <w:szCs w:val="28"/>
        </w:rPr>
        <w:lastRenderedPageBreak/>
        <w:t>которых имеются военно-учетные специаль</w:t>
      </w:r>
      <w:r w:rsidR="0084057D" w:rsidRPr="0035168F">
        <w:rPr>
          <w:rFonts w:ascii="Times New Roman" w:hAnsi="Times New Roman" w:cs="Times New Roman"/>
          <w:sz w:val="28"/>
          <w:szCs w:val="28"/>
        </w:rPr>
        <w:t>ности, родственные профессиям СП</w:t>
      </w:r>
      <w:r w:rsidRPr="0035168F">
        <w:rPr>
          <w:rFonts w:ascii="Times New Roman" w:hAnsi="Times New Roman" w:cs="Times New Roman"/>
          <w:sz w:val="28"/>
          <w:szCs w:val="28"/>
        </w:rPr>
        <w:t>О;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общий курс железных дорог на 2 курсе в </w:t>
      </w:r>
      <w:r w:rsidR="00F50201" w:rsidRPr="0035168F">
        <w:rPr>
          <w:rFonts w:ascii="Times New Roman" w:hAnsi="Times New Roman" w:cs="Times New Roman"/>
          <w:sz w:val="28"/>
          <w:szCs w:val="28"/>
        </w:rPr>
        <w:t>объеме 32 часов, из которых 16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3" w:rsidRPr="0035168F" w:rsidRDefault="00D20A43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6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20A43" w:rsidRPr="0035168F" w:rsidTr="00F533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57D" w:rsidRPr="0035168F" w:rsidRDefault="0084057D" w:rsidP="0035168F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Объем</w:t>
            </w:r>
          </w:p>
          <w:p w:rsidR="00D20A43" w:rsidRPr="0035168F" w:rsidRDefault="0084057D" w:rsidP="0035168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часов</w:t>
            </w:r>
          </w:p>
        </w:tc>
      </w:tr>
      <w:tr w:rsidR="00D20A43" w:rsidRPr="0035168F" w:rsidTr="00F533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48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32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</w:t>
            </w:r>
            <w:r w:rsidR="00D20A43" w:rsidRPr="0035168F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16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center"/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3</w:t>
            </w:r>
          </w:p>
        </w:tc>
      </w:tr>
      <w:tr w:rsidR="00D20A43" w:rsidRPr="0035168F" w:rsidTr="00F53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6E33F7">
            <w:pPr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Обеспечение безопасности жизнедеятельности</w:t>
      </w: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Безопасность жизнедеятельности в чрезвычайных ситуациях</w:t>
      </w: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Чрезвычайные ситуации военного времени</w:t>
      </w: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Устойчивость производств в условиях чрезвычайных ситуаций</w:t>
      </w: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Основы военной службы.</w:t>
      </w:r>
    </w:p>
    <w:p w:rsidR="00D20A43" w:rsidRPr="0035168F" w:rsidRDefault="00D20A43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Применение медицинских знаний при ликвидации чрезвычайных ситуаций.</w:t>
      </w:r>
    </w:p>
    <w:p w:rsidR="00DE2683" w:rsidRPr="0035168F" w:rsidRDefault="00DE268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26" w:rsidRPr="0035168F" w:rsidRDefault="00A67C26" w:rsidP="00A67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т</w:t>
      </w:r>
      <w:r w:rsidRPr="0035168F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железных дорог и безопасность движения</w:t>
      </w:r>
    </w:p>
    <w:p w:rsidR="00A67C26" w:rsidRPr="0035168F" w:rsidRDefault="00A67C26" w:rsidP="00A67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26" w:rsidRPr="0035168F" w:rsidRDefault="00A67C26" w:rsidP="00A67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Цели и задачи дисциплины:</w:t>
      </w:r>
    </w:p>
    <w:p w:rsidR="00A67C26" w:rsidRPr="0035168F" w:rsidRDefault="00A67C26" w:rsidP="00A6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соблюдать требования регламентирующих документов и инструкций в области технической эксплуатации сооружений и устройств железнодорожного транспорта;</w:t>
      </w:r>
    </w:p>
    <w:p w:rsidR="00A67C26" w:rsidRPr="0035168F" w:rsidRDefault="00A67C26" w:rsidP="00A6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обеспечивать безопасность движения поездов.</w:t>
      </w:r>
    </w:p>
    <w:p w:rsidR="00A67C26" w:rsidRPr="0035168F" w:rsidRDefault="00A67C26" w:rsidP="00A6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инструкции по содержанию технических средств железнодорожного транспорта, </w:t>
      </w:r>
    </w:p>
    <w:p w:rsidR="00A67C26" w:rsidRPr="0035168F" w:rsidRDefault="00A67C26" w:rsidP="00A6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принципы сигнализации на железнодорожном транспорте, </w:t>
      </w:r>
    </w:p>
    <w:p w:rsidR="00A67C26" w:rsidRPr="0035168F" w:rsidRDefault="00A67C26" w:rsidP="00A6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действия в нестандартных ситуациях.</w:t>
      </w:r>
    </w:p>
    <w:p w:rsidR="00A67C26" w:rsidRDefault="00A67C26" w:rsidP="00A6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    При получении профессии или специальности СПО технического профиля обучающиеся изучают техническую эксплуатацию железных дорог и </w:t>
      </w:r>
      <w:r w:rsidRPr="0035168F">
        <w:rPr>
          <w:rFonts w:ascii="Times New Roman" w:hAnsi="Times New Roman" w:cs="Times New Roman"/>
          <w:sz w:val="28"/>
          <w:szCs w:val="28"/>
        </w:rPr>
        <w:lastRenderedPageBreak/>
        <w:t>безопасность движения на 3 курсе в объеме 30 часов, из которых 15 часов являются практическими.</w:t>
      </w:r>
    </w:p>
    <w:p w:rsidR="00A67C26" w:rsidRPr="0035168F" w:rsidRDefault="00A67C26" w:rsidP="00A6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26" w:rsidRPr="0035168F" w:rsidRDefault="00A67C26" w:rsidP="00A6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C26" w:rsidRPr="0035168F" w:rsidTr="009B29CE">
        <w:trPr>
          <w:trHeight w:val="460"/>
        </w:trPr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67C26" w:rsidRPr="0035168F" w:rsidTr="009B29CE">
        <w:trPr>
          <w:trHeight w:val="285"/>
        </w:trPr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A67C26" w:rsidRPr="0035168F" w:rsidTr="009B29CE"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A67C26" w:rsidRPr="0035168F" w:rsidTr="009B29CE"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7C26" w:rsidRPr="0035168F" w:rsidTr="009B29CE"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67C26" w:rsidRPr="0035168F" w:rsidTr="009B29CE"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67C26" w:rsidRPr="0035168F" w:rsidTr="009B29CE"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67C26" w:rsidRPr="0035168F" w:rsidTr="009B29CE">
        <w:trPr>
          <w:trHeight w:val="324"/>
        </w:trPr>
        <w:tc>
          <w:tcPr>
            <w:tcW w:w="7904" w:type="dxa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A67C26" w:rsidRPr="0035168F" w:rsidRDefault="00212EE0" w:rsidP="009B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C26" w:rsidRPr="0035168F" w:rsidTr="009B29CE">
        <w:tc>
          <w:tcPr>
            <w:tcW w:w="9704" w:type="dxa"/>
            <w:gridSpan w:val="2"/>
            <w:shd w:val="clear" w:color="auto" w:fill="auto"/>
          </w:tcPr>
          <w:p w:rsidR="00A67C26" w:rsidRPr="0035168F" w:rsidRDefault="00A67C26" w:rsidP="009B29C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212EE0" w:rsidRDefault="00212E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EE0" w:rsidRPr="00212EE0" w:rsidRDefault="00212E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EE0">
        <w:rPr>
          <w:rFonts w:ascii="Times New Roman" w:hAnsi="Times New Roman" w:cs="Times New Roman"/>
          <w:sz w:val="28"/>
          <w:szCs w:val="28"/>
        </w:rPr>
        <w:t>Раздел 1. Техническая эксплуатация инфраструктуры</w:t>
      </w:r>
    </w:p>
    <w:p w:rsidR="00212EE0" w:rsidRPr="00212EE0" w:rsidRDefault="00212E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EE0">
        <w:rPr>
          <w:rFonts w:ascii="Times New Roman" w:hAnsi="Times New Roman" w:cs="Times New Roman"/>
          <w:sz w:val="28"/>
          <w:szCs w:val="28"/>
        </w:rPr>
        <w:t>Раздел 2. Сигнализация на железнодорожном транспорте</w:t>
      </w:r>
    </w:p>
    <w:p w:rsidR="00A67C26" w:rsidRPr="0035168F" w:rsidRDefault="00A67C26" w:rsidP="00A6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AC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</w:t>
      </w:r>
      <w:r w:rsidR="00A67C26">
        <w:rPr>
          <w:rFonts w:ascii="Times New Roman" w:hAnsi="Times New Roman" w:cs="Times New Roman"/>
          <w:b/>
          <w:sz w:val="28"/>
          <w:szCs w:val="28"/>
        </w:rPr>
        <w:t>10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Общий курс железных дорог</w:t>
      </w:r>
    </w:p>
    <w:p w:rsidR="00DE2683" w:rsidRPr="0035168F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AC" w:rsidRPr="0035168F" w:rsidRDefault="00117BAC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состава;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связи; 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общий курс железных дорог на 1 курсе в объеме 36 часов, из которых </w:t>
      </w:r>
      <w:r w:rsidR="00F50201" w:rsidRPr="0035168F">
        <w:rPr>
          <w:rFonts w:ascii="Times New Roman" w:hAnsi="Times New Roman" w:cs="Times New Roman"/>
          <w:sz w:val="28"/>
          <w:szCs w:val="28"/>
        </w:rPr>
        <w:t>18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6113" w:rsidRPr="0035168F" w:rsidRDefault="00C7611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2" w:rsidRPr="0035168F" w:rsidRDefault="00C46BF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C46BF2" w:rsidRPr="0035168F" w:rsidTr="0088340D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C46BF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46BF2" w:rsidRPr="0035168F" w:rsidTr="0088340D"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C46BF2" w:rsidRPr="0035168F" w:rsidTr="0088340D">
        <w:tc>
          <w:tcPr>
            <w:tcW w:w="7904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46BF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46BF2" w:rsidRPr="0035168F" w:rsidTr="0088340D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46BF2" w:rsidRPr="0035168F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C46BF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20A43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43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20A43" w:rsidRPr="0035168F" w:rsidRDefault="00212E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20A43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D20A43" w:rsidRPr="0035168F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1.Общие сведения о железнодорожном транспорте </w:t>
      </w: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 2. Путь и путевое хозяйство</w:t>
      </w: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Подвижной состав железных дорог</w:t>
      </w: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Раздельные пункты</w:t>
      </w: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</w:t>
      </w:r>
      <w:r w:rsidR="00212EE0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Сооружения и у</w:t>
      </w:r>
      <w:r w:rsidR="00212EE0">
        <w:rPr>
          <w:rFonts w:ascii="Times New Roman" w:hAnsi="Times New Roman" w:cs="Times New Roman"/>
          <w:sz w:val="28"/>
          <w:szCs w:val="28"/>
        </w:rPr>
        <w:t xml:space="preserve">стройства сигнализации, связи и </w:t>
      </w:r>
      <w:r w:rsidRPr="0035168F">
        <w:rPr>
          <w:rFonts w:ascii="Times New Roman" w:hAnsi="Times New Roman" w:cs="Times New Roman"/>
          <w:sz w:val="28"/>
          <w:szCs w:val="28"/>
        </w:rPr>
        <w:t>вычислительной техники</w:t>
      </w:r>
    </w:p>
    <w:p w:rsidR="007F74E0" w:rsidRPr="0035168F" w:rsidRDefault="007F74E0" w:rsidP="00212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7F74E0" w:rsidRPr="0035168F" w:rsidRDefault="007F74E0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</w:t>
      </w:r>
      <w:r w:rsidR="00A67C26">
        <w:rPr>
          <w:rFonts w:ascii="Times New Roman" w:hAnsi="Times New Roman" w:cs="Times New Roman"/>
          <w:b/>
          <w:sz w:val="28"/>
          <w:szCs w:val="28"/>
        </w:rPr>
        <w:t>11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0234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быть способным понимать и излагать базовую информацию в области экологии и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при решении типовых профессиональных задач в сфере управления природопользованием;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использовать нормативно-справочную информацию в своей работе;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соотносить предполагаемые действия в области природопользования с рекомендациями международных конвенций и других договоров, ратифицированных РФ.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законы экологии, историю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социальные, экономические и экологические противоречия в развитии человечества и способы их преодоления согласно рекомендациям мирового сообщества;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иметь представление о проблеме исчерпания ресурсов,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международные решения в области устойчивого развития;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 том числе, основные международные конвенции, относящиеся к областям решения социальных и экологических проблем.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методами поиска и анализа информации, логичного изложения фактов, гипотез, теорий и современной концепции;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успешно использовать усвоенные знания и приобретенные обучающимися практические навыки в самостоятельной деятельности.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5168F">
        <w:rPr>
          <w:rFonts w:ascii="Times New Roman" w:hAnsi="Times New Roman" w:cs="Times New Roman"/>
          <w:sz w:val="28"/>
          <w:szCs w:val="28"/>
        </w:rPr>
        <w:t>зучают экологию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 w:rsidR="002A6584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3</w:t>
      </w:r>
      <w:r w:rsidR="002A6584" w:rsidRPr="0035168F">
        <w:rPr>
          <w:rFonts w:ascii="Times New Roman" w:hAnsi="Times New Roman" w:cs="Times New Roman"/>
          <w:sz w:val="28"/>
          <w:szCs w:val="28"/>
        </w:rPr>
        <w:t>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A6584" w:rsidRPr="0035168F">
        <w:rPr>
          <w:rFonts w:ascii="Times New Roman" w:hAnsi="Times New Roman" w:cs="Times New Roman"/>
          <w:sz w:val="28"/>
          <w:szCs w:val="28"/>
        </w:rPr>
        <w:t>19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BB0234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B0234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B0234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7F74E0" w:rsidP="00732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7329D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0234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7F74E0" w:rsidP="00732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329D7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BB0234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DE268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B0234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B0234" w:rsidRPr="0035168F" w:rsidRDefault="00BB0234" w:rsidP="006E33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B0234" w:rsidRPr="0035168F" w:rsidRDefault="00BB023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7329D7" w:rsidP="00732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707A3" w:rsidRPr="0035168F">
        <w:rPr>
          <w:rFonts w:ascii="Times New Roman" w:hAnsi="Times New Roman" w:cs="Times New Roman"/>
          <w:sz w:val="28"/>
          <w:szCs w:val="28"/>
        </w:rPr>
        <w:t>1. Экологические основы рационального природопользования</w:t>
      </w:r>
    </w:p>
    <w:p w:rsidR="000707A3" w:rsidRPr="0035168F" w:rsidRDefault="007329D7" w:rsidP="00732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707A3" w:rsidRPr="0035168F">
        <w:rPr>
          <w:rFonts w:ascii="Times New Roman" w:hAnsi="Times New Roman" w:cs="Times New Roman"/>
          <w:sz w:val="28"/>
          <w:szCs w:val="28"/>
        </w:rPr>
        <w:t xml:space="preserve"> 2. Территориальные особенности проявления экологических проблем: Хабаровский край</w:t>
      </w:r>
    </w:p>
    <w:p w:rsidR="00844850" w:rsidRPr="0035168F" w:rsidRDefault="007329D7" w:rsidP="00732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707A3" w:rsidRPr="0035168F">
        <w:rPr>
          <w:rFonts w:ascii="Times New Roman" w:hAnsi="Times New Roman" w:cs="Times New Roman"/>
          <w:sz w:val="28"/>
          <w:szCs w:val="28"/>
        </w:rPr>
        <w:t xml:space="preserve"> 3. Экология на железнодорожном транспорте</w:t>
      </w:r>
    </w:p>
    <w:p w:rsidR="000707A3" w:rsidRPr="0035168F" w:rsidRDefault="000707A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329D7" w:rsidRDefault="007329D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ПМ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7C693F" w:rsidRPr="007C693F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основных узлов оборудования, электрических машин, аппаратов, механизмов и приборов подвижного состава</w:t>
      </w:r>
    </w:p>
    <w:p w:rsidR="00AC46E0" w:rsidRPr="0035168F" w:rsidRDefault="00AC46E0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7C693F" w:rsidRPr="007C693F" w:rsidRDefault="00DE2683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0707A3"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7C693F" w:rsidRPr="007C693F">
        <w:rPr>
          <w:rFonts w:ascii="Times New Roman" w:hAnsi="Times New Roman" w:cs="Times New Roman"/>
          <w:sz w:val="28"/>
          <w:szCs w:val="28"/>
        </w:rPr>
        <w:t xml:space="preserve">выявления неисправностей основных узлов оборудования и механизмов подвижного состава;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проведения демонтажа, монтажа, сборки и регулировки узлов и механизмов подвижного состава;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>– проведения ремонта узлов, механизмов и изготовления отдельных деталей;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осуществлять технический осмотр основных узлов механического, пневматического и электрического оборудования и механизмов подвижного состава;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определять неисправности и объем работ по их устранению и ремонту;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разбирать узлы вспомогательных частей ремонтируемого объекта подвижного состава в условиях тугой и скользящей посадок деталей;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ремонтировать и изготовлять детали узлов оборудования;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производить демонтаж и монтаж отдельных приборов пневматической системы;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осуществлять соединение узлов с соблюдением размеров и их взаиморасположения при подвижной посадке со шплинтовым креплением;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проверять действие пневматического оборудования под давлением сжатого воздуха;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устройство основных узлов оборудования, их назначение и взаимодействие;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конструкцию, технические и эксплуатационные показатели обслуживаемого оборудования; </w:t>
      </w:r>
    </w:p>
    <w:p w:rsidR="007C693F" w:rsidRP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виды ремонта подвижного состава, объем работ, периодичность, технологию работ по техническому обслуживанию и ремонту подвижного состава; </w:t>
      </w:r>
    </w:p>
    <w:p w:rsid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 xml:space="preserve">– устройство универсальных и специальных приспособлений. </w:t>
      </w:r>
    </w:p>
    <w:p w:rsidR="007C693F" w:rsidRDefault="007C693F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21" w:rsidRPr="0035168F" w:rsidRDefault="00694F62" w:rsidP="007C69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9"/>
        <w:gridCol w:w="3366"/>
        <w:gridCol w:w="841"/>
        <w:gridCol w:w="749"/>
        <w:gridCol w:w="847"/>
        <w:gridCol w:w="995"/>
        <w:gridCol w:w="849"/>
        <w:gridCol w:w="977"/>
      </w:tblGrid>
      <w:tr w:rsidR="00694F62" w:rsidRPr="00AD61D4" w:rsidTr="007C693F">
        <w:tc>
          <w:tcPr>
            <w:tcW w:w="623" w:type="pct"/>
            <w:vMerge w:val="restart"/>
            <w:vAlign w:val="center"/>
          </w:tcPr>
          <w:p w:rsidR="00694F62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8" w:type="pct"/>
            <w:gridSpan w:val="2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AD61D4" w:rsidTr="007C693F">
        <w:tc>
          <w:tcPr>
            <w:tcW w:w="623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AD61D4" w:rsidTr="007C693F">
        <w:tc>
          <w:tcPr>
            <w:tcW w:w="623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</w:t>
            </w: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</w:p>
        </w:tc>
        <w:tc>
          <w:tcPr>
            <w:tcW w:w="43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т.ч. </w:t>
            </w: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07A3" w:rsidRPr="0035168F" w:rsidTr="007C693F">
        <w:tc>
          <w:tcPr>
            <w:tcW w:w="623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7C693F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1.3</w:t>
            </w:r>
          </w:p>
        </w:tc>
        <w:tc>
          <w:tcPr>
            <w:tcW w:w="1708" w:type="pct"/>
          </w:tcPr>
          <w:p w:rsidR="000707A3" w:rsidRPr="0035168F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МДК 01.01. </w:t>
            </w:r>
            <w:r w:rsidR="007C693F" w:rsidRPr="007C693F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427" w:type="pct"/>
          </w:tcPr>
          <w:p w:rsidR="000707A3" w:rsidRPr="0035168F" w:rsidRDefault="007C693F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380" w:type="pct"/>
          </w:tcPr>
          <w:p w:rsidR="000707A3" w:rsidRPr="0035168F" w:rsidRDefault="007C693F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30" w:type="pct"/>
          </w:tcPr>
          <w:p w:rsidR="000707A3" w:rsidRPr="0035168F" w:rsidRDefault="007C693F" w:rsidP="007C693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0707A3" w:rsidRPr="0035168F" w:rsidRDefault="007C693F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1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7" w:type="pct"/>
          </w:tcPr>
          <w:p w:rsidR="000707A3" w:rsidRPr="0035168F" w:rsidRDefault="000707A3" w:rsidP="0035168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705AB" w:rsidRPr="0035168F" w:rsidTr="007C693F">
        <w:tc>
          <w:tcPr>
            <w:tcW w:w="623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705AB" w:rsidRPr="0035168F" w:rsidRDefault="001705AB" w:rsidP="00957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957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1705AB" w:rsidRPr="0035168F" w:rsidRDefault="001705AB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1705AB" w:rsidRPr="0035168F" w:rsidRDefault="001705AB" w:rsidP="007C693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168F">
              <w:rPr>
                <w:b/>
                <w:bCs/>
                <w:sz w:val="28"/>
                <w:szCs w:val="28"/>
              </w:rPr>
              <w:t>6</w:t>
            </w:r>
            <w:r w:rsidR="007C693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0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705AB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1705AB" w:rsidRPr="0035168F" w:rsidRDefault="001705AB" w:rsidP="0035168F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</w:p>
        </w:tc>
        <w:tc>
          <w:tcPr>
            <w:tcW w:w="497" w:type="pct"/>
          </w:tcPr>
          <w:p w:rsidR="001705AB" w:rsidRPr="0035168F" w:rsidRDefault="001705AB" w:rsidP="0035168F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707A3" w:rsidRPr="0035168F" w:rsidTr="007C693F">
        <w:tc>
          <w:tcPr>
            <w:tcW w:w="623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1705AB" w:rsidP="009576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957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0707A3" w:rsidRPr="0035168F" w:rsidRDefault="0095766A" w:rsidP="0095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27" w:type="pct"/>
          </w:tcPr>
          <w:p w:rsidR="000707A3" w:rsidRPr="0035168F" w:rsidRDefault="0095766A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380" w:type="pct"/>
          </w:tcPr>
          <w:p w:rsidR="000707A3" w:rsidRPr="0035168F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0707A3" w:rsidRPr="0035168F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0707A3" w:rsidRPr="0035168F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0707A3" w:rsidRPr="0035168F" w:rsidRDefault="000707A3" w:rsidP="0095766A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6</w:t>
            </w:r>
            <w:r w:rsidR="0095766A">
              <w:rPr>
                <w:rFonts w:eastAsia="SymbolMT,Bold"/>
                <w:bCs/>
                <w:sz w:val="28"/>
                <w:szCs w:val="28"/>
              </w:rPr>
              <w:t>12</w:t>
            </w:r>
          </w:p>
        </w:tc>
        <w:tc>
          <w:tcPr>
            <w:tcW w:w="497" w:type="pct"/>
          </w:tcPr>
          <w:p w:rsidR="000707A3" w:rsidRPr="0035168F" w:rsidRDefault="0095766A" w:rsidP="0035168F">
            <w:pPr>
              <w:pStyle w:val="27"/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360</w:t>
            </w:r>
          </w:p>
        </w:tc>
      </w:tr>
      <w:tr w:rsidR="000707A3" w:rsidRPr="0035168F" w:rsidTr="007C693F">
        <w:tc>
          <w:tcPr>
            <w:tcW w:w="623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0707A3" w:rsidRPr="0035168F" w:rsidRDefault="000707A3" w:rsidP="0035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0707A3" w:rsidRPr="0035168F" w:rsidRDefault="0095766A" w:rsidP="0095766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1232</w:t>
            </w:r>
          </w:p>
        </w:tc>
        <w:tc>
          <w:tcPr>
            <w:tcW w:w="380" w:type="pct"/>
          </w:tcPr>
          <w:p w:rsidR="000707A3" w:rsidRPr="0035168F" w:rsidRDefault="0095766A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430" w:type="pct"/>
          </w:tcPr>
          <w:p w:rsidR="000707A3" w:rsidRPr="0035168F" w:rsidRDefault="0095766A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24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0707A3" w:rsidRPr="0035168F" w:rsidRDefault="00E024BC" w:rsidP="0095766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576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</w:tcPr>
          <w:p w:rsidR="000707A3" w:rsidRPr="0035168F" w:rsidRDefault="000707A3" w:rsidP="0095766A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6</w:t>
            </w:r>
            <w:r w:rsidR="0095766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7" w:type="pct"/>
          </w:tcPr>
          <w:p w:rsidR="000707A3" w:rsidRPr="0035168F" w:rsidRDefault="0095766A" w:rsidP="0035168F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360</w:t>
            </w:r>
          </w:p>
        </w:tc>
      </w:tr>
    </w:tbl>
    <w:p w:rsidR="001C1621" w:rsidRPr="0035168F" w:rsidRDefault="001C1621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="0095766A" w:rsidRPr="0095766A">
        <w:rPr>
          <w:rFonts w:ascii="Times New Roman" w:hAnsi="Times New Roman" w:cs="Times New Roman"/>
          <w:b/>
          <w:bCs/>
          <w:sz w:val="28"/>
          <w:szCs w:val="28"/>
        </w:rPr>
        <w:t>Конструкция, устройство, техническое обслуживание и ремонт подвижного состава</w:t>
      </w:r>
    </w:p>
    <w:p w:rsidR="00BB1591" w:rsidRPr="00537E95" w:rsidRDefault="0095766A" w:rsidP="0053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Выполнение работ по техническому обслуживанию и ремонту основных узлов оборудования, электрических машин, аппаратов, механизмов и приборов подвижного состава </w:t>
      </w:r>
    </w:p>
    <w:p w:rsidR="00537E95" w:rsidRPr="00537E95" w:rsidRDefault="00537E95" w:rsidP="00537E95">
      <w:pPr>
        <w:autoSpaceDE w:val="0"/>
        <w:autoSpaceDN w:val="0"/>
        <w:adjustRightInd w:val="0"/>
        <w:spacing w:after="0" w:line="240" w:lineRule="auto"/>
        <w:ind w:right="-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Pr="00537E95">
        <w:rPr>
          <w:rFonts w:ascii="Times New Roman" w:hAnsi="Times New Roman" w:cs="Times New Roman"/>
          <w:b/>
          <w:sz w:val="28"/>
          <w:szCs w:val="28"/>
        </w:rPr>
        <w:t xml:space="preserve">02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537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 качества отремонтированных узлов обслуживаемого оборудования, электрических машин, аппаратов, механизмов и приборов подвижного состава </w:t>
      </w:r>
    </w:p>
    <w:p w:rsidR="00537E95" w:rsidRPr="0035168F" w:rsidRDefault="00537E95" w:rsidP="00537E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7E95" w:rsidRPr="0035168F" w:rsidRDefault="00537E95" w:rsidP="0053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5168F">
        <w:rPr>
          <w:rFonts w:ascii="Times New Roman" w:hAnsi="Times New Roman"/>
          <w:sz w:val="28"/>
          <w:szCs w:val="28"/>
        </w:rPr>
        <w:t xml:space="preserve">  - </w:t>
      </w:r>
      <w:r w:rsidRPr="005D3014">
        <w:rPr>
          <w:rFonts w:ascii="Times New Roman" w:hAnsi="Times New Roman"/>
          <w:sz w:val="28"/>
          <w:szCs w:val="28"/>
        </w:rPr>
        <w:t xml:space="preserve">выполнения работ на стендах, измерительных установках для исследования состояния узлов и механизмов подвижного состава;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– проведения испытаний узлов и механизмов подвижного состава;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– составления дефектной ведомости и оформления технической документации;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уметь: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>– использовать контрольно-измерительные</w:t>
      </w:r>
      <w:r>
        <w:rPr>
          <w:rFonts w:ascii="Times New Roman" w:hAnsi="Times New Roman"/>
          <w:sz w:val="28"/>
          <w:szCs w:val="28"/>
        </w:rPr>
        <w:t xml:space="preserve"> приборы и инструменты для опре</w:t>
      </w:r>
      <w:r w:rsidRPr="005D3014">
        <w:rPr>
          <w:rFonts w:ascii="Times New Roman" w:hAnsi="Times New Roman"/>
          <w:sz w:val="28"/>
          <w:szCs w:val="28"/>
        </w:rPr>
        <w:t xml:space="preserve">деления состояния узлов и механизмов подвижного состава;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– применять приемы и методы определения неисправностей узлов и деталей подвижного состава;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– уметь регулировать и испытывать отдельные механизмы;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– составлять технические акты, дефектную ведомость и другую техническую документацию по проделанной работе;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 xml:space="preserve">знать: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>– зна</w:t>
      </w:r>
      <w:r>
        <w:rPr>
          <w:rFonts w:ascii="Times New Roman" w:hAnsi="Times New Roman"/>
          <w:sz w:val="28"/>
          <w:szCs w:val="28"/>
        </w:rPr>
        <w:t>ние</w:t>
      </w:r>
      <w:r w:rsidRPr="005D301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5D3014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D3014">
        <w:rPr>
          <w:rFonts w:ascii="Times New Roman" w:hAnsi="Times New Roman"/>
          <w:sz w:val="28"/>
          <w:szCs w:val="28"/>
        </w:rPr>
        <w:t xml:space="preserve"> к качеству ремонта и отремонтированных узлов, и деталей; </w:t>
      </w:r>
    </w:p>
    <w:p w:rsidR="00537E95" w:rsidRPr="005D3014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>– технически</w:t>
      </w:r>
      <w:r w:rsidR="007833E5">
        <w:rPr>
          <w:rFonts w:ascii="Times New Roman" w:hAnsi="Times New Roman"/>
          <w:sz w:val="28"/>
          <w:szCs w:val="28"/>
        </w:rPr>
        <w:t>х</w:t>
      </w:r>
      <w:r w:rsidRPr="005D3014">
        <w:rPr>
          <w:rFonts w:ascii="Times New Roman" w:hAnsi="Times New Roman"/>
          <w:sz w:val="28"/>
          <w:szCs w:val="28"/>
        </w:rPr>
        <w:t xml:space="preserve"> услови</w:t>
      </w:r>
      <w:r w:rsidR="007833E5">
        <w:rPr>
          <w:rFonts w:ascii="Times New Roman" w:hAnsi="Times New Roman"/>
          <w:sz w:val="28"/>
          <w:szCs w:val="28"/>
        </w:rPr>
        <w:t>й</w:t>
      </w:r>
      <w:r w:rsidRPr="005D3014">
        <w:rPr>
          <w:rFonts w:ascii="Times New Roman" w:hAnsi="Times New Roman"/>
          <w:sz w:val="28"/>
          <w:szCs w:val="28"/>
        </w:rPr>
        <w:t xml:space="preserve"> на испытания и регулировку отдельных механизмов подвижного состава; </w:t>
      </w:r>
    </w:p>
    <w:p w:rsidR="00537E95" w:rsidRDefault="00537E95" w:rsidP="00537E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3014">
        <w:rPr>
          <w:rFonts w:ascii="Times New Roman" w:hAnsi="Times New Roman"/>
          <w:sz w:val="28"/>
          <w:szCs w:val="28"/>
        </w:rPr>
        <w:t>– метод</w:t>
      </w:r>
      <w:r w:rsidR="007833E5">
        <w:rPr>
          <w:rFonts w:ascii="Times New Roman" w:hAnsi="Times New Roman"/>
          <w:sz w:val="28"/>
          <w:szCs w:val="28"/>
        </w:rPr>
        <w:t>ов</w:t>
      </w:r>
      <w:r w:rsidRPr="005D3014">
        <w:rPr>
          <w:rFonts w:ascii="Times New Roman" w:hAnsi="Times New Roman"/>
          <w:sz w:val="28"/>
          <w:szCs w:val="28"/>
        </w:rPr>
        <w:t xml:space="preserve"> диагностики. </w:t>
      </w:r>
    </w:p>
    <w:p w:rsidR="00537E95" w:rsidRDefault="00537E95" w:rsidP="0053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95" w:rsidRPr="0035168F" w:rsidRDefault="00537E95" w:rsidP="00537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537E95" w:rsidRPr="0035168F" w:rsidRDefault="00537E95" w:rsidP="0053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9"/>
        <w:gridCol w:w="3366"/>
        <w:gridCol w:w="841"/>
        <w:gridCol w:w="749"/>
        <w:gridCol w:w="847"/>
        <w:gridCol w:w="995"/>
        <w:gridCol w:w="849"/>
        <w:gridCol w:w="977"/>
      </w:tblGrid>
      <w:tr w:rsidR="00537E95" w:rsidRPr="00AD61D4" w:rsidTr="00A64F2C">
        <w:tc>
          <w:tcPr>
            <w:tcW w:w="623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Код </w:t>
            </w:r>
          </w:p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8" w:type="pct"/>
            <w:gridSpan w:val="2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537E95" w:rsidRPr="00AD61D4" w:rsidTr="00A64F2C">
        <w:tc>
          <w:tcPr>
            <w:tcW w:w="623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537E95" w:rsidRPr="00AD61D4" w:rsidTr="00A64F2C">
        <w:tc>
          <w:tcPr>
            <w:tcW w:w="623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537E95" w:rsidRPr="00AD61D4" w:rsidRDefault="00537E9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7E95" w:rsidRPr="0035168F" w:rsidTr="00A64F2C">
        <w:tc>
          <w:tcPr>
            <w:tcW w:w="623" w:type="pct"/>
          </w:tcPr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1.3</w:t>
            </w:r>
          </w:p>
        </w:tc>
        <w:tc>
          <w:tcPr>
            <w:tcW w:w="1708" w:type="pct"/>
          </w:tcPr>
          <w:p w:rsidR="00537E95" w:rsidRPr="0035168F" w:rsidRDefault="00537E95" w:rsidP="0078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МДК 0</w:t>
            </w:r>
            <w:r w:rsidR="007833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 </w:t>
            </w:r>
            <w:r w:rsidRPr="007C693F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427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38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3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1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7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37E95" w:rsidRPr="0035168F" w:rsidTr="00A64F2C">
        <w:tc>
          <w:tcPr>
            <w:tcW w:w="623" w:type="pct"/>
          </w:tcPr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537E95" w:rsidRPr="0035168F" w:rsidRDefault="00537E95" w:rsidP="00A6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168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</w:p>
        </w:tc>
        <w:tc>
          <w:tcPr>
            <w:tcW w:w="497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37E95" w:rsidRPr="0035168F" w:rsidTr="00A64F2C">
        <w:tc>
          <w:tcPr>
            <w:tcW w:w="623" w:type="pct"/>
          </w:tcPr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537E95" w:rsidRPr="0035168F" w:rsidRDefault="00537E95" w:rsidP="00A64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27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38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6</w:t>
            </w:r>
            <w:r>
              <w:rPr>
                <w:rFonts w:eastAsia="SymbolMT,Bold"/>
                <w:bCs/>
                <w:sz w:val="28"/>
                <w:szCs w:val="28"/>
              </w:rPr>
              <w:t>12</w:t>
            </w:r>
          </w:p>
        </w:tc>
        <w:tc>
          <w:tcPr>
            <w:tcW w:w="497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360</w:t>
            </w:r>
          </w:p>
        </w:tc>
      </w:tr>
      <w:tr w:rsidR="00537E95" w:rsidRPr="0035168F" w:rsidTr="00A64F2C">
        <w:tc>
          <w:tcPr>
            <w:tcW w:w="623" w:type="pct"/>
          </w:tcPr>
          <w:p w:rsidR="00537E95" w:rsidRPr="0035168F" w:rsidRDefault="00537E95" w:rsidP="00A64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537E95" w:rsidRPr="0035168F" w:rsidRDefault="00537E95" w:rsidP="00A6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1232</w:t>
            </w:r>
          </w:p>
        </w:tc>
        <w:tc>
          <w:tcPr>
            <w:tcW w:w="38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430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5" w:type="pct"/>
          </w:tcPr>
          <w:p w:rsidR="00537E95" w:rsidRPr="0035168F" w:rsidRDefault="00537E95" w:rsidP="00A64F2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431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7" w:type="pct"/>
          </w:tcPr>
          <w:p w:rsidR="00537E95" w:rsidRPr="0035168F" w:rsidRDefault="00537E95" w:rsidP="00A64F2C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360</w:t>
            </w:r>
          </w:p>
        </w:tc>
      </w:tr>
    </w:tbl>
    <w:p w:rsidR="00537E95" w:rsidRPr="0035168F" w:rsidRDefault="00537E95" w:rsidP="00537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E95" w:rsidRPr="00102306" w:rsidRDefault="00537E95" w:rsidP="0053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1. Выполнение работ по техническому обслуживанию и ремонту основных узлов оборудования, электрических машин, аппаратов, механизмов и приборов подвижного состава </w:t>
      </w:r>
    </w:p>
    <w:p w:rsidR="00537E95" w:rsidRPr="0035168F" w:rsidRDefault="00537E95" w:rsidP="0053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М</w:t>
      </w:r>
      <w:r w:rsidR="00D167D2">
        <w:rPr>
          <w:rFonts w:ascii="Times New Roman" w:hAnsi="Times New Roman" w:cs="Times New Roman"/>
          <w:b/>
          <w:sz w:val="28"/>
          <w:szCs w:val="28"/>
        </w:rPr>
        <w:t>ДК</w:t>
      </w:r>
      <w:r w:rsidRPr="0035168F">
        <w:rPr>
          <w:rFonts w:ascii="Times New Roman" w:hAnsi="Times New Roman" w:cs="Times New Roman"/>
          <w:b/>
          <w:sz w:val="28"/>
          <w:szCs w:val="28"/>
        </w:rPr>
        <w:t>.02 Контроль надежности и качества произведенного ремонта электрооборудования подвижного состава (электровозов и электропоездов)</w:t>
      </w:r>
    </w:p>
    <w:p w:rsidR="00F10078" w:rsidRPr="0035168F" w:rsidRDefault="00F10078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проведения испытаний надежности работы обслуживаемого электрооборудования и качества произведенного ремонта;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оформления технической, технологической и отчетной документации.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участвовать в комплексных испытаниях проверки надежности электрооборудования подвижного состава;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уметь пользоваться контрольно-измерительными инструментами;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читать техническую документацию и оформлять дефектную ведомость.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методы испытаний и контроля качества отремонтированного оборудования;</w:t>
      </w:r>
    </w:p>
    <w:p w:rsidR="00D64FBD" w:rsidRPr="0035168F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5168F">
        <w:rPr>
          <w:rFonts w:ascii="Times New Roman" w:hAnsi="Times New Roman" w:cs="Times New Roman"/>
          <w:sz w:val="28"/>
          <w:szCs w:val="28"/>
        </w:rPr>
        <w:t>- 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</w:r>
    </w:p>
    <w:p w:rsidR="007833E5" w:rsidRPr="0035168F" w:rsidRDefault="007833E5" w:rsidP="00783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7833E5" w:rsidRPr="0035168F" w:rsidRDefault="007833E5" w:rsidP="0078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3366"/>
        <w:gridCol w:w="841"/>
        <w:gridCol w:w="749"/>
        <w:gridCol w:w="847"/>
        <w:gridCol w:w="995"/>
        <w:gridCol w:w="849"/>
        <w:gridCol w:w="973"/>
      </w:tblGrid>
      <w:tr w:rsidR="007833E5" w:rsidRPr="00AD61D4" w:rsidTr="00102306">
        <w:tc>
          <w:tcPr>
            <w:tcW w:w="625" w:type="pct"/>
            <w:vMerge w:val="restar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7833E5" w:rsidRPr="00AD61D4" w:rsidTr="00102306">
        <w:tc>
          <w:tcPr>
            <w:tcW w:w="625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</w:t>
            </w: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7833E5" w:rsidRPr="00AD61D4" w:rsidRDefault="00321D71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Внеауд</w:t>
            </w:r>
            <w:proofErr w:type="spellEnd"/>
            <w:r w:rsidR="007833E5"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33E5"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</w:t>
            </w:r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водст</w:t>
            </w:r>
            <w:proofErr w:type="spellEnd"/>
          </w:p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7833E5" w:rsidRPr="00AD61D4" w:rsidTr="00102306">
        <w:tc>
          <w:tcPr>
            <w:tcW w:w="625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7833E5" w:rsidRPr="00AD61D4" w:rsidRDefault="007833E5" w:rsidP="00A64F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2306" w:rsidRPr="0035168F" w:rsidTr="00102306">
        <w:tc>
          <w:tcPr>
            <w:tcW w:w="625" w:type="pct"/>
          </w:tcPr>
          <w:p w:rsidR="00102306" w:rsidRPr="0035168F" w:rsidRDefault="00102306" w:rsidP="0010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02306" w:rsidRPr="0035168F" w:rsidRDefault="00102306" w:rsidP="0010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 – 2.3</w:t>
            </w:r>
          </w:p>
        </w:tc>
        <w:tc>
          <w:tcPr>
            <w:tcW w:w="1708" w:type="pct"/>
            <w:shd w:val="clear" w:color="auto" w:fill="auto"/>
          </w:tcPr>
          <w:p w:rsidR="00102306" w:rsidRPr="00102306" w:rsidRDefault="00102306" w:rsidP="00102306">
            <w:pPr>
              <w:pStyle w:val="27"/>
              <w:widowControl w:val="0"/>
              <w:rPr>
                <w:iCs/>
                <w:sz w:val="28"/>
                <w:szCs w:val="28"/>
              </w:rPr>
            </w:pPr>
            <w:r w:rsidRPr="00102306">
              <w:rPr>
                <w:bCs/>
                <w:color w:val="000000"/>
                <w:sz w:val="28"/>
                <w:szCs w:val="28"/>
              </w:rPr>
              <w:t xml:space="preserve">МДК.02.01. Виды и технология диагностики технического состояния узлов и деталей подвижного состава </w:t>
            </w:r>
          </w:p>
        </w:tc>
        <w:tc>
          <w:tcPr>
            <w:tcW w:w="427" w:type="pct"/>
          </w:tcPr>
          <w:p w:rsidR="00102306" w:rsidRPr="0035168F" w:rsidRDefault="00102306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80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30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5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1" w:type="pct"/>
          </w:tcPr>
          <w:p w:rsidR="00102306" w:rsidRPr="0035168F" w:rsidRDefault="00102306" w:rsidP="00102306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102306" w:rsidRPr="0035168F" w:rsidRDefault="00102306" w:rsidP="00102306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02306" w:rsidRPr="0035168F" w:rsidTr="00102306">
        <w:tc>
          <w:tcPr>
            <w:tcW w:w="625" w:type="pct"/>
          </w:tcPr>
          <w:p w:rsidR="00102306" w:rsidRPr="0035168F" w:rsidRDefault="00102306" w:rsidP="0010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02306" w:rsidRPr="0035168F" w:rsidRDefault="00102306" w:rsidP="001023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8" w:type="pct"/>
          </w:tcPr>
          <w:p w:rsidR="00102306" w:rsidRPr="0035168F" w:rsidRDefault="00321D71" w:rsidP="0010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</w:t>
            </w:r>
            <w:r w:rsidR="00102306"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практика</w:t>
            </w:r>
          </w:p>
        </w:tc>
        <w:tc>
          <w:tcPr>
            <w:tcW w:w="427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380" w:type="pct"/>
          </w:tcPr>
          <w:p w:rsidR="00102306" w:rsidRPr="0035168F" w:rsidRDefault="00102306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102306" w:rsidRPr="0035168F" w:rsidRDefault="00102306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02306" w:rsidRPr="0035168F" w:rsidRDefault="00102306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102306" w:rsidRPr="0035168F" w:rsidRDefault="00102306" w:rsidP="00102306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</w:p>
        </w:tc>
        <w:tc>
          <w:tcPr>
            <w:tcW w:w="495" w:type="pct"/>
          </w:tcPr>
          <w:p w:rsidR="00102306" w:rsidRPr="00321D71" w:rsidRDefault="00102306" w:rsidP="00102306">
            <w:pPr>
              <w:pStyle w:val="27"/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102306" w:rsidRPr="0035168F" w:rsidTr="00102306">
        <w:tc>
          <w:tcPr>
            <w:tcW w:w="625" w:type="pct"/>
          </w:tcPr>
          <w:p w:rsidR="00102306" w:rsidRPr="0035168F" w:rsidRDefault="00102306" w:rsidP="0010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102306" w:rsidRPr="0035168F" w:rsidRDefault="00102306" w:rsidP="00102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380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430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05" w:type="pct"/>
          </w:tcPr>
          <w:p w:rsidR="00102306" w:rsidRPr="0035168F" w:rsidRDefault="00321D71" w:rsidP="0010230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1" w:type="pct"/>
          </w:tcPr>
          <w:p w:rsidR="00102306" w:rsidRPr="0035168F" w:rsidRDefault="00102306" w:rsidP="00102306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102306" w:rsidRPr="0035168F" w:rsidRDefault="00321D71" w:rsidP="00102306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432</w:t>
            </w:r>
          </w:p>
        </w:tc>
      </w:tr>
    </w:tbl>
    <w:p w:rsidR="007833E5" w:rsidRPr="0035168F" w:rsidRDefault="007833E5" w:rsidP="0078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FBD" w:rsidRPr="00456FDA" w:rsidRDefault="007833E5" w:rsidP="00456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1. </w:t>
      </w:r>
      <w:r w:rsidR="00321D71" w:rsidRPr="00321D71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диагностики технического состояния узлов и деталей подвижного состава</w:t>
      </w: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520" w:rsidRPr="0035168F" w:rsidRDefault="00F867F5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C3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6868C3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B8092C" w:rsidRPr="0035168F" w:rsidRDefault="00B8092C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ФК.00 Физическая культура на 3 курсе в объеме </w:t>
      </w:r>
      <w:r w:rsidR="00D64FBD" w:rsidRPr="0035168F">
        <w:rPr>
          <w:rFonts w:ascii="Times New Roman" w:hAnsi="Times New Roman" w:cs="Times New Roman"/>
          <w:sz w:val="28"/>
          <w:szCs w:val="28"/>
        </w:rPr>
        <w:t>40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64FBD" w:rsidRPr="0035168F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64FBD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362A6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практическими.</w:t>
      </w:r>
    </w:p>
    <w:p w:rsidR="00C65294" w:rsidRPr="0035168F" w:rsidRDefault="00C65294" w:rsidP="0035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35168F" w:rsidRDefault="00B8092C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8092C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8092C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8092C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8092C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B8092C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8092C" w:rsidRPr="0035168F" w:rsidRDefault="00B8092C" w:rsidP="009D2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8092C" w:rsidRPr="0035168F" w:rsidRDefault="00B8092C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1. Основы здорового образа жизни</w:t>
      </w: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Тема 2. Роль профессионально-прикладной физической подготовки в формировании профессиональных навыков</w:t>
      </w:r>
    </w:p>
    <w:p w:rsidR="006E6BC4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3. Профессиональная физическая подготовка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6584" w:rsidRDefault="002A658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28" w:rsidRDefault="009D252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8F3ECA" w:rsidRDefault="00803D3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У</w:t>
      </w:r>
      <w:r w:rsidR="008F3ECA" w:rsidRPr="00A90162">
        <w:rPr>
          <w:rFonts w:ascii="Times New Roman" w:hAnsi="Times New Roman" w:cs="Times New Roman"/>
          <w:b/>
          <w:sz w:val="24"/>
          <w:szCs w:val="28"/>
        </w:rPr>
        <w:t>П.00 УЧЕБНАЯ ПРАКТИКА</w:t>
      </w:r>
      <w:r w:rsidR="008F3EC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F3ECA" w:rsidRDefault="008F3EC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3ECA" w:rsidRPr="0035168F" w:rsidRDefault="008F3ECA" w:rsidP="008F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</w:t>
      </w:r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Pr="00C24416">
        <w:rPr>
          <w:rFonts w:ascii="Times New Roman" w:hAnsi="Times New Roman" w:cs="Times New Roman"/>
          <w:b/>
          <w:sz w:val="28"/>
          <w:szCs w:val="28"/>
        </w:rPr>
        <w:t>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F3ECA" w:rsidRPr="0035168F" w:rsidRDefault="008F3ECA" w:rsidP="008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ECA" w:rsidRPr="0035168F" w:rsidRDefault="008F3ECA" w:rsidP="008F3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 Область применения программы</w:t>
      </w:r>
    </w:p>
    <w:p w:rsidR="008F3ECA" w:rsidRPr="0035168F" w:rsidRDefault="008F3ECA" w:rsidP="00A90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ной практики является частью программы подготовки квалифицированных рабочих и служащих по профессии СПО </w:t>
      </w:r>
      <w:r w:rsidR="00A90162">
        <w:rPr>
          <w:rFonts w:ascii="Times New Roman" w:hAnsi="Times New Roman"/>
          <w:sz w:val="28"/>
          <w:szCs w:val="28"/>
        </w:rPr>
        <w:t xml:space="preserve">23.01.10 </w:t>
      </w:r>
      <w:r w:rsidR="00A90162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Слесарь по обслуживанию</w:t>
      </w:r>
      <w:r w:rsidR="00A9016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 ремонту </w:t>
      </w:r>
      <w:r w:rsidR="00A90162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подвижного состава</w:t>
      </w:r>
      <w:r w:rsidR="00A90162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A90162" w:rsidRPr="00A9016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подвижного состава; осмотрщик- ремонтник вагонов.</w:t>
      </w:r>
    </w:p>
    <w:p w:rsidR="008F3ECA" w:rsidRPr="0035168F" w:rsidRDefault="008F3ECA" w:rsidP="008F3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1.2 Цели и задачи</w:t>
      </w:r>
      <w:r w:rsidRPr="008F3ECA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8F3ECA" w:rsidRPr="004464FD" w:rsidRDefault="008F3ECA" w:rsidP="008F3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43">
        <w:rPr>
          <w:rFonts w:ascii="Times New Roman" w:hAnsi="Times New Roman"/>
          <w:sz w:val="28"/>
          <w:szCs w:val="28"/>
        </w:rPr>
        <w:t xml:space="preserve">С целью овладения видами профессиональной деятельности по профессии обучающихся в ходе освоения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1B4843">
        <w:rPr>
          <w:rFonts w:ascii="Times New Roman" w:hAnsi="Times New Roman"/>
          <w:sz w:val="28"/>
          <w:szCs w:val="28"/>
        </w:rPr>
        <w:t xml:space="preserve"> практики должен </w:t>
      </w:r>
      <w:r w:rsidRPr="004464FD">
        <w:rPr>
          <w:rFonts w:ascii="Times New Roman" w:hAnsi="Times New Roman"/>
          <w:sz w:val="28"/>
          <w:szCs w:val="28"/>
        </w:rPr>
        <w:t>иметь практический опыт: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 xml:space="preserve">– выявления неисправностей основных узлов оборудования и механизмов подвижного состава; 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 xml:space="preserve">– проведения демонтажа, монтажа, сборки и регулировки узлов и механизмов подвижного состава; 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>– проведения ремонта узлов, механизмов и изготовления отдельных деталей;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 xml:space="preserve">– выполнения работ на стендах, измерительных установках для исследования состояния узлов и механизмов подвижного состава; 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 xml:space="preserve">– проведения испытаний узлов и механизмов подвижного состава; </w:t>
      </w:r>
    </w:p>
    <w:p w:rsidR="00A90162" w:rsidRPr="00A90162" w:rsidRDefault="00A90162" w:rsidP="00A90162">
      <w:pPr>
        <w:pStyle w:val="a3"/>
        <w:tabs>
          <w:tab w:val="left" w:pos="851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A90162">
        <w:rPr>
          <w:rFonts w:ascii="Times New Roman" w:hAnsi="Times New Roman"/>
          <w:color w:val="000000"/>
          <w:sz w:val="28"/>
          <w:szCs w:val="28"/>
        </w:rPr>
        <w:t>– составления дефектной ведомости и оформления технической документации.</w:t>
      </w:r>
    </w:p>
    <w:p w:rsidR="008F3ECA" w:rsidRPr="0035168F" w:rsidRDefault="008F3ECA" w:rsidP="008F3E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A90162">
        <w:rPr>
          <w:rFonts w:ascii="Times New Roman" w:hAnsi="Times New Roman" w:cs="Times New Roman"/>
          <w:b/>
          <w:sz w:val="28"/>
          <w:szCs w:val="28"/>
        </w:rPr>
        <w:t>К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CA" w:rsidRPr="00FD7B50" w:rsidRDefault="008F3ECA" w:rsidP="008F3ECA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 xml:space="preserve">23.01.10 </w:t>
      </w:r>
      <w:r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Слесарь по обслуживанию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 ремонту </w:t>
      </w:r>
      <w:r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подвижного состава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A9016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61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A9016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ов</w:t>
      </w:r>
    </w:p>
    <w:p w:rsidR="008F3ECA" w:rsidRPr="0035168F" w:rsidRDefault="008F3ECA" w:rsidP="008F3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992"/>
        <w:gridCol w:w="944"/>
        <w:gridCol w:w="757"/>
      </w:tblGrid>
      <w:tr w:rsidR="008F3ECA" w:rsidRPr="0035168F" w:rsidTr="00A64F2C">
        <w:tc>
          <w:tcPr>
            <w:tcW w:w="594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60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92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44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57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8F3ECA" w:rsidRPr="0035168F" w:rsidTr="00A64F2C">
        <w:tc>
          <w:tcPr>
            <w:tcW w:w="594" w:type="dxa"/>
          </w:tcPr>
          <w:p w:rsidR="008F3ECA" w:rsidRPr="00D644EF" w:rsidRDefault="008F3ECA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8F3ECA" w:rsidRPr="00D644EF" w:rsidRDefault="008F3ECA" w:rsidP="00A64F2C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ПМ.01 Техническое обслуживание и ремонт основных узлов обслуживаемого оборудования, электрических аппаратов, механизмов и приборов подвижного состава</w:t>
            </w:r>
          </w:p>
        </w:tc>
        <w:tc>
          <w:tcPr>
            <w:tcW w:w="992" w:type="dxa"/>
          </w:tcPr>
          <w:p w:rsidR="008F3ECA" w:rsidRPr="00A90162" w:rsidRDefault="00A90162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44" w:type="dxa"/>
          </w:tcPr>
          <w:p w:rsidR="008F3ECA" w:rsidRPr="00A90162" w:rsidRDefault="00A90162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57" w:type="dxa"/>
          </w:tcPr>
          <w:p w:rsidR="008F3ECA" w:rsidRPr="00D644EF" w:rsidRDefault="00A90162" w:rsidP="00A64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ECA" w:rsidRPr="0035168F" w:rsidTr="00A64F2C">
        <w:tc>
          <w:tcPr>
            <w:tcW w:w="594" w:type="dxa"/>
          </w:tcPr>
          <w:p w:rsidR="008F3ECA" w:rsidRPr="00D644EF" w:rsidRDefault="008F3ECA" w:rsidP="00A64F2C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0" w:type="dxa"/>
          </w:tcPr>
          <w:p w:rsidR="008F3ECA" w:rsidRPr="00D644EF" w:rsidRDefault="008F3ECA" w:rsidP="00A64F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693" w:type="dxa"/>
            <w:gridSpan w:val="3"/>
          </w:tcPr>
          <w:p w:rsidR="008F3ECA" w:rsidRPr="0035168F" w:rsidRDefault="00A90162" w:rsidP="00A64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</w:tbl>
    <w:p w:rsidR="00A90162" w:rsidRDefault="00A90162" w:rsidP="008F3ECA">
      <w:pPr>
        <w:autoSpaceDE w:val="0"/>
        <w:autoSpaceDN w:val="0"/>
        <w:adjustRightInd w:val="0"/>
        <w:spacing w:after="0" w:line="240" w:lineRule="auto"/>
      </w:pPr>
    </w:p>
    <w:p w:rsidR="00A90162" w:rsidRPr="00044327" w:rsidRDefault="00A90162" w:rsidP="00A9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>ПМ.01 Техническое обслуживание и ремонт основных узлов обслуживаемого оборудования, электрических аппаратов, механизмов и приборов подвижного состава- 216 час</w:t>
      </w:r>
      <w:r w:rsidR="00803D34">
        <w:rPr>
          <w:rFonts w:ascii="Times New Roman" w:hAnsi="Times New Roman" w:cs="Times New Roman"/>
          <w:sz w:val="28"/>
          <w:szCs w:val="28"/>
        </w:rPr>
        <w:t>ов</w:t>
      </w:r>
      <w:r w:rsidR="00044327" w:rsidRPr="0004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CA" w:rsidRDefault="008F3EC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4327" w:rsidRPr="0035168F" w:rsidRDefault="00044327" w:rsidP="0080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 Вводное занятие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01.2 Технические средства железнодорожного транспорта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 3 Разметка плоских поверхностей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01.4 Рубка металла</w:t>
      </w:r>
    </w:p>
    <w:p w:rsidR="00044327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01.5 Резка металла</w:t>
      </w:r>
    </w:p>
    <w:p w:rsidR="00803D34" w:rsidRPr="00803D34" w:rsidRDefault="00803D34" w:rsidP="0080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01.6 Правка и гибка</w:t>
      </w:r>
    </w:p>
    <w:p w:rsidR="00803D34" w:rsidRPr="00803D34" w:rsidRDefault="00803D34" w:rsidP="0080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01.7 Опиливание металла</w:t>
      </w:r>
    </w:p>
    <w:p w:rsidR="00803D34" w:rsidRPr="00803D34" w:rsidRDefault="00803D34" w:rsidP="0080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01.8 Сверление, зенкование, зенкерование</w:t>
      </w:r>
    </w:p>
    <w:p w:rsidR="00803D34" w:rsidRDefault="00803D34" w:rsidP="0080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01.9 Вырубливание и высверливание отверстий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01.10 Нарезание резьбы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01.11 Комплексные работы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01.12 Клёпка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01.13 Шабрение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01.14 Притирка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01.15 </w:t>
      </w:r>
      <w:r w:rsidRPr="00803D34">
        <w:rPr>
          <w:rFonts w:ascii="Times New Roman" w:hAnsi="Times New Roman" w:cs="Times New Roman"/>
          <w:sz w:val="28"/>
          <w:szCs w:val="28"/>
        </w:rPr>
        <w:t>Комплексные работы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01.16 </w:t>
      </w:r>
      <w:r w:rsidRPr="00803D34">
        <w:rPr>
          <w:rFonts w:ascii="Times New Roman" w:hAnsi="Times New Roman" w:cs="Times New Roman"/>
          <w:sz w:val="28"/>
          <w:szCs w:val="28"/>
        </w:rPr>
        <w:t>Изготовление инвентаря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4327" w:rsidRPr="00803D34" w:rsidRDefault="00044327" w:rsidP="0080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b/>
          <w:sz w:val="28"/>
          <w:szCs w:val="28"/>
          <w:lang w:eastAsia="ru-RU"/>
        </w:rPr>
        <w:t>48 часов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>Тема 01.17 Электромонтажные работы</w:t>
      </w:r>
    </w:p>
    <w:p w:rsidR="00044327" w:rsidRPr="008F3ECA" w:rsidRDefault="00044327" w:rsidP="0004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практика в условиях производства - 396 часа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01.18 </w:t>
      </w:r>
      <w:r w:rsidRPr="00803D34">
        <w:rPr>
          <w:rFonts w:ascii="Times New Roman" w:hAnsi="Times New Roman" w:cs="Times New Roman"/>
          <w:sz w:val="28"/>
          <w:szCs w:val="28"/>
        </w:rPr>
        <w:t>Техническое обслуживание ходовых частей вагона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01.19 </w:t>
      </w:r>
      <w:r w:rsidRPr="00803D34">
        <w:rPr>
          <w:rFonts w:ascii="Times New Roman" w:hAnsi="Times New Roman" w:cs="Times New Roman"/>
          <w:sz w:val="28"/>
          <w:szCs w:val="28"/>
        </w:rPr>
        <w:t>Техническое обслуживание колёсных пар и буксового узла вагонов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01.20 </w:t>
      </w:r>
      <w:r w:rsidRPr="00803D34">
        <w:rPr>
          <w:rFonts w:ascii="Times New Roman" w:hAnsi="Times New Roman" w:cs="Times New Roman"/>
          <w:sz w:val="28"/>
          <w:szCs w:val="28"/>
        </w:rPr>
        <w:t>Техническое обслуживание ударно- тяговых устройств вагонов</w:t>
      </w:r>
    </w:p>
    <w:p w:rsidR="00044327" w:rsidRPr="00803D34" w:rsidRDefault="00044327" w:rsidP="00044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01.21 </w:t>
      </w:r>
      <w:r w:rsidRPr="00803D34">
        <w:rPr>
          <w:rFonts w:ascii="Times New Roman" w:hAnsi="Times New Roman" w:cs="Times New Roman"/>
          <w:sz w:val="28"/>
          <w:szCs w:val="28"/>
        </w:rPr>
        <w:t>Техническое обслуживание рам, кузовов вагонов</w:t>
      </w:r>
    </w:p>
    <w:p w:rsidR="00044327" w:rsidRPr="0035168F" w:rsidRDefault="00044327" w:rsidP="0080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D34">
        <w:rPr>
          <w:rFonts w:ascii="Times New Roman" w:hAnsi="Times New Roman" w:cs="Times New Roman"/>
          <w:sz w:val="28"/>
          <w:szCs w:val="28"/>
          <w:lang w:eastAsia="ru-RU"/>
        </w:rPr>
        <w:t xml:space="preserve">Тема 01.22 </w:t>
      </w:r>
      <w:r w:rsidRPr="00803D34">
        <w:rPr>
          <w:rFonts w:ascii="Times New Roman" w:hAnsi="Times New Roman" w:cs="Times New Roman"/>
          <w:sz w:val="28"/>
          <w:szCs w:val="28"/>
        </w:rPr>
        <w:t xml:space="preserve">Технический осмотр автотормозного оборудования </w:t>
      </w:r>
    </w:p>
    <w:p w:rsidR="00044327" w:rsidRDefault="0004432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3ECA" w:rsidRDefault="008F3ECA" w:rsidP="00803D3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F3ECA" w:rsidRDefault="008F3EC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3D34" w:rsidRDefault="00803D3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5330A" w:rsidRPr="00AD61D4" w:rsidRDefault="00C24416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="00F5330A" w:rsidRPr="00AD61D4">
        <w:rPr>
          <w:rFonts w:ascii="Times New Roman" w:hAnsi="Times New Roman" w:cs="Times New Roman"/>
          <w:b/>
          <w:sz w:val="24"/>
          <w:szCs w:val="28"/>
        </w:rPr>
        <w:t xml:space="preserve">П.00 </w:t>
      </w:r>
      <w:r>
        <w:rPr>
          <w:rFonts w:ascii="Times New Roman" w:hAnsi="Times New Roman" w:cs="Times New Roman"/>
          <w:b/>
          <w:sz w:val="24"/>
          <w:szCs w:val="28"/>
        </w:rPr>
        <w:t>ПРОИЗВОДСТВЕННАЯ</w:t>
      </w:r>
      <w:r w:rsidR="00505D71" w:rsidRPr="00AD61D4">
        <w:rPr>
          <w:rFonts w:ascii="Times New Roman" w:hAnsi="Times New Roman" w:cs="Times New Roman"/>
          <w:b/>
          <w:sz w:val="24"/>
          <w:szCs w:val="28"/>
        </w:rPr>
        <w:t xml:space="preserve"> ПРАКТИКА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</w:t>
      </w:r>
      <w:r w:rsidR="00A90162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C24416">
        <w:rPr>
          <w:rFonts w:ascii="Times New Roman" w:hAnsi="Times New Roman" w:cs="Times New Roman"/>
          <w:b/>
          <w:sz w:val="28"/>
          <w:szCs w:val="28"/>
        </w:rPr>
        <w:t>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F5330A" w:rsidRPr="0035168F" w:rsidRDefault="00F5330A" w:rsidP="00A90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24416">
        <w:rPr>
          <w:rFonts w:ascii="Times New Roman" w:hAnsi="Times New Roman" w:cs="Times New Roman"/>
          <w:sz w:val="28"/>
          <w:szCs w:val="28"/>
        </w:rPr>
        <w:t>производствен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ной практики </w:t>
      </w:r>
      <w:r w:rsidR="00505D71" w:rsidRPr="0035168F">
        <w:rPr>
          <w:rFonts w:ascii="Times New Roman" w:hAnsi="Times New Roman" w:cs="Times New Roman"/>
          <w:sz w:val="28"/>
          <w:szCs w:val="28"/>
        </w:rPr>
        <w:t>является частью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и служащих по пр</w:t>
      </w:r>
      <w:r w:rsidR="00DE2683" w:rsidRPr="0035168F">
        <w:rPr>
          <w:rFonts w:ascii="Times New Roman" w:hAnsi="Times New Roman" w:cs="Times New Roman"/>
          <w:sz w:val="28"/>
          <w:szCs w:val="28"/>
        </w:rPr>
        <w:t xml:space="preserve">офессии СПО </w:t>
      </w:r>
      <w:r w:rsidR="00A90162">
        <w:rPr>
          <w:rFonts w:ascii="Times New Roman" w:hAnsi="Times New Roman"/>
          <w:sz w:val="28"/>
          <w:szCs w:val="28"/>
        </w:rPr>
        <w:t xml:space="preserve">23.01.10 </w:t>
      </w:r>
      <w:r w:rsidR="00A90162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Слесарь по обслуживанию</w:t>
      </w:r>
      <w:r w:rsidR="00A9016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 ремонту </w:t>
      </w:r>
      <w:r w:rsidR="00A90162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подвижного состава</w:t>
      </w:r>
      <w:r w:rsidR="00A90162" w:rsidRPr="0035168F">
        <w:rPr>
          <w:rFonts w:ascii="Times New Roman" w:hAnsi="Times New Roman" w:cs="Times New Roman"/>
          <w:sz w:val="28"/>
          <w:szCs w:val="28"/>
        </w:rPr>
        <w:t xml:space="preserve"> Квалификация: </w:t>
      </w:r>
      <w:r w:rsidR="00A90162" w:rsidRPr="00A9016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слесарь по ремонту подвижного состава; осмотрщик- ремонтник вагонов.</w:t>
      </w: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1.2 Цели и задачи</w:t>
      </w:r>
      <w:r w:rsidR="00F5330A" w:rsidRPr="008F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CA"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D7B50" w:rsidRPr="004464FD" w:rsidRDefault="00FD7B50" w:rsidP="00FD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43">
        <w:rPr>
          <w:rFonts w:ascii="Times New Roman" w:hAnsi="Times New Roman"/>
          <w:sz w:val="28"/>
          <w:szCs w:val="28"/>
        </w:rPr>
        <w:t xml:space="preserve">С целью овладения видами профессиональной деятельности по профессии обучающихся в ходе освоения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1B4843">
        <w:rPr>
          <w:rFonts w:ascii="Times New Roman" w:hAnsi="Times New Roman"/>
          <w:sz w:val="28"/>
          <w:szCs w:val="28"/>
        </w:rPr>
        <w:t xml:space="preserve"> практики должен </w:t>
      </w:r>
      <w:r w:rsidRPr="004464FD">
        <w:rPr>
          <w:rFonts w:ascii="Times New Roman" w:hAnsi="Times New Roman"/>
          <w:sz w:val="28"/>
          <w:szCs w:val="28"/>
        </w:rPr>
        <w:t>иметь практический опыт:</w:t>
      </w:r>
    </w:p>
    <w:p w:rsidR="00FD7B50" w:rsidRPr="001B4843" w:rsidRDefault="00FD7B50" w:rsidP="00FD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843">
        <w:rPr>
          <w:rFonts w:ascii="Times New Roman" w:hAnsi="Times New Roman"/>
          <w:color w:val="000000"/>
          <w:sz w:val="28"/>
          <w:szCs w:val="28"/>
        </w:rPr>
        <w:t xml:space="preserve">– выявления неисправностей основных узлов оборудования и механизмов подвижного состава; </w:t>
      </w:r>
    </w:p>
    <w:p w:rsidR="00FD7B50" w:rsidRPr="001B4843" w:rsidRDefault="00FD7B50" w:rsidP="00FD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843">
        <w:rPr>
          <w:rFonts w:ascii="Times New Roman" w:hAnsi="Times New Roman"/>
          <w:color w:val="000000"/>
          <w:sz w:val="28"/>
          <w:szCs w:val="28"/>
        </w:rPr>
        <w:t xml:space="preserve">– проведения демонтажа, монтажа, сборки и регулировки узлов и механизмов подвижного состава; </w:t>
      </w:r>
    </w:p>
    <w:p w:rsidR="00FD7B50" w:rsidRPr="001B4843" w:rsidRDefault="00FD7B50" w:rsidP="00FD7B50">
      <w:pPr>
        <w:pStyle w:val="21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B4843">
        <w:rPr>
          <w:rFonts w:ascii="Times New Roman" w:eastAsiaTheme="minorHAnsi" w:hAnsi="Times New Roman" w:cs="Times New Roman"/>
          <w:color w:val="000000"/>
          <w:sz w:val="28"/>
          <w:lang w:eastAsia="en-US"/>
        </w:rPr>
        <w:t>– проведения ремонта узлов, механизмов и изготовления отдельных деталей</w:t>
      </w:r>
    </w:p>
    <w:p w:rsidR="00FD7B50" w:rsidRPr="001B4843" w:rsidRDefault="00FD7B50" w:rsidP="00FD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843">
        <w:rPr>
          <w:rFonts w:ascii="Times New Roman" w:hAnsi="Times New Roman"/>
          <w:color w:val="000000"/>
          <w:sz w:val="28"/>
          <w:szCs w:val="28"/>
        </w:rPr>
        <w:t xml:space="preserve">– выполнения работ на стендах, измерительных установках для исследования состояния узлов и механизмов подвижного состава; </w:t>
      </w:r>
    </w:p>
    <w:p w:rsidR="00FD7B50" w:rsidRPr="001B4843" w:rsidRDefault="00FD7B50" w:rsidP="00FD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84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B1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843">
        <w:rPr>
          <w:rFonts w:ascii="Times New Roman" w:hAnsi="Times New Roman"/>
          <w:color w:val="000000"/>
          <w:sz w:val="28"/>
          <w:szCs w:val="28"/>
        </w:rPr>
        <w:t xml:space="preserve">проведения испытаний узлов и механизмов подвижного состава; </w:t>
      </w:r>
    </w:p>
    <w:p w:rsidR="00FD7B50" w:rsidRPr="001B4843" w:rsidRDefault="003B1BAE" w:rsidP="00FD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D7B50" w:rsidRPr="001B4843">
        <w:rPr>
          <w:rFonts w:ascii="Times New Roman" w:hAnsi="Times New Roman"/>
          <w:color w:val="000000"/>
          <w:sz w:val="28"/>
          <w:szCs w:val="28"/>
        </w:rPr>
        <w:t>составления дефектной ведомости и оформ</w:t>
      </w:r>
      <w:r w:rsidR="00FD7B50">
        <w:rPr>
          <w:rFonts w:ascii="Times New Roman" w:hAnsi="Times New Roman"/>
          <w:color w:val="000000"/>
          <w:sz w:val="28"/>
          <w:szCs w:val="28"/>
        </w:rPr>
        <w:t>ления технической документации</w:t>
      </w:r>
    </w:p>
    <w:p w:rsidR="00F5330A" w:rsidRPr="0035168F" w:rsidRDefault="00F5330A" w:rsidP="0035168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DE2683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1.3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</w:t>
      </w:r>
      <w:r w:rsidR="008F3ECA"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8F3ECA" w:rsidRPr="003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практики:</w:t>
      </w:r>
      <w:r w:rsidR="00F5330A"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0A" w:rsidRPr="00FD7B50" w:rsidRDefault="00F5330A" w:rsidP="00FD7B5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FD7B50">
        <w:rPr>
          <w:rFonts w:ascii="Times New Roman" w:hAnsi="Times New Roman"/>
          <w:sz w:val="28"/>
          <w:szCs w:val="28"/>
        </w:rPr>
        <w:t xml:space="preserve">23.01.10 </w:t>
      </w:r>
      <w:r w:rsidR="00FD7B50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Слесарь по обслуживанию</w:t>
      </w:r>
      <w:r w:rsidR="00FD7B5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 ремонту </w:t>
      </w:r>
      <w:r w:rsidR="00FD7B50" w:rsidRPr="001B4843">
        <w:rPr>
          <w:rFonts w:ascii="Times New Roman" w:hAnsi="Times New Roman"/>
          <w:bCs/>
          <w:color w:val="000000"/>
          <w:spacing w:val="1"/>
          <w:sz w:val="28"/>
          <w:szCs w:val="28"/>
        </w:rPr>
        <w:t>подвижного состава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8F3EC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792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8F3EC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</w:p>
    <w:p w:rsidR="009D2528" w:rsidRPr="0035168F" w:rsidRDefault="009D2528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992"/>
        <w:gridCol w:w="944"/>
        <w:gridCol w:w="757"/>
      </w:tblGrid>
      <w:tr w:rsidR="00FD7B50" w:rsidRPr="0035168F" w:rsidTr="00364881">
        <w:tc>
          <w:tcPr>
            <w:tcW w:w="59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60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92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4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57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FD7B50" w:rsidRPr="0035168F" w:rsidTr="00364881">
        <w:tc>
          <w:tcPr>
            <w:tcW w:w="59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FD7B50" w:rsidRPr="00D644EF" w:rsidRDefault="00FD7B50" w:rsidP="00FD7B50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ПМ.01 Техническое обслуживание и ремонт основных узлов обслуживаемого оборудования, электрических аппаратов, механизмов и приборов подвижного состава</w:t>
            </w:r>
          </w:p>
        </w:tc>
        <w:tc>
          <w:tcPr>
            <w:tcW w:w="992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7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D7B50" w:rsidRPr="0035168F" w:rsidTr="00364881">
        <w:tc>
          <w:tcPr>
            <w:tcW w:w="59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FD7B50" w:rsidRPr="00D644EF" w:rsidRDefault="00FD7B50" w:rsidP="00FD7B50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ПМ.02 Контроль качества отремонтированных узлов обслуживаемого оборудования электрических аппаратом, механизмов и приборов подвижного состава</w:t>
            </w:r>
          </w:p>
        </w:tc>
        <w:tc>
          <w:tcPr>
            <w:tcW w:w="992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7" w:type="dxa"/>
          </w:tcPr>
          <w:p w:rsidR="00FD7B50" w:rsidRPr="00D644EF" w:rsidRDefault="00FD7B50" w:rsidP="00F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D7B50" w:rsidRPr="0035168F" w:rsidTr="00F5330A">
        <w:tc>
          <w:tcPr>
            <w:tcW w:w="594" w:type="dxa"/>
          </w:tcPr>
          <w:p w:rsidR="00FD7B50" w:rsidRPr="00D644EF" w:rsidRDefault="00FD7B50" w:rsidP="00FD7B50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0" w:type="dxa"/>
          </w:tcPr>
          <w:p w:rsidR="00FD7B50" w:rsidRPr="00D644EF" w:rsidRDefault="00FD7B50" w:rsidP="00FD7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693" w:type="dxa"/>
            <w:gridSpan w:val="3"/>
          </w:tcPr>
          <w:p w:rsidR="00FD7B50" w:rsidRPr="0035168F" w:rsidRDefault="00FD7B50" w:rsidP="00FD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044327" w:rsidRPr="00AD61D4" w:rsidRDefault="00044327" w:rsidP="003B1BA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032" w:rsidRPr="0035168F" w:rsidRDefault="00F5330A" w:rsidP="00FD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="00FD7B50" w:rsidRPr="00FD7B50">
        <w:rPr>
          <w:rFonts w:ascii="Times New Roman" w:hAnsi="Times New Roman"/>
          <w:b/>
          <w:sz w:val="28"/>
          <w:szCs w:val="28"/>
        </w:rPr>
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</w: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01.1 </w:t>
      </w:r>
      <w:r w:rsidR="005D4BFE" w:rsidRPr="00C24416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5D4BFE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01.2 </w:t>
      </w:r>
      <w:r w:rsidR="005D4BFE" w:rsidRPr="00C24416">
        <w:rPr>
          <w:rFonts w:ascii="Times New Roman" w:hAnsi="Times New Roman" w:cs="Times New Roman"/>
          <w:sz w:val="28"/>
          <w:szCs w:val="28"/>
        </w:rPr>
        <w:t>Техническое обслуживание ходовых частей вагона</w:t>
      </w:r>
      <w:r w:rsidR="005D4BFE"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 3 </w:t>
      </w:r>
      <w:r w:rsidR="005D4BFE" w:rsidRPr="00C24416">
        <w:rPr>
          <w:rFonts w:ascii="Times New Roman" w:hAnsi="Times New Roman" w:cs="Times New Roman"/>
          <w:sz w:val="28"/>
          <w:szCs w:val="28"/>
        </w:rPr>
        <w:t>Техническое обслуживание колёсных пар и буксового узла вагонов</w:t>
      </w: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01.4 </w:t>
      </w:r>
      <w:r w:rsidR="005D4BFE" w:rsidRPr="00C24416">
        <w:rPr>
          <w:rFonts w:ascii="Times New Roman" w:hAnsi="Times New Roman" w:cs="Times New Roman"/>
          <w:sz w:val="28"/>
          <w:szCs w:val="28"/>
        </w:rPr>
        <w:t>Техническое обслуживание ударно- тяговых устройств вагонов</w:t>
      </w: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01.5 </w:t>
      </w:r>
      <w:r w:rsidR="005D4BFE" w:rsidRPr="00C24416">
        <w:rPr>
          <w:rFonts w:ascii="Times New Roman" w:hAnsi="Times New Roman" w:cs="Times New Roman"/>
          <w:sz w:val="28"/>
          <w:szCs w:val="28"/>
        </w:rPr>
        <w:t>Техническое обслуживание рам, кузовов вагонов</w:t>
      </w: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Тема 01.6 </w:t>
      </w:r>
      <w:r w:rsidR="005D4BFE" w:rsidRPr="00C24416">
        <w:rPr>
          <w:rFonts w:ascii="Times New Roman" w:hAnsi="Times New Roman" w:cs="Times New Roman"/>
          <w:sz w:val="28"/>
          <w:szCs w:val="28"/>
        </w:rPr>
        <w:t>Технический осм</w:t>
      </w:r>
      <w:r w:rsidR="00C24416">
        <w:rPr>
          <w:rFonts w:ascii="Times New Roman" w:hAnsi="Times New Roman" w:cs="Times New Roman"/>
          <w:sz w:val="28"/>
          <w:szCs w:val="28"/>
        </w:rPr>
        <w:t>отр автотормозного оборудования</w:t>
      </w:r>
      <w:r w:rsidR="005D4BFE" w:rsidRPr="00C24416">
        <w:rPr>
          <w:rFonts w:ascii="Times New Roman" w:hAnsi="Times New Roman" w:cs="Times New Roman"/>
          <w:sz w:val="28"/>
          <w:szCs w:val="28"/>
        </w:rPr>
        <w:t xml:space="preserve"> вагонов</w:t>
      </w:r>
    </w:p>
    <w:p w:rsidR="005D4BFE" w:rsidRDefault="005D4BF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BFE" w:rsidRPr="00C24416" w:rsidRDefault="005D4BFE" w:rsidP="00C24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416">
        <w:rPr>
          <w:rFonts w:ascii="Times New Roman" w:hAnsi="Times New Roman"/>
          <w:b/>
          <w:sz w:val="28"/>
          <w:szCs w:val="28"/>
        </w:rPr>
        <w:t>ПМ.02 Контроль качества отремонтированных узлов обслуживаемого оборудования электрических аппаратов, механизмов и приборов подвижного состава</w:t>
      </w:r>
      <w:r w:rsidR="008F3ECA">
        <w:rPr>
          <w:rFonts w:ascii="Times New Roman" w:hAnsi="Times New Roman"/>
          <w:b/>
          <w:sz w:val="28"/>
          <w:szCs w:val="28"/>
        </w:rPr>
        <w:t xml:space="preserve"> </w:t>
      </w:r>
      <w:r w:rsidRPr="00C24416">
        <w:rPr>
          <w:rFonts w:ascii="Times New Roman" w:hAnsi="Times New Roman"/>
          <w:b/>
          <w:sz w:val="28"/>
          <w:szCs w:val="28"/>
        </w:rPr>
        <w:t>-</w:t>
      </w:r>
      <w:r w:rsidR="008F3ECA">
        <w:rPr>
          <w:rFonts w:ascii="Times New Roman" w:hAnsi="Times New Roman"/>
          <w:b/>
          <w:sz w:val="28"/>
          <w:szCs w:val="28"/>
        </w:rPr>
        <w:t xml:space="preserve"> </w:t>
      </w:r>
      <w:r w:rsidRPr="00C24416">
        <w:rPr>
          <w:rFonts w:ascii="Times New Roman" w:hAnsi="Times New Roman"/>
          <w:b/>
          <w:sz w:val="28"/>
          <w:szCs w:val="28"/>
        </w:rPr>
        <w:t>432 час</w:t>
      </w:r>
      <w:r w:rsidR="008F3ECA">
        <w:rPr>
          <w:rFonts w:ascii="Times New Roman" w:hAnsi="Times New Roman"/>
          <w:b/>
          <w:sz w:val="28"/>
          <w:szCs w:val="28"/>
        </w:rPr>
        <w:t>а</w:t>
      </w:r>
    </w:p>
    <w:p w:rsidR="005D4BFE" w:rsidRDefault="005D4BF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30A" w:rsidRPr="00C24416" w:rsidRDefault="00F5330A" w:rsidP="00C2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  <w:lang w:eastAsia="ru-RU"/>
        </w:rPr>
        <w:t>Тема 0</w:t>
      </w:r>
      <w:r w:rsidR="005D4BFE" w:rsidRPr="00C24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244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4BFE" w:rsidRPr="00C244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BFE" w:rsidRPr="00C24416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F5330A" w:rsidRPr="00C24416" w:rsidRDefault="005D4BFE" w:rsidP="00C2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</w:rPr>
        <w:t>Тема 02.2 Проверка качества ремонта механического оборудования вагонов</w:t>
      </w:r>
    </w:p>
    <w:p w:rsidR="00C24416" w:rsidRPr="00C24416" w:rsidRDefault="005D4BFE" w:rsidP="00C2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416">
        <w:rPr>
          <w:rFonts w:ascii="Times New Roman" w:hAnsi="Times New Roman" w:cs="Times New Roman"/>
          <w:sz w:val="28"/>
          <w:szCs w:val="28"/>
        </w:rPr>
        <w:t>Тема 02.3 Проверка качества ремонта пневматического оборудования вагонов</w:t>
      </w:r>
      <w:r w:rsidRPr="00C2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4416" w:rsidRPr="00C24416" w:rsidRDefault="00C24416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416" w:rsidRPr="00C24416" w:rsidRDefault="00C24416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416" w:rsidRDefault="00C24416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416" w:rsidRDefault="00C24416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30A" w:rsidRPr="0035168F" w:rsidRDefault="00F5330A" w:rsidP="0035168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F5330A" w:rsidRPr="0035168F" w:rsidSect="0035168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76" w:rsidRDefault="002B7E76" w:rsidP="00AB1ECD">
      <w:pPr>
        <w:spacing w:after="0" w:line="240" w:lineRule="auto"/>
      </w:pPr>
      <w:r>
        <w:separator/>
      </w:r>
    </w:p>
  </w:endnote>
  <w:endnote w:type="continuationSeparator" w:id="0">
    <w:p w:rsidR="002B7E76" w:rsidRDefault="002B7E76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CE" w:rsidRDefault="009B29CE">
    <w:pPr>
      <w:pStyle w:val="aa"/>
      <w:jc w:val="right"/>
    </w:pPr>
  </w:p>
  <w:p w:rsidR="009B29CE" w:rsidRDefault="009B29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76" w:rsidRDefault="002B7E76" w:rsidP="00AB1ECD">
      <w:pPr>
        <w:spacing w:after="0" w:line="240" w:lineRule="auto"/>
      </w:pPr>
      <w:r>
        <w:separator/>
      </w:r>
    </w:p>
  </w:footnote>
  <w:footnote w:type="continuationSeparator" w:id="0">
    <w:p w:rsidR="002B7E76" w:rsidRDefault="002B7E76" w:rsidP="00AB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C1210"/>
    <w:multiLevelType w:val="hybridMultilevel"/>
    <w:tmpl w:val="5DF87FE6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D3640"/>
    <w:multiLevelType w:val="hybridMultilevel"/>
    <w:tmpl w:val="D0DC3C8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17B67"/>
    <w:rsid w:val="00030FB7"/>
    <w:rsid w:val="000362AA"/>
    <w:rsid w:val="00044327"/>
    <w:rsid w:val="00060303"/>
    <w:rsid w:val="00061A95"/>
    <w:rsid w:val="000625A2"/>
    <w:rsid w:val="000707A3"/>
    <w:rsid w:val="00080984"/>
    <w:rsid w:val="00085886"/>
    <w:rsid w:val="00094739"/>
    <w:rsid w:val="00097DA1"/>
    <w:rsid w:val="000A224E"/>
    <w:rsid w:val="000C43B3"/>
    <w:rsid w:val="000C7119"/>
    <w:rsid w:val="000E01DE"/>
    <w:rsid w:val="000E45C7"/>
    <w:rsid w:val="000E6AA6"/>
    <w:rsid w:val="000E758B"/>
    <w:rsid w:val="000E78BA"/>
    <w:rsid w:val="000F2AC4"/>
    <w:rsid w:val="00100446"/>
    <w:rsid w:val="00102306"/>
    <w:rsid w:val="00117BAC"/>
    <w:rsid w:val="001403E7"/>
    <w:rsid w:val="00140B32"/>
    <w:rsid w:val="00141DA2"/>
    <w:rsid w:val="00142D79"/>
    <w:rsid w:val="00143BA2"/>
    <w:rsid w:val="001572E2"/>
    <w:rsid w:val="001622B0"/>
    <w:rsid w:val="00162C44"/>
    <w:rsid w:val="0017046D"/>
    <w:rsid w:val="001705AB"/>
    <w:rsid w:val="00170B4E"/>
    <w:rsid w:val="0018395B"/>
    <w:rsid w:val="00184EC2"/>
    <w:rsid w:val="001873FB"/>
    <w:rsid w:val="00187BC5"/>
    <w:rsid w:val="001A1C69"/>
    <w:rsid w:val="001C1621"/>
    <w:rsid w:val="001C7172"/>
    <w:rsid w:val="001D5CAE"/>
    <w:rsid w:val="001E4813"/>
    <w:rsid w:val="001F1A71"/>
    <w:rsid w:val="00204F3D"/>
    <w:rsid w:val="002101E9"/>
    <w:rsid w:val="00212EE0"/>
    <w:rsid w:val="00214544"/>
    <w:rsid w:val="002210AF"/>
    <w:rsid w:val="00224A5C"/>
    <w:rsid w:val="0024640E"/>
    <w:rsid w:val="00250E45"/>
    <w:rsid w:val="00251694"/>
    <w:rsid w:val="002571FD"/>
    <w:rsid w:val="00261ED1"/>
    <w:rsid w:val="00264B11"/>
    <w:rsid w:val="00264CC4"/>
    <w:rsid w:val="002A16BA"/>
    <w:rsid w:val="002A21AB"/>
    <w:rsid w:val="002A4186"/>
    <w:rsid w:val="002A6584"/>
    <w:rsid w:val="002B3E4E"/>
    <w:rsid w:val="002B7E76"/>
    <w:rsid w:val="002E1BFC"/>
    <w:rsid w:val="002E2BCD"/>
    <w:rsid w:val="002E2EF8"/>
    <w:rsid w:val="002E36B9"/>
    <w:rsid w:val="002F3663"/>
    <w:rsid w:val="002F737E"/>
    <w:rsid w:val="00312375"/>
    <w:rsid w:val="00317684"/>
    <w:rsid w:val="00321D71"/>
    <w:rsid w:val="003329AD"/>
    <w:rsid w:val="00344742"/>
    <w:rsid w:val="0035168F"/>
    <w:rsid w:val="00355D04"/>
    <w:rsid w:val="00356C3C"/>
    <w:rsid w:val="003600DB"/>
    <w:rsid w:val="00361C10"/>
    <w:rsid w:val="00374C41"/>
    <w:rsid w:val="0037678D"/>
    <w:rsid w:val="0037724F"/>
    <w:rsid w:val="00382B27"/>
    <w:rsid w:val="003923C8"/>
    <w:rsid w:val="003925F2"/>
    <w:rsid w:val="003B1BAE"/>
    <w:rsid w:val="003B268A"/>
    <w:rsid w:val="003B382C"/>
    <w:rsid w:val="003B4E50"/>
    <w:rsid w:val="003D7789"/>
    <w:rsid w:val="003E3883"/>
    <w:rsid w:val="003E3C93"/>
    <w:rsid w:val="003F0139"/>
    <w:rsid w:val="003F4FCA"/>
    <w:rsid w:val="004027BF"/>
    <w:rsid w:val="0040586E"/>
    <w:rsid w:val="0041058E"/>
    <w:rsid w:val="00412EEF"/>
    <w:rsid w:val="0042219D"/>
    <w:rsid w:val="0042650F"/>
    <w:rsid w:val="00456FDA"/>
    <w:rsid w:val="00457E00"/>
    <w:rsid w:val="0046212A"/>
    <w:rsid w:val="004657E6"/>
    <w:rsid w:val="00465E66"/>
    <w:rsid w:val="00470520"/>
    <w:rsid w:val="00475BCE"/>
    <w:rsid w:val="00476032"/>
    <w:rsid w:val="004768A4"/>
    <w:rsid w:val="00490DCD"/>
    <w:rsid w:val="0049369F"/>
    <w:rsid w:val="00496EFB"/>
    <w:rsid w:val="004A34F1"/>
    <w:rsid w:val="004A46CE"/>
    <w:rsid w:val="004A7C61"/>
    <w:rsid w:val="004C2BF7"/>
    <w:rsid w:val="004D79EC"/>
    <w:rsid w:val="004E1470"/>
    <w:rsid w:val="004E20C7"/>
    <w:rsid w:val="004E2A04"/>
    <w:rsid w:val="00505D71"/>
    <w:rsid w:val="005106AB"/>
    <w:rsid w:val="00513C1D"/>
    <w:rsid w:val="00537E95"/>
    <w:rsid w:val="00544BCD"/>
    <w:rsid w:val="005503B2"/>
    <w:rsid w:val="00551BD1"/>
    <w:rsid w:val="00551DB6"/>
    <w:rsid w:val="005535F9"/>
    <w:rsid w:val="00560D38"/>
    <w:rsid w:val="00575144"/>
    <w:rsid w:val="005A5ED3"/>
    <w:rsid w:val="005B3035"/>
    <w:rsid w:val="005B44F0"/>
    <w:rsid w:val="005C2CB9"/>
    <w:rsid w:val="005C440C"/>
    <w:rsid w:val="005C5F12"/>
    <w:rsid w:val="005C69A9"/>
    <w:rsid w:val="005D15C2"/>
    <w:rsid w:val="005D249E"/>
    <w:rsid w:val="005D4BFE"/>
    <w:rsid w:val="005E4C42"/>
    <w:rsid w:val="005F46D2"/>
    <w:rsid w:val="005F5163"/>
    <w:rsid w:val="005F5EDA"/>
    <w:rsid w:val="00623A22"/>
    <w:rsid w:val="006267F5"/>
    <w:rsid w:val="00642C96"/>
    <w:rsid w:val="006471EB"/>
    <w:rsid w:val="006606C3"/>
    <w:rsid w:val="0066129E"/>
    <w:rsid w:val="006868C3"/>
    <w:rsid w:val="00690DAE"/>
    <w:rsid w:val="00694F62"/>
    <w:rsid w:val="0069644F"/>
    <w:rsid w:val="006A5E14"/>
    <w:rsid w:val="006C1241"/>
    <w:rsid w:val="006C7D6D"/>
    <w:rsid w:val="006D0020"/>
    <w:rsid w:val="006D1058"/>
    <w:rsid w:val="006E33F7"/>
    <w:rsid w:val="006E6BC4"/>
    <w:rsid w:val="006F14C0"/>
    <w:rsid w:val="006F4763"/>
    <w:rsid w:val="00711A6F"/>
    <w:rsid w:val="00712507"/>
    <w:rsid w:val="007329D7"/>
    <w:rsid w:val="00760027"/>
    <w:rsid w:val="00777A24"/>
    <w:rsid w:val="007833E5"/>
    <w:rsid w:val="0078363E"/>
    <w:rsid w:val="00784B76"/>
    <w:rsid w:val="00786D9B"/>
    <w:rsid w:val="007924C2"/>
    <w:rsid w:val="007C693F"/>
    <w:rsid w:val="007F17C1"/>
    <w:rsid w:val="007F1D72"/>
    <w:rsid w:val="007F74E0"/>
    <w:rsid w:val="00803D34"/>
    <w:rsid w:val="00805DC8"/>
    <w:rsid w:val="0081559D"/>
    <w:rsid w:val="00815706"/>
    <w:rsid w:val="00817C1F"/>
    <w:rsid w:val="0082558D"/>
    <w:rsid w:val="0083592B"/>
    <w:rsid w:val="008362A6"/>
    <w:rsid w:val="00837EE4"/>
    <w:rsid w:val="0084057D"/>
    <w:rsid w:val="00844850"/>
    <w:rsid w:val="0085044E"/>
    <w:rsid w:val="008538EF"/>
    <w:rsid w:val="00853D7B"/>
    <w:rsid w:val="00854C77"/>
    <w:rsid w:val="008650C8"/>
    <w:rsid w:val="008657BD"/>
    <w:rsid w:val="00867297"/>
    <w:rsid w:val="008673A4"/>
    <w:rsid w:val="0088340D"/>
    <w:rsid w:val="00885771"/>
    <w:rsid w:val="00885ADC"/>
    <w:rsid w:val="00890708"/>
    <w:rsid w:val="008A5A95"/>
    <w:rsid w:val="008A61A9"/>
    <w:rsid w:val="008A6913"/>
    <w:rsid w:val="008C662A"/>
    <w:rsid w:val="008D01EF"/>
    <w:rsid w:val="008D20A1"/>
    <w:rsid w:val="008E7C83"/>
    <w:rsid w:val="008F21DD"/>
    <w:rsid w:val="008F3ECA"/>
    <w:rsid w:val="008F7CA0"/>
    <w:rsid w:val="009044C9"/>
    <w:rsid w:val="00904E7D"/>
    <w:rsid w:val="00912F19"/>
    <w:rsid w:val="009270C9"/>
    <w:rsid w:val="00927C01"/>
    <w:rsid w:val="0094788A"/>
    <w:rsid w:val="00953CED"/>
    <w:rsid w:val="0095766A"/>
    <w:rsid w:val="009A3C1A"/>
    <w:rsid w:val="009A405D"/>
    <w:rsid w:val="009B29CE"/>
    <w:rsid w:val="009B5B7A"/>
    <w:rsid w:val="009B688E"/>
    <w:rsid w:val="009C7D36"/>
    <w:rsid w:val="009D2528"/>
    <w:rsid w:val="009D364B"/>
    <w:rsid w:val="009D401F"/>
    <w:rsid w:val="009D79F1"/>
    <w:rsid w:val="009E1F9E"/>
    <w:rsid w:val="009E2020"/>
    <w:rsid w:val="00A00CE1"/>
    <w:rsid w:val="00A01E15"/>
    <w:rsid w:val="00A039C1"/>
    <w:rsid w:val="00A11B6B"/>
    <w:rsid w:val="00A304E0"/>
    <w:rsid w:val="00A560BE"/>
    <w:rsid w:val="00A639BF"/>
    <w:rsid w:val="00A67C26"/>
    <w:rsid w:val="00A90162"/>
    <w:rsid w:val="00A9467D"/>
    <w:rsid w:val="00A946C2"/>
    <w:rsid w:val="00AA19C3"/>
    <w:rsid w:val="00AA6204"/>
    <w:rsid w:val="00AB1ECD"/>
    <w:rsid w:val="00AC46E0"/>
    <w:rsid w:val="00AC7883"/>
    <w:rsid w:val="00AD2FD3"/>
    <w:rsid w:val="00AD61D4"/>
    <w:rsid w:val="00AD7B57"/>
    <w:rsid w:val="00AE6D1E"/>
    <w:rsid w:val="00AF155A"/>
    <w:rsid w:val="00AF4F70"/>
    <w:rsid w:val="00B14012"/>
    <w:rsid w:val="00B155BE"/>
    <w:rsid w:val="00B21E30"/>
    <w:rsid w:val="00B22374"/>
    <w:rsid w:val="00B23EAD"/>
    <w:rsid w:val="00B4152D"/>
    <w:rsid w:val="00B518CD"/>
    <w:rsid w:val="00B519A7"/>
    <w:rsid w:val="00B61340"/>
    <w:rsid w:val="00B63C65"/>
    <w:rsid w:val="00B71686"/>
    <w:rsid w:val="00B77EE7"/>
    <w:rsid w:val="00B8092C"/>
    <w:rsid w:val="00B82710"/>
    <w:rsid w:val="00B8545F"/>
    <w:rsid w:val="00B9245D"/>
    <w:rsid w:val="00BA360E"/>
    <w:rsid w:val="00BB0234"/>
    <w:rsid w:val="00BB1591"/>
    <w:rsid w:val="00BB19C2"/>
    <w:rsid w:val="00BB38E6"/>
    <w:rsid w:val="00BB559F"/>
    <w:rsid w:val="00BB760E"/>
    <w:rsid w:val="00BC4661"/>
    <w:rsid w:val="00BC48A2"/>
    <w:rsid w:val="00BD77E3"/>
    <w:rsid w:val="00BE3647"/>
    <w:rsid w:val="00BE4C3B"/>
    <w:rsid w:val="00BF5467"/>
    <w:rsid w:val="00C065EB"/>
    <w:rsid w:val="00C06F2D"/>
    <w:rsid w:val="00C11C45"/>
    <w:rsid w:val="00C20243"/>
    <w:rsid w:val="00C24416"/>
    <w:rsid w:val="00C45C69"/>
    <w:rsid w:val="00C46BF2"/>
    <w:rsid w:val="00C549B3"/>
    <w:rsid w:val="00C65294"/>
    <w:rsid w:val="00C65CC5"/>
    <w:rsid w:val="00C74935"/>
    <w:rsid w:val="00C76113"/>
    <w:rsid w:val="00C805D0"/>
    <w:rsid w:val="00C85619"/>
    <w:rsid w:val="00C917B9"/>
    <w:rsid w:val="00CA10C1"/>
    <w:rsid w:val="00CA112F"/>
    <w:rsid w:val="00CA2C4D"/>
    <w:rsid w:val="00CA2FE0"/>
    <w:rsid w:val="00CA6103"/>
    <w:rsid w:val="00CC3F9B"/>
    <w:rsid w:val="00CE12FB"/>
    <w:rsid w:val="00CE5CA0"/>
    <w:rsid w:val="00CF4DAF"/>
    <w:rsid w:val="00D11AA5"/>
    <w:rsid w:val="00D167D2"/>
    <w:rsid w:val="00D20A43"/>
    <w:rsid w:val="00D245A1"/>
    <w:rsid w:val="00D25A6B"/>
    <w:rsid w:val="00D326E8"/>
    <w:rsid w:val="00D43F1C"/>
    <w:rsid w:val="00D5376D"/>
    <w:rsid w:val="00D6198D"/>
    <w:rsid w:val="00D642EF"/>
    <w:rsid w:val="00D64FBD"/>
    <w:rsid w:val="00D66B46"/>
    <w:rsid w:val="00D77AF3"/>
    <w:rsid w:val="00D94371"/>
    <w:rsid w:val="00DB4525"/>
    <w:rsid w:val="00DB7401"/>
    <w:rsid w:val="00DC042B"/>
    <w:rsid w:val="00DC5386"/>
    <w:rsid w:val="00DC67F3"/>
    <w:rsid w:val="00DE2683"/>
    <w:rsid w:val="00DE521A"/>
    <w:rsid w:val="00DF25E2"/>
    <w:rsid w:val="00DF435D"/>
    <w:rsid w:val="00DF5001"/>
    <w:rsid w:val="00E01ED0"/>
    <w:rsid w:val="00E024BC"/>
    <w:rsid w:val="00E06EEA"/>
    <w:rsid w:val="00E13B2F"/>
    <w:rsid w:val="00E24246"/>
    <w:rsid w:val="00E26326"/>
    <w:rsid w:val="00E51FEE"/>
    <w:rsid w:val="00E752EB"/>
    <w:rsid w:val="00E91AEE"/>
    <w:rsid w:val="00E91D89"/>
    <w:rsid w:val="00E9572E"/>
    <w:rsid w:val="00EB700B"/>
    <w:rsid w:val="00EF6840"/>
    <w:rsid w:val="00F10078"/>
    <w:rsid w:val="00F15F1E"/>
    <w:rsid w:val="00F216DE"/>
    <w:rsid w:val="00F2395C"/>
    <w:rsid w:val="00F25AA1"/>
    <w:rsid w:val="00F34AED"/>
    <w:rsid w:val="00F412E3"/>
    <w:rsid w:val="00F42F2F"/>
    <w:rsid w:val="00F50201"/>
    <w:rsid w:val="00F5330A"/>
    <w:rsid w:val="00F62089"/>
    <w:rsid w:val="00F67E0C"/>
    <w:rsid w:val="00F73D4C"/>
    <w:rsid w:val="00F7460D"/>
    <w:rsid w:val="00F77271"/>
    <w:rsid w:val="00F80C2E"/>
    <w:rsid w:val="00F817E9"/>
    <w:rsid w:val="00F845FE"/>
    <w:rsid w:val="00F867F5"/>
    <w:rsid w:val="00F9519E"/>
    <w:rsid w:val="00F9638F"/>
    <w:rsid w:val="00FB0A85"/>
    <w:rsid w:val="00FC2E5B"/>
    <w:rsid w:val="00FC3BD4"/>
    <w:rsid w:val="00FC6DC8"/>
    <w:rsid w:val="00FC762A"/>
    <w:rsid w:val="00FD5B2B"/>
    <w:rsid w:val="00FD6322"/>
    <w:rsid w:val="00FD7B50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573C-597A-4DBB-A9A0-BDFF20C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D2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uiPriority w:val="99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uiPriority w:val="22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1"/>
    <w:rsid w:val="00D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List 2"/>
    <w:basedOn w:val="a"/>
    <w:next w:val="a"/>
    <w:uiPriority w:val="99"/>
    <w:rsid w:val="0007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Список 21"/>
    <w:basedOn w:val="a"/>
    <w:rsid w:val="00F5330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F5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0F45-BB9C-4707-9B72-0D1DC502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2021-05-20T00:10:00Z</cp:lastPrinted>
  <dcterms:created xsi:type="dcterms:W3CDTF">2018-02-08T04:37:00Z</dcterms:created>
  <dcterms:modified xsi:type="dcterms:W3CDTF">2021-05-20T00:11:00Z</dcterms:modified>
</cp:coreProperties>
</file>