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2A" w:rsidRPr="002C6839" w:rsidRDefault="002C68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6839">
        <w:rPr>
          <w:rFonts w:ascii="Times New Roman" w:eastAsia="Calibri" w:hAnsi="Times New Roman" w:cs="Times New Roman"/>
          <w:b/>
          <w:sz w:val="28"/>
          <w:szCs w:val="28"/>
        </w:rPr>
        <w:t>Фирменный стиль и корпоративный дизайн</w:t>
      </w:r>
    </w:p>
    <w:p w:rsidR="005B222A" w:rsidRPr="002C6839" w:rsidRDefault="002C68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6839">
        <w:rPr>
          <w:rFonts w:ascii="Times New Roman" w:eastAsia="Calibri" w:hAnsi="Times New Roman" w:cs="Times New Roman"/>
          <w:b/>
          <w:sz w:val="28"/>
          <w:szCs w:val="28"/>
        </w:rPr>
        <w:t>ГД 25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31"/>
        <w:gridCol w:w="5887"/>
        <w:gridCol w:w="2355"/>
      </w:tblGrid>
      <w:tr w:rsidR="005B222A" w:rsidRPr="002C6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839" w:rsidRPr="00CB50C5" w:rsidRDefault="002C6839" w:rsidP="002C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доступа к уроку</w:t>
            </w: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</w:p>
          <w:p w:rsidR="005B222A" w:rsidRPr="002C6839" w:rsidRDefault="002C6839" w:rsidP="002C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5B222A" w:rsidRPr="002C6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использования логотипа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sz w:val="28"/>
                <w:szCs w:val="28"/>
              </w:rPr>
              <w:t>LTGC</w:t>
            </w:r>
          </w:p>
        </w:tc>
      </w:tr>
      <w:tr w:rsidR="005B222A" w:rsidRPr="002C6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Фирменный блок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sz w:val="28"/>
                <w:szCs w:val="28"/>
              </w:rPr>
              <w:t>PMR5</w:t>
            </w:r>
          </w:p>
        </w:tc>
      </w:tr>
      <w:tr w:rsidR="005B222A" w:rsidRPr="002C6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Pr="002C6839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 Создание и заполнение </w:t>
            </w:r>
            <w:proofErr w:type="spellStart"/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брифа</w:t>
            </w:r>
            <w:proofErr w:type="spellEnd"/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заданную тему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sz w:val="28"/>
                <w:szCs w:val="28"/>
              </w:rPr>
              <w:t>SRF3</w:t>
            </w:r>
          </w:p>
        </w:tc>
      </w:tr>
      <w:tr w:rsidR="005B222A" w:rsidRPr="002C6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Pr="002C6839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7 </w:t>
            </w: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ассоциативной карты по заданному логотипу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sz w:val="28"/>
                <w:szCs w:val="28"/>
              </w:rPr>
              <w:t>9RPX</w:t>
            </w:r>
          </w:p>
        </w:tc>
      </w:tr>
      <w:tr w:rsidR="005B222A" w:rsidRPr="002C6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Pr="002C6839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8 Создание карандашных набросков  по заданному логотипу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sz w:val="28"/>
                <w:szCs w:val="28"/>
              </w:rPr>
              <w:t>C30S</w:t>
            </w:r>
          </w:p>
        </w:tc>
      </w:tr>
      <w:tr w:rsidR="005B222A" w:rsidRPr="002C6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Pr="002C6839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9</w:t>
            </w:r>
            <w:proofErr w:type="gramStart"/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ыполняем эскиз, созданного логотипа в графическом редакторе с цветовыми поисками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sz w:val="28"/>
                <w:szCs w:val="28"/>
              </w:rPr>
              <w:t>244T</w:t>
            </w:r>
          </w:p>
        </w:tc>
      </w:tr>
      <w:tr w:rsidR="005B222A" w:rsidRPr="002C6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Pr="002C6839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10</w:t>
            </w:r>
            <w:proofErr w:type="gramStart"/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оздаем и заполняем правила использования созданного логотипа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sz w:val="28"/>
                <w:szCs w:val="28"/>
              </w:rPr>
              <w:t>MKW1</w:t>
            </w:r>
          </w:p>
        </w:tc>
      </w:tr>
      <w:tr w:rsidR="005B222A" w:rsidRPr="002C683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Pr="002C6839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2C6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11 Создание фирменного блока с выполненным логотипом.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22A" w:rsidRPr="002C6839" w:rsidRDefault="002C6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839">
              <w:rPr>
                <w:rFonts w:ascii="Times New Roman" w:eastAsia="Calibri" w:hAnsi="Times New Roman" w:cs="Times New Roman"/>
                <w:sz w:val="28"/>
                <w:szCs w:val="28"/>
              </w:rPr>
              <w:t>DQX2</w:t>
            </w:r>
          </w:p>
        </w:tc>
      </w:tr>
    </w:tbl>
    <w:p w:rsidR="005B222A" w:rsidRPr="002C6839" w:rsidRDefault="005B222A">
      <w:pPr>
        <w:rPr>
          <w:rFonts w:ascii="Times New Roman" w:eastAsia="Calibri" w:hAnsi="Times New Roman" w:cs="Times New Roman"/>
          <w:sz w:val="28"/>
          <w:szCs w:val="28"/>
        </w:rPr>
      </w:pPr>
    </w:p>
    <w:sectPr w:rsidR="005B222A" w:rsidRPr="002C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222A"/>
    <w:rsid w:val="002C6839"/>
    <w:rsid w:val="005B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NAVICOM</cp:lastModifiedBy>
  <cp:revision>2</cp:revision>
  <dcterms:created xsi:type="dcterms:W3CDTF">2020-04-02T06:49:00Z</dcterms:created>
  <dcterms:modified xsi:type="dcterms:W3CDTF">2020-04-02T06:49:00Z</dcterms:modified>
</cp:coreProperties>
</file>