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B53" w:rsidRPr="00CB50C5" w:rsidRDefault="00B21B53" w:rsidP="00B21B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0C5">
        <w:rPr>
          <w:rFonts w:ascii="Times New Roman" w:hAnsi="Times New Roman" w:cs="Times New Roman"/>
          <w:b/>
          <w:sz w:val="28"/>
          <w:szCs w:val="28"/>
        </w:rPr>
        <w:t>Охрана труда</w:t>
      </w:r>
    </w:p>
    <w:p w:rsidR="00CB50C5" w:rsidRDefault="00CB50C5" w:rsidP="00CB5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0C5">
        <w:rPr>
          <w:rFonts w:ascii="Times New Roman" w:hAnsi="Times New Roman" w:cs="Times New Roman"/>
          <w:b/>
          <w:sz w:val="28"/>
          <w:szCs w:val="28"/>
        </w:rPr>
        <w:t>Группа МЛ-22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5383"/>
        <w:gridCol w:w="3115"/>
      </w:tblGrid>
      <w:tr w:rsidR="00CB50C5" w:rsidRPr="00CB50C5" w:rsidTr="0026707F">
        <w:tc>
          <w:tcPr>
            <w:tcW w:w="846" w:type="dxa"/>
          </w:tcPr>
          <w:p w:rsidR="00CB50C5" w:rsidRPr="00CB50C5" w:rsidRDefault="00CB50C5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5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5383" w:type="dxa"/>
          </w:tcPr>
          <w:p w:rsidR="00CB50C5" w:rsidRPr="00CB50C5" w:rsidRDefault="00CB50C5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15" w:type="dxa"/>
          </w:tcPr>
          <w:p w:rsidR="00CB50C5" w:rsidRPr="00CB50C5" w:rsidRDefault="00CB50C5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5">
              <w:rPr>
                <w:rFonts w:ascii="Times New Roman" w:hAnsi="Times New Roman" w:cs="Times New Roman"/>
                <w:sz w:val="28"/>
                <w:szCs w:val="28"/>
              </w:rPr>
              <w:t>Код доступа на сайте</w:t>
            </w:r>
          </w:p>
          <w:p w:rsidR="00CB50C5" w:rsidRPr="00CB50C5" w:rsidRDefault="00CB50C5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CB5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B5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CB50C5" w:rsidRPr="00CB50C5" w:rsidTr="0026707F">
        <w:tc>
          <w:tcPr>
            <w:tcW w:w="846" w:type="dxa"/>
          </w:tcPr>
          <w:p w:rsidR="00CB50C5" w:rsidRPr="00CB50C5" w:rsidRDefault="00CB50C5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83" w:type="dxa"/>
          </w:tcPr>
          <w:p w:rsidR="00CB50C5" w:rsidRPr="00CB50C5" w:rsidRDefault="00CB50C5" w:rsidP="00CB50C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DFE">
              <w:rPr>
                <w:rFonts w:ascii="Times New Roman" w:hAnsi="Times New Roman" w:cs="Times New Roman"/>
                <w:sz w:val="28"/>
                <w:szCs w:val="28"/>
              </w:rPr>
              <w:t>Взаимодействие человека с производственной средой</w:t>
            </w:r>
          </w:p>
        </w:tc>
        <w:tc>
          <w:tcPr>
            <w:tcW w:w="3115" w:type="dxa"/>
          </w:tcPr>
          <w:p w:rsidR="00CB50C5" w:rsidRPr="00F91286" w:rsidRDefault="007F31EE" w:rsidP="00F91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2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TZSQ</w:t>
            </w:r>
          </w:p>
        </w:tc>
      </w:tr>
      <w:tr w:rsidR="00CB50C5" w:rsidRPr="00CB50C5" w:rsidTr="0026707F">
        <w:tc>
          <w:tcPr>
            <w:tcW w:w="846" w:type="dxa"/>
          </w:tcPr>
          <w:p w:rsidR="00CB50C5" w:rsidRPr="00CB50C5" w:rsidRDefault="00CB50C5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383" w:type="dxa"/>
          </w:tcPr>
          <w:p w:rsidR="00CB50C5" w:rsidRPr="00CB50C5" w:rsidRDefault="00D17767" w:rsidP="00546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767"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опасных ситуаций и несчастных случаев на предприятиях железнодорожного транспорта</w:t>
            </w:r>
          </w:p>
        </w:tc>
        <w:tc>
          <w:tcPr>
            <w:tcW w:w="3115" w:type="dxa"/>
          </w:tcPr>
          <w:p w:rsidR="00CB50C5" w:rsidRPr="00F91286" w:rsidRDefault="007F31EE" w:rsidP="00F91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2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EXUX</w:t>
            </w:r>
          </w:p>
        </w:tc>
      </w:tr>
      <w:tr w:rsidR="00CB50C5" w:rsidRPr="00CB50C5" w:rsidTr="0026707F">
        <w:tc>
          <w:tcPr>
            <w:tcW w:w="846" w:type="dxa"/>
          </w:tcPr>
          <w:p w:rsidR="00CB50C5" w:rsidRPr="00CB50C5" w:rsidRDefault="00CB50C5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383" w:type="dxa"/>
          </w:tcPr>
          <w:p w:rsidR="00CB50C5" w:rsidRPr="00CB50C5" w:rsidRDefault="007F31EE" w:rsidP="007F31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DF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ехника безопасности</w:t>
            </w:r>
            <w:r w:rsidRPr="00EF6DFE">
              <w:rPr>
                <w:rFonts w:ascii="Times New Roman" w:hAnsi="Times New Roman" w:cs="Times New Roman"/>
                <w:sz w:val="28"/>
                <w:szCs w:val="28"/>
              </w:rPr>
              <w:t xml:space="preserve"> при нахождении на </w:t>
            </w:r>
            <w:proofErr w:type="spellStart"/>
            <w:r w:rsidRPr="00EF6DFE">
              <w:rPr>
                <w:rFonts w:ascii="Times New Roman" w:hAnsi="Times New Roman" w:cs="Times New Roman"/>
                <w:sz w:val="28"/>
                <w:szCs w:val="28"/>
              </w:rPr>
              <w:t>жд</w:t>
            </w:r>
            <w:proofErr w:type="spellEnd"/>
            <w:r w:rsidRPr="00EF6DFE">
              <w:rPr>
                <w:rFonts w:ascii="Times New Roman" w:hAnsi="Times New Roman" w:cs="Times New Roman"/>
                <w:sz w:val="28"/>
                <w:szCs w:val="28"/>
              </w:rPr>
              <w:t xml:space="preserve"> путях</w:t>
            </w:r>
          </w:p>
        </w:tc>
        <w:tc>
          <w:tcPr>
            <w:tcW w:w="3115" w:type="dxa"/>
          </w:tcPr>
          <w:p w:rsidR="00CB50C5" w:rsidRPr="00F91286" w:rsidRDefault="00F91286" w:rsidP="00F91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2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7KK7</w:t>
            </w:r>
          </w:p>
        </w:tc>
      </w:tr>
      <w:tr w:rsidR="00CB50C5" w:rsidRPr="00CB50C5" w:rsidTr="0026707F">
        <w:tc>
          <w:tcPr>
            <w:tcW w:w="846" w:type="dxa"/>
          </w:tcPr>
          <w:p w:rsidR="00CB50C5" w:rsidRPr="00CB50C5" w:rsidRDefault="00CB50C5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383" w:type="dxa"/>
          </w:tcPr>
          <w:p w:rsidR="00CB50C5" w:rsidRPr="00CB50C5" w:rsidRDefault="00D17767" w:rsidP="00D17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767">
              <w:rPr>
                <w:rFonts w:ascii="Times New Roman" w:hAnsi="Times New Roman" w:cs="Times New Roman"/>
                <w:sz w:val="28"/>
                <w:szCs w:val="28"/>
              </w:rPr>
              <w:t>Основные формы трудовой деятельности человека; оценка условий труда по степени вредности, опасности и тяжести трудового процесса</w:t>
            </w:r>
          </w:p>
        </w:tc>
        <w:tc>
          <w:tcPr>
            <w:tcW w:w="3115" w:type="dxa"/>
          </w:tcPr>
          <w:p w:rsidR="00CB50C5" w:rsidRPr="00F91286" w:rsidRDefault="00F91286" w:rsidP="00F91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2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AQI2</w:t>
            </w:r>
          </w:p>
        </w:tc>
      </w:tr>
      <w:tr w:rsidR="00D17767" w:rsidRPr="00CB50C5" w:rsidTr="0026707F">
        <w:tc>
          <w:tcPr>
            <w:tcW w:w="846" w:type="dxa"/>
          </w:tcPr>
          <w:p w:rsidR="00D17767" w:rsidRPr="00D17767" w:rsidRDefault="00D17767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3" w:type="dxa"/>
          </w:tcPr>
          <w:p w:rsidR="00D17767" w:rsidRPr="00D17767" w:rsidRDefault="00D17767" w:rsidP="00D17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767">
              <w:rPr>
                <w:rFonts w:ascii="Times New Roman" w:hAnsi="Times New Roman" w:cs="Times New Roman"/>
                <w:sz w:val="28"/>
                <w:szCs w:val="28"/>
              </w:rPr>
              <w:t>Классы условий труда по степени вредности и опасности, общая гигиеническая</w:t>
            </w:r>
          </w:p>
          <w:p w:rsidR="00D17767" w:rsidRPr="00CB50C5" w:rsidRDefault="00D17767" w:rsidP="00D17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767">
              <w:rPr>
                <w:rFonts w:ascii="Times New Roman" w:hAnsi="Times New Roman" w:cs="Times New Roman"/>
                <w:sz w:val="28"/>
                <w:szCs w:val="28"/>
              </w:rPr>
              <w:t>оценка условий труда машиниста локомотива</w:t>
            </w:r>
          </w:p>
        </w:tc>
        <w:tc>
          <w:tcPr>
            <w:tcW w:w="3115" w:type="dxa"/>
          </w:tcPr>
          <w:p w:rsidR="00D17767" w:rsidRPr="00F91286" w:rsidRDefault="00F91286" w:rsidP="00F91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2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GP1T</w:t>
            </w:r>
          </w:p>
        </w:tc>
      </w:tr>
      <w:tr w:rsidR="00D17767" w:rsidRPr="00CB50C5" w:rsidTr="0026707F">
        <w:tc>
          <w:tcPr>
            <w:tcW w:w="846" w:type="dxa"/>
          </w:tcPr>
          <w:p w:rsidR="00D17767" w:rsidRPr="00D17767" w:rsidRDefault="00D17767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3" w:type="dxa"/>
          </w:tcPr>
          <w:p w:rsidR="00D17767" w:rsidRPr="00CB50C5" w:rsidRDefault="00D17767" w:rsidP="00D17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767">
              <w:rPr>
                <w:rFonts w:ascii="Times New Roman" w:hAnsi="Times New Roman" w:cs="Times New Roman"/>
                <w:sz w:val="28"/>
                <w:szCs w:val="28"/>
              </w:rPr>
              <w:t>Основные технические и санитарно-гигиенические меры охраны труда</w:t>
            </w:r>
          </w:p>
        </w:tc>
        <w:tc>
          <w:tcPr>
            <w:tcW w:w="3115" w:type="dxa"/>
          </w:tcPr>
          <w:p w:rsidR="00D17767" w:rsidRPr="00F91286" w:rsidRDefault="00F91286" w:rsidP="00F91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2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QWYR</w:t>
            </w:r>
          </w:p>
        </w:tc>
      </w:tr>
      <w:tr w:rsidR="00D17767" w:rsidRPr="00CB50C5" w:rsidTr="0026707F">
        <w:tc>
          <w:tcPr>
            <w:tcW w:w="846" w:type="dxa"/>
          </w:tcPr>
          <w:p w:rsidR="00D17767" w:rsidRPr="00D17767" w:rsidRDefault="00D17767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3" w:type="dxa"/>
          </w:tcPr>
          <w:p w:rsidR="00D17767" w:rsidRPr="00CB50C5" w:rsidRDefault="00D17767" w:rsidP="00D17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№6 «</w:t>
            </w:r>
            <w:r w:rsidRPr="00D17767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общей гигиенической оценки условий труда на рабочем месте машиниста локомотива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D17767" w:rsidRPr="00F91286" w:rsidRDefault="00F91286" w:rsidP="00F91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2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0F22</w:t>
            </w:r>
          </w:p>
        </w:tc>
      </w:tr>
      <w:tr w:rsidR="00D17767" w:rsidRPr="00CB50C5" w:rsidTr="0026707F">
        <w:tc>
          <w:tcPr>
            <w:tcW w:w="846" w:type="dxa"/>
          </w:tcPr>
          <w:p w:rsidR="00D17767" w:rsidRPr="00D17767" w:rsidRDefault="00D17767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3" w:type="dxa"/>
          </w:tcPr>
          <w:p w:rsidR="00D17767" w:rsidRPr="00CB50C5" w:rsidRDefault="00D17767" w:rsidP="00D17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767">
              <w:rPr>
                <w:rFonts w:ascii="Times New Roman" w:hAnsi="Times New Roman" w:cs="Times New Roman"/>
                <w:sz w:val="28"/>
                <w:szCs w:val="28"/>
              </w:rPr>
              <w:t>Виды вредных микроклиматических факторов, основные параметры и влияние их на человека</w:t>
            </w:r>
          </w:p>
        </w:tc>
        <w:tc>
          <w:tcPr>
            <w:tcW w:w="3115" w:type="dxa"/>
          </w:tcPr>
          <w:p w:rsidR="00D17767" w:rsidRPr="00F91286" w:rsidRDefault="00F91286" w:rsidP="00F91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2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3GPO</w:t>
            </w:r>
          </w:p>
        </w:tc>
      </w:tr>
      <w:tr w:rsidR="00D17767" w:rsidRPr="00CB50C5" w:rsidTr="0026707F">
        <w:tc>
          <w:tcPr>
            <w:tcW w:w="846" w:type="dxa"/>
          </w:tcPr>
          <w:p w:rsidR="00D17767" w:rsidRPr="00D17767" w:rsidRDefault="00D17767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3" w:type="dxa"/>
          </w:tcPr>
          <w:p w:rsidR="00D17767" w:rsidRPr="00D17767" w:rsidRDefault="00D17767" w:rsidP="00D17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767">
              <w:rPr>
                <w:rFonts w:ascii="Times New Roman" w:hAnsi="Times New Roman" w:cs="Times New Roman"/>
                <w:sz w:val="28"/>
                <w:szCs w:val="28"/>
              </w:rPr>
              <w:t>Основные источники неионизирующих излучений на объектах железнодорожного транспорта. Способы защиты</w:t>
            </w:r>
          </w:p>
          <w:p w:rsidR="00D17767" w:rsidRPr="00CB50C5" w:rsidRDefault="00D17767" w:rsidP="00D17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767">
              <w:rPr>
                <w:rFonts w:ascii="Times New Roman" w:hAnsi="Times New Roman" w:cs="Times New Roman"/>
                <w:sz w:val="28"/>
                <w:szCs w:val="28"/>
              </w:rPr>
              <w:t>работающих от воздействия неионизирующих излучений</w:t>
            </w:r>
          </w:p>
        </w:tc>
        <w:tc>
          <w:tcPr>
            <w:tcW w:w="3115" w:type="dxa"/>
          </w:tcPr>
          <w:p w:rsidR="00D17767" w:rsidRPr="00F91286" w:rsidRDefault="00F91286" w:rsidP="00F91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2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AF5N</w:t>
            </w:r>
          </w:p>
        </w:tc>
      </w:tr>
      <w:tr w:rsidR="00D17767" w:rsidRPr="00CB50C5" w:rsidTr="0026707F">
        <w:tc>
          <w:tcPr>
            <w:tcW w:w="846" w:type="dxa"/>
          </w:tcPr>
          <w:p w:rsidR="00D17767" w:rsidRPr="00D17767" w:rsidRDefault="00D17767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3" w:type="dxa"/>
          </w:tcPr>
          <w:p w:rsidR="00D17767" w:rsidRPr="00CB50C5" w:rsidRDefault="00D17767" w:rsidP="00D17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767">
              <w:rPr>
                <w:rFonts w:ascii="Times New Roman" w:hAnsi="Times New Roman" w:cs="Times New Roman"/>
                <w:sz w:val="28"/>
                <w:szCs w:val="28"/>
              </w:rPr>
              <w:t>Выбор эффективных средств коллективной и индивидуальной защиты</w:t>
            </w:r>
          </w:p>
        </w:tc>
        <w:tc>
          <w:tcPr>
            <w:tcW w:w="3115" w:type="dxa"/>
          </w:tcPr>
          <w:p w:rsidR="00D17767" w:rsidRPr="00F91286" w:rsidRDefault="00F91286" w:rsidP="00F91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2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I66O</w:t>
            </w:r>
          </w:p>
        </w:tc>
      </w:tr>
    </w:tbl>
    <w:p w:rsidR="00CB50C5" w:rsidRDefault="00CB50C5" w:rsidP="00CB5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B50C5" w:rsidSect="00CB50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0C5"/>
    <w:rsid w:val="00024387"/>
    <w:rsid w:val="0020012E"/>
    <w:rsid w:val="003A3CD2"/>
    <w:rsid w:val="00543E00"/>
    <w:rsid w:val="0054671A"/>
    <w:rsid w:val="0063241A"/>
    <w:rsid w:val="006F24B7"/>
    <w:rsid w:val="007F31EE"/>
    <w:rsid w:val="00B10A28"/>
    <w:rsid w:val="00B21B53"/>
    <w:rsid w:val="00C645DD"/>
    <w:rsid w:val="00CB50C5"/>
    <w:rsid w:val="00D17767"/>
    <w:rsid w:val="00D43028"/>
    <w:rsid w:val="00F9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06D9"/>
  <w15:docId w15:val="{415D8B4A-6AA7-4674-ADFA-3AA73E28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B50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Chagari</cp:lastModifiedBy>
  <cp:revision>10</cp:revision>
  <dcterms:created xsi:type="dcterms:W3CDTF">2020-03-25T08:11:00Z</dcterms:created>
  <dcterms:modified xsi:type="dcterms:W3CDTF">2020-03-31T09:03:00Z</dcterms:modified>
</cp:coreProperties>
</file>