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6B" w:rsidRPr="003952D8" w:rsidRDefault="00BB7967" w:rsidP="00BB7967">
      <w:pPr>
        <w:jc w:val="center"/>
        <w:rPr>
          <w:rFonts w:ascii="Times New Roman" w:hAnsi="Times New Roman" w:cs="Times New Roman"/>
        </w:rPr>
      </w:pPr>
      <w:r w:rsidRPr="003952D8">
        <w:rPr>
          <w:rFonts w:ascii="Times New Roman" w:hAnsi="Times New Roman" w:cs="Times New Roman"/>
        </w:rPr>
        <w:t>Основы психологии</w:t>
      </w:r>
    </w:p>
    <w:p w:rsidR="00BB7967" w:rsidRPr="003952D8" w:rsidRDefault="004D2350" w:rsidP="00BB79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ППВ</w:t>
      </w:r>
      <w:r w:rsidR="00BB7967" w:rsidRPr="003952D8">
        <w:rPr>
          <w:rFonts w:ascii="Times New Roman" w:hAnsi="Times New Roman" w:cs="Times New Roman"/>
        </w:rPr>
        <w:t>-29</w:t>
      </w:r>
    </w:p>
    <w:tbl>
      <w:tblPr>
        <w:tblStyle w:val="a3"/>
        <w:tblpPr w:leftFromText="180" w:rightFromText="180" w:vertAnchor="page" w:horzAnchor="margin" w:tblpXSpec="center" w:tblpY="2221"/>
        <w:tblW w:w="9897" w:type="dxa"/>
        <w:tblLayout w:type="fixed"/>
        <w:tblLook w:val="04A0" w:firstRow="1" w:lastRow="0" w:firstColumn="1" w:lastColumn="0" w:noHBand="0" w:noVBand="1"/>
      </w:tblPr>
      <w:tblGrid>
        <w:gridCol w:w="734"/>
        <w:gridCol w:w="1034"/>
        <w:gridCol w:w="7242"/>
        <w:gridCol w:w="887"/>
      </w:tblGrid>
      <w:tr w:rsidR="00927FC2" w:rsidRPr="003952D8" w:rsidTr="00927FC2">
        <w:trPr>
          <w:trHeight w:val="276"/>
        </w:trPr>
        <w:tc>
          <w:tcPr>
            <w:tcW w:w="734" w:type="dxa"/>
          </w:tcPr>
          <w:p w:rsidR="00927FC2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</w:p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242" w:type="dxa"/>
          </w:tcPr>
          <w:p w:rsidR="00927FC2" w:rsidRPr="003952D8" w:rsidRDefault="00927FC2" w:rsidP="00927FC2">
            <w:pPr>
              <w:jc w:val="center"/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Пара</w:t>
            </w:r>
          </w:p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 xml:space="preserve">Код 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8.06.20</w:t>
            </w:r>
          </w:p>
        </w:tc>
        <w:tc>
          <w:tcPr>
            <w:tcW w:w="7242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9. Деловой протокол.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2D8">
              <w:rPr>
                <w:rFonts w:ascii="Times New Roman" w:hAnsi="Times New Roman" w:cs="Times New Roman"/>
              </w:rPr>
              <w:t>Практическая работа №4</w:t>
            </w:r>
          </w:p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10. Визитная карточка в деловой жизни</w:t>
            </w:r>
            <w:bookmarkStart w:id="0" w:name="_GoBack"/>
            <w:bookmarkEnd w:id="0"/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7DHM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8.06.20</w:t>
            </w:r>
          </w:p>
        </w:tc>
        <w:tc>
          <w:tcPr>
            <w:tcW w:w="7242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11. Публичное выступление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52D8">
              <w:rPr>
                <w:rFonts w:ascii="Times New Roman" w:hAnsi="Times New Roman" w:cs="Times New Roman"/>
              </w:rPr>
              <w:t>Практическая работа №5</w:t>
            </w:r>
          </w:p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12. Семинар на тему: Деловой разговор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52D8">
              <w:rPr>
                <w:rFonts w:ascii="Times New Roman" w:hAnsi="Times New Roman" w:cs="Times New Roman"/>
              </w:rPr>
              <w:t>Практическая работа №6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HSA6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</w:t>
            </w:r>
          </w:p>
        </w:tc>
        <w:tc>
          <w:tcPr>
            <w:tcW w:w="7242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13. Язык одежды и украшений</w:t>
            </w:r>
          </w:p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14. Межкультурное 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52D8">
              <w:rPr>
                <w:rFonts w:ascii="Times New Roman" w:hAnsi="Times New Roman" w:cs="Times New Roman"/>
              </w:rPr>
              <w:t>Практическая работа №7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XHP2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</w:t>
            </w:r>
          </w:p>
        </w:tc>
        <w:tc>
          <w:tcPr>
            <w:tcW w:w="7242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15. Индивид, личность.</w:t>
            </w:r>
          </w:p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16. Типология личности.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2D8">
              <w:rPr>
                <w:rFonts w:ascii="Times New Roman" w:hAnsi="Times New Roman" w:cs="Times New Roman"/>
              </w:rPr>
              <w:t>Практическая работа №8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H6PV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17. Тип темперамента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52D8">
              <w:rPr>
                <w:rFonts w:ascii="Times New Roman" w:hAnsi="Times New Roman" w:cs="Times New Roman"/>
              </w:rPr>
              <w:t>Практическая работа №9</w:t>
            </w:r>
          </w:p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Тема 18. Характер и воля.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 w:rsidRPr="003952D8">
              <w:rPr>
                <w:rFonts w:ascii="Times New Roman" w:hAnsi="Times New Roman" w:cs="Times New Roman"/>
              </w:rPr>
              <w:t>MIF2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Эмоции и чувства</w:t>
            </w:r>
          </w:p>
          <w:p w:rsidR="00927FC2" w:rsidRPr="00927FC2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Связь эмоциональной реакции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ловека с внешними воздействиями. </w:t>
            </w:r>
            <w:r>
              <w:rPr>
                <w:rFonts w:ascii="Times New Roman" w:hAnsi="Times New Roman" w:cs="Times New Roman"/>
              </w:rPr>
              <w:t>Практическая работа №10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t>ELJZ</w:t>
            </w:r>
          </w:p>
        </w:tc>
      </w:tr>
      <w:tr w:rsidR="00927FC2" w:rsidRPr="003952D8" w:rsidTr="00927FC2">
        <w:trPr>
          <w:trHeight w:val="635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Происхождение способностей</w:t>
            </w:r>
          </w:p>
          <w:p w:rsidR="00927FC2" w:rsidRPr="000052AE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Виды способностей. </w:t>
            </w:r>
            <w:r>
              <w:rPr>
                <w:rFonts w:ascii="Times New Roman" w:hAnsi="Times New Roman" w:cs="Times New Roman"/>
              </w:rPr>
              <w:t>Практическая работа №11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t>AHQQ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Взаимосвязь между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особностями, умениями и знаниями. </w:t>
            </w:r>
            <w:r>
              <w:rPr>
                <w:rFonts w:ascii="Times New Roman" w:hAnsi="Times New Roman" w:cs="Times New Roman"/>
              </w:rPr>
              <w:t>Практическая работа №12</w:t>
            </w:r>
          </w:p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 Лидерство и руководство.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t>OPRC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25.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 xml:space="preserve"> Типы лидеров.</w:t>
            </w:r>
            <w:r>
              <w:rPr>
                <w:rFonts w:ascii="Times New Roman" w:hAnsi="Times New Roman" w:cs="Times New Roman"/>
              </w:rPr>
              <w:t xml:space="preserve"> Практическая работа №13</w:t>
            </w:r>
          </w:p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Функции руководителя. Стиль руководства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t>7TCS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Типы взаимоотношений в системе руководитель – подчиненный</w:t>
            </w:r>
          </w:p>
          <w:p w:rsidR="00927FC2" w:rsidRPr="00927FC2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/>
                <w:sz w:val="24"/>
                <w:szCs w:val="24"/>
              </w:rPr>
              <w:t>ты: причины возникновения, виды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t>FD19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Формы и типы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Практическая работа №14</w:t>
            </w:r>
          </w:p>
          <w:p w:rsidR="00927FC2" w:rsidRPr="00927FC2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30.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Формула возникновения конфликтной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Практическая работа №15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t>IK6N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Структура и стадии протекания конфликта</w:t>
            </w:r>
          </w:p>
          <w:p w:rsidR="00927FC2" w:rsidRPr="00927FC2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 Стратегия поведения в конфликте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t>MTZL</w:t>
            </w:r>
          </w:p>
        </w:tc>
      </w:tr>
      <w:tr w:rsidR="00927FC2" w:rsidRPr="003952D8" w:rsidTr="00927FC2">
        <w:trPr>
          <w:trHeight w:val="68"/>
        </w:trPr>
        <w:tc>
          <w:tcPr>
            <w:tcW w:w="734" w:type="dxa"/>
          </w:tcPr>
          <w:p w:rsidR="00927FC2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4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</w:tcPr>
          <w:p w:rsidR="00927FC2" w:rsidRPr="00E44805" w:rsidRDefault="00927FC2" w:rsidP="0092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33.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 xml:space="preserve"> Стратегия поведения в конфликте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Практическая работа №16</w:t>
            </w:r>
          </w:p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34. </w:t>
            </w:r>
            <w:r w:rsidRPr="00E44805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887" w:type="dxa"/>
          </w:tcPr>
          <w:p w:rsidR="00927FC2" w:rsidRPr="003952D8" w:rsidRDefault="00927FC2" w:rsidP="00927FC2">
            <w:pPr>
              <w:rPr>
                <w:rFonts w:ascii="Times New Roman" w:hAnsi="Times New Roman" w:cs="Times New Roman"/>
              </w:rPr>
            </w:pPr>
            <w:r>
              <w:t>Y2RD</w:t>
            </w:r>
          </w:p>
        </w:tc>
      </w:tr>
    </w:tbl>
    <w:p w:rsidR="00BB7967" w:rsidRPr="003952D8" w:rsidRDefault="00BB7967" w:rsidP="00BB7967">
      <w:pPr>
        <w:jc w:val="center"/>
        <w:rPr>
          <w:rFonts w:ascii="Times New Roman" w:hAnsi="Times New Roman" w:cs="Times New Roman"/>
        </w:rPr>
      </w:pPr>
    </w:p>
    <w:p w:rsidR="00BB7967" w:rsidRPr="003952D8" w:rsidRDefault="00BB7967" w:rsidP="00927FC2">
      <w:pPr>
        <w:jc w:val="right"/>
        <w:rPr>
          <w:rFonts w:ascii="Times New Roman" w:hAnsi="Times New Roman" w:cs="Times New Roman"/>
        </w:rPr>
      </w:pPr>
      <w:r w:rsidRPr="003952D8">
        <w:rPr>
          <w:rFonts w:ascii="Times New Roman" w:hAnsi="Times New Roman" w:cs="Times New Roman"/>
        </w:rPr>
        <w:t>Ходжиева О.Ю.</w:t>
      </w:r>
    </w:p>
    <w:sectPr w:rsidR="00BB7967" w:rsidRPr="003952D8" w:rsidSect="00E44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E3" w:rsidRDefault="002D7AE3" w:rsidP="00107454">
      <w:pPr>
        <w:spacing w:after="0" w:line="240" w:lineRule="auto"/>
      </w:pPr>
      <w:r>
        <w:separator/>
      </w:r>
    </w:p>
  </w:endnote>
  <w:endnote w:type="continuationSeparator" w:id="0">
    <w:p w:rsidR="002D7AE3" w:rsidRDefault="002D7AE3" w:rsidP="0010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E3" w:rsidRDefault="002D7AE3" w:rsidP="00107454">
      <w:pPr>
        <w:spacing w:after="0" w:line="240" w:lineRule="auto"/>
      </w:pPr>
      <w:r>
        <w:separator/>
      </w:r>
    </w:p>
  </w:footnote>
  <w:footnote w:type="continuationSeparator" w:id="0">
    <w:p w:rsidR="002D7AE3" w:rsidRDefault="002D7AE3" w:rsidP="0010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A"/>
    <w:rsid w:val="00107454"/>
    <w:rsid w:val="00283F9F"/>
    <w:rsid w:val="002D7AE3"/>
    <w:rsid w:val="003952D8"/>
    <w:rsid w:val="00451EEB"/>
    <w:rsid w:val="004D2350"/>
    <w:rsid w:val="005E6C33"/>
    <w:rsid w:val="00927FC2"/>
    <w:rsid w:val="00A0326B"/>
    <w:rsid w:val="00A9777B"/>
    <w:rsid w:val="00BB31D2"/>
    <w:rsid w:val="00BB7967"/>
    <w:rsid w:val="00C325EF"/>
    <w:rsid w:val="00E44805"/>
    <w:rsid w:val="00EC558A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7030"/>
  <w15:chartTrackingRefBased/>
  <w15:docId w15:val="{E3A03784-0044-4A3F-8B6D-31C9C00C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5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54"/>
  </w:style>
  <w:style w:type="paragraph" w:styleId="a7">
    <w:name w:val="footer"/>
    <w:basedOn w:val="a"/>
    <w:link w:val="a8"/>
    <w:uiPriority w:val="99"/>
    <w:unhideWhenUsed/>
    <w:rsid w:val="0010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54"/>
  </w:style>
  <w:style w:type="paragraph" w:styleId="a9">
    <w:name w:val="Balloon Text"/>
    <w:basedOn w:val="a"/>
    <w:link w:val="aa"/>
    <w:uiPriority w:val="99"/>
    <w:semiHidden/>
    <w:unhideWhenUsed/>
    <w:rsid w:val="0039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06CE-9831-468C-9759-909E3118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cp:lastPrinted>2020-06-10T01:47:00Z</cp:lastPrinted>
  <dcterms:created xsi:type="dcterms:W3CDTF">2020-03-27T02:47:00Z</dcterms:created>
  <dcterms:modified xsi:type="dcterms:W3CDTF">2020-06-10T01:48:00Z</dcterms:modified>
</cp:coreProperties>
</file>