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77" w:rsidRDefault="00DE5177" w:rsidP="00DE5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E5177" w:rsidRDefault="00DE5177" w:rsidP="00DE5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ГД 25</w:t>
      </w:r>
    </w:p>
    <w:p w:rsidR="00DE5177" w:rsidRDefault="00DE5177" w:rsidP="00DE5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271"/>
        <w:gridCol w:w="3115"/>
      </w:tblGrid>
      <w:tr w:rsidR="00DE5177" w:rsidTr="00010979">
        <w:tc>
          <w:tcPr>
            <w:tcW w:w="959" w:type="dxa"/>
          </w:tcPr>
          <w:p w:rsidR="00DE5177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1" w:type="dxa"/>
          </w:tcPr>
          <w:p w:rsidR="00DE5177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DE5177" w:rsidRPr="00B4320D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B43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DE5177" w:rsidTr="00010979">
        <w:tc>
          <w:tcPr>
            <w:tcW w:w="959" w:type="dxa"/>
          </w:tcPr>
          <w:p w:rsidR="00DE5177" w:rsidRPr="00AF3CEB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1" w:type="dxa"/>
          </w:tcPr>
          <w:p w:rsidR="00DE5177" w:rsidRPr="00AF3CEB" w:rsidRDefault="00DE5177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Логарифм числа. Свойства логарифмов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3CEB">
              <w:rPr>
                <w:rFonts w:ascii="Times New Roman" w:hAnsi="Times New Roman"/>
                <w:sz w:val="28"/>
                <w:szCs w:val="28"/>
              </w:rPr>
              <w:t xml:space="preserve"> Преобразование логарифмических тождеств</w:t>
            </w:r>
          </w:p>
        </w:tc>
        <w:tc>
          <w:tcPr>
            <w:tcW w:w="3115" w:type="dxa"/>
          </w:tcPr>
          <w:p w:rsidR="00DE5177" w:rsidRPr="00D872AA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2AA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I08P</w:t>
            </w:r>
          </w:p>
        </w:tc>
      </w:tr>
      <w:tr w:rsidR="00DE5177" w:rsidTr="00010979">
        <w:tc>
          <w:tcPr>
            <w:tcW w:w="959" w:type="dxa"/>
          </w:tcPr>
          <w:p w:rsidR="00DE5177" w:rsidRPr="00AF3CEB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1" w:type="dxa"/>
          </w:tcPr>
          <w:p w:rsidR="00DE5177" w:rsidRPr="00AF3CEB" w:rsidRDefault="00DE5177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Логарифм числа. Свойства логарифмов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3CEB">
              <w:rPr>
                <w:rFonts w:ascii="Times New Roman" w:hAnsi="Times New Roman"/>
                <w:sz w:val="28"/>
                <w:szCs w:val="28"/>
              </w:rPr>
              <w:t xml:space="preserve"> Преобразование логарифмических тождеств</w:t>
            </w:r>
          </w:p>
        </w:tc>
        <w:tc>
          <w:tcPr>
            <w:tcW w:w="3115" w:type="dxa"/>
          </w:tcPr>
          <w:p w:rsidR="00DE5177" w:rsidRPr="00D872AA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2AA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SZ2Q</w:t>
            </w:r>
          </w:p>
        </w:tc>
      </w:tr>
      <w:tr w:rsidR="00DE5177" w:rsidTr="00010979">
        <w:tc>
          <w:tcPr>
            <w:tcW w:w="959" w:type="dxa"/>
          </w:tcPr>
          <w:p w:rsidR="00DE5177" w:rsidRPr="00AF3CEB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1" w:type="dxa"/>
          </w:tcPr>
          <w:p w:rsidR="00DE5177" w:rsidRPr="00AF3CEB" w:rsidRDefault="00DE5177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Простейшие логарифмические уравнения</w:t>
            </w:r>
          </w:p>
        </w:tc>
        <w:tc>
          <w:tcPr>
            <w:tcW w:w="3115" w:type="dxa"/>
          </w:tcPr>
          <w:p w:rsidR="00DE5177" w:rsidRPr="00D872AA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2AA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YPIK</w:t>
            </w:r>
          </w:p>
        </w:tc>
      </w:tr>
      <w:tr w:rsidR="00DE5177" w:rsidTr="00010979">
        <w:tc>
          <w:tcPr>
            <w:tcW w:w="959" w:type="dxa"/>
          </w:tcPr>
          <w:p w:rsidR="00DE5177" w:rsidRPr="00AF3CEB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1" w:type="dxa"/>
          </w:tcPr>
          <w:p w:rsidR="00DE5177" w:rsidRPr="00AF3CEB" w:rsidRDefault="00DE5177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Простейшие логарифмические уравнения</w:t>
            </w:r>
          </w:p>
        </w:tc>
        <w:tc>
          <w:tcPr>
            <w:tcW w:w="3115" w:type="dxa"/>
          </w:tcPr>
          <w:p w:rsidR="00DE5177" w:rsidRPr="00D872AA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2AA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68M6</w:t>
            </w:r>
          </w:p>
        </w:tc>
      </w:tr>
      <w:tr w:rsidR="00DE5177" w:rsidTr="00010979">
        <w:tc>
          <w:tcPr>
            <w:tcW w:w="959" w:type="dxa"/>
          </w:tcPr>
          <w:p w:rsidR="00DE5177" w:rsidRPr="00AF3CEB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1" w:type="dxa"/>
          </w:tcPr>
          <w:p w:rsidR="00DE5177" w:rsidRPr="00AF3CEB" w:rsidRDefault="00DE5177" w:rsidP="00940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3115" w:type="dxa"/>
          </w:tcPr>
          <w:p w:rsidR="00DE5177" w:rsidRPr="00D872AA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2AA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YR13</w:t>
            </w:r>
          </w:p>
        </w:tc>
      </w:tr>
      <w:tr w:rsidR="00DE5177" w:rsidTr="00010979">
        <w:tc>
          <w:tcPr>
            <w:tcW w:w="959" w:type="dxa"/>
          </w:tcPr>
          <w:p w:rsidR="00DE5177" w:rsidRPr="00AF3CEB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1" w:type="dxa"/>
          </w:tcPr>
          <w:p w:rsidR="00DE5177" w:rsidRPr="00AF3CEB" w:rsidRDefault="00DE5177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3115" w:type="dxa"/>
          </w:tcPr>
          <w:p w:rsidR="00DE5177" w:rsidRPr="00D872AA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2AA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0K4T</w:t>
            </w:r>
          </w:p>
        </w:tc>
      </w:tr>
      <w:tr w:rsidR="00DE5177" w:rsidTr="00010979">
        <w:tc>
          <w:tcPr>
            <w:tcW w:w="959" w:type="dxa"/>
          </w:tcPr>
          <w:p w:rsidR="00DE5177" w:rsidRPr="00AF3CEB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1" w:type="dxa"/>
          </w:tcPr>
          <w:p w:rsidR="00DE5177" w:rsidRPr="00AF3CEB" w:rsidRDefault="00DE5177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3115" w:type="dxa"/>
          </w:tcPr>
          <w:p w:rsidR="00DE5177" w:rsidRPr="00D872AA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2AA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AXR1</w:t>
            </w:r>
          </w:p>
        </w:tc>
      </w:tr>
      <w:tr w:rsidR="00DE5177" w:rsidTr="00010979">
        <w:tc>
          <w:tcPr>
            <w:tcW w:w="959" w:type="dxa"/>
          </w:tcPr>
          <w:p w:rsidR="00DE5177" w:rsidRPr="00AF3CEB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1" w:type="dxa"/>
          </w:tcPr>
          <w:p w:rsidR="00DE5177" w:rsidRPr="00AF3CEB" w:rsidRDefault="00DE5177" w:rsidP="00940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Логарифмические уравнения и неравенства.</w:t>
            </w:r>
          </w:p>
        </w:tc>
        <w:tc>
          <w:tcPr>
            <w:tcW w:w="3115" w:type="dxa"/>
          </w:tcPr>
          <w:p w:rsidR="00DE5177" w:rsidRPr="00D872AA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2AA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IGFA</w:t>
            </w:r>
          </w:p>
        </w:tc>
      </w:tr>
      <w:tr w:rsidR="00DE5177" w:rsidTr="00010979">
        <w:tc>
          <w:tcPr>
            <w:tcW w:w="959" w:type="dxa"/>
          </w:tcPr>
          <w:p w:rsidR="00DE5177" w:rsidRPr="00AF3CEB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1" w:type="dxa"/>
          </w:tcPr>
          <w:p w:rsidR="00DE5177" w:rsidRPr="00AF3CEB" w:rsidRDefault="00DE5177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3115" w:type="dxa"/>
          </w:tcPr>
          <w:p w:rsidR="00DE5177" w:rsidRPr="00D872AA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2AA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95H3</w:t>
            </w:r>
          </w:p>
        </w:tc>
      </w:tr>
      <w:tr w:rsidR="00DE5177" w:rsidTr="00010979">
        <w:tc>
          <w:tcPr>
            <w:tcW w:w="959" w:type="dxa"/>
          </w:tcPr>
          <w:p w:rsidR="00DE5177" w:rsidRPr="00AF3CEB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1" w:type="dxa"/>
          </w:tcPr>
          <w:p w:rsidR="00DE5177" w:rsidRPr="00AF3CEB" w:rsidRDefault="00DE5177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3115" w:type="dxa"/>
          </w:tcPr>
          <w:p w:rsidR="00DE5177" w:rsidRPr="00D872AA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2AA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ZYJT</w:t>
            </w:r>
          </w:p>
        </w:tc>
      </w:tr>
      <w:tr w:rsidR="00DE5177" w:rsidTr="00010979">
        <w:tc>
          <w:tcPr>
            <w:tcW w:w="959" w:type="dxa"/>
          </w:tcPr>
          <w:p w:rsidR="00DE5177" w:rsidRPr="00AF3CEB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1" w:type="dxa"/>
          </w:tcPr>
          <w:p w:rsidR="00DE5177" w:rsidRPr="00AF3CEB" w:rsidRDefault="00DE5177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Система уравнений</w:t>
            </w:r>
          </w:p>
        </w:tc>
        <w:tc>
          <w:tcPr>
            <w:tcW w:w="3115" w:type="dxa"/>
          </w:tcPr>
          <w:p w:rsidR="00DE5177" w:rsidRPr="00D872AA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2AA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PVHW</w:t>
            </w:r>
          </w:p>
        </w:tc>
      </w:tr>
      <w:tr w:rsidR="00DE5177" w:rsidTr="00010979">
        <w:tc>
          <w:tcPr>
            <w:tcW w:w="959" w:type="dxa"/>
          </w:tcPr>
          <w:p w:rsidR="00DE5177" w:rsidRPr="00AF3CEB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1" w:type="dxa"/>
          </w:tcPr>
          <w:p w:rsidR="00DE5177" w:rsidRPr="00AF3CEB" w:rsidRDefault="00DE5177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Система уравнений</w:t>
            </w:r>
          </w:p>
        </w:tc>
        <w:tc>
          <w:tcPr>
            <w:tcW w:w="3115" w:type="dxa"/>
          </w:tcPr>
          <w:p w:rsidR="00DE5177" w:rsidRPr="00D872AA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2AA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YLIY</w:t>
            </w:r>
          </w:p>
        </w:tc>
      </w:tr>
      <w:tr w:rsidR="00DE5177" w:rsidTr="00010979">
        <w:tc>
          <w:tcPr>
            <w:tcW w:w="959" w:type="dxa"/>
          </w:tcPr>
          <w:p w:rsidR="00DE5177" w:rsidRPr="00AF3CEB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1" w:type="dxa"/>
          </w:tcPr>
          <w:p w:rsidR="00DE5177" w:rsidRPr="00AF3CEB" w:rsidRDefault="00DE5177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Степенные уравнения и неравенства</w:t>
            </w:r>
          </w:p>
        </w:tc>
        <w:tc>
          <w:tcPr>
            <w:tcW w:w="3115" w:type="dxa"/>
          </w:tcPr>
          <w:p w:rsidR="00DE5177" w:rsidRPr="00D872AA" w:rsidRDefault="00DE517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2AA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FWVC</w:t>
            </w:r>
          </w:p>
        </w:tc>
      </w:tr>
      <w:tr w:rsidR="003076DC" w:rsidTr="00010979">
        <w:tc>
          <w:tcPr>
            <w:tcW w:w="959" w:type="dxa"/>
          </w:tcPr>
          <w:p w:rsidR="003076DC" w:rsidRPr="00AF3CEB" w:rsidRDefault="003076DC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1" w:type="dxa"/>
          </w:tcPr>
          <w:p w:rsidR="003076DC" w:rsidRPr="003076DC" w:rsidRDefault="003076DC" w:rsidP="009E7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6DC">
              <w:rPr>
                <w:rFonts w:ascii="Times New Roman" w:hAnsi="Times New Roman"/>
                <w:sz w:val="28"/>
                <w:szCs w:val="28"/>
              </w:rPr>
              <w:t>Вычисление производной функции.</w:t>
            </w:r>
          </w:p>
        </w:tc>
        <w:tc>
          <w:tcPr>
            <w:tcW w:w="3115" w:type="dxa"/>
          </w:tcPr>
          <w:p w:rsidR="003076DC" w:rsidRPr="00211CE0" w:rsidRDefault="00211CE0" w:rsidP="00940F50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211CE0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H3GN</w:t>
            </w:r>
          </w:p>
        </w:tc>
      </w:tr>
      <w:tr w:rsidR="003076DC" w:rsidTr="00010979">
        <w:tc>
          <w:tcPr>
            <w:tcW w:w="959" w:type="dxa"/>
          </w:tcPr>
          <w:p w:rsidR="003076DC" w:rsidRPr="00AF3CEB" w:rsidRDefault="003076DC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1" w:type="dxa"/>
          </w:tcPr>
          <w:p w:rsidR="003076DC" w:rsidRPr="003076DC" w:rsidRDefault="003076DC" w:rsidP="009E7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6DC">
              <w:rPr>
                <w:rFonts w:ascii="Times New Roman" w:hAnsi="Times New Roman"/>
                <w:sz w:val="28"/>
                <w:szCs w:val="28"/>
              </w:rPr>
              <w:t xml:space="preserve">Геометрический, физический и экономический смысл производной. </w:t>
            </w:r>
          </w:p>
        </w:tc>
        <w:tc>
          <w:tcPr>
            <w:tcW w:w="3115" w:type="dxa"/>
          </w:tcPr>
          <w:p w:rsidR="003076DC" w:rsidRPr="00211CE0" w:rsidRDefault="00211CE0" w:rsidP="00940F50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211CE0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33GY</w:t>
            </w:r>
          </w:p>
        </w:tc>
      </w:tr>
      <w:tr w:rsidR="003076DC" w:rsidTr="00010979">
        <w:tc>
          <w:tcPr>
            <w:tcW w:w="959" w:type="dxa"/>
          </w:tcPr>
          <w:p w:rsidR="003076DC" w:rsidRPr="00AF3CEB" w:rsidRDefault="003076DC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1" w:type="dxa"/>
          </w:tcPr>
          <w:p w:rsidR="003076DC" w:rsidRPr="003076DC" w:rsidRDefault="003076DC" w:rsidP="009E7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6DC">
              <w:rPr>
                <w:rFonts w:ascii="Times New Roman" w:hAnsi="Times New Roman"/>
                <w:sz w:val="28"/>
                <w:szCs w:val="28"/>
              </w:rPr>
              <w:t>Геометрический, физический и экономический смысл производной.</w:t>
            </w:r>
          </w:p>
        </w:tc>
        <w:tc>
          <w:tcPr>
            <w:tcW w:w="3115" w:type="dxa"/>
          </w:tcPr>
          <w:p w:rsidR="003076DC" w:rsidRPr="00211CE0" w:rsidRDefault="00211CE0" w:rsidP="00940F50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211CE0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TZVI</w:t>
            </w:r>
          </w:p>
        </w:tc>
      </w:tr>
      <w:tr w:rsidR="003076DC" w:rsidTr="00010979">
        <w:tc>
          <w:tcPr>
            <w:tcW w:w="959" w:type="dxa"/>
          </w:tcPr>
          <w:p w:rsidR="003076DC" w:rsidRPr="00AF3CEB" w:rsidRDefault="003076DC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1" w:type="dxa"/>
          </w:tcPr>
          <w:p w:rsidR="003076DC" w:rsidRPr="003076DC" w:rsidRDefault="003076DC" w:rsidP="009E7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6DC">
              <w:rPr>
                <w:rFonts w:ascii="Times New Roman" w:hAnsi="Times New Roman"/>
                <w:sz w:val="28"/>
                <w:szCs w:val="28"/>
              </w:rPr>
              <w:t>Исследование функции с помощью производной</w:t>
            </w:r>
          </w:p>
        </w:tc>
        <w:tc>
          <w:tcPr>
            <w:tcW w:w="3115" w:type="dxa"/>
          </w:tcPr>
          <w:p w:rsidR="003076DC" w:rsidRPr="00211CE0" w:rsidRDefault="00211CE0" w:rsidP="00940F50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211CE0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AZOT</w:t>
            </w:r>
          </w:p>
        </w:tc>
      </w:tr>
      <w:tr w:rsidR="003076DC" w:rsidTr="00010979">
        <w:tc>
          <w:tcPr>
            <w:tcW w:w="959" w:type="dxa"/>
          </w:tcPr>
          <w:p w:rsidR="003076DC" w:rsidRPr="00AF3CEB" w:rsidRDefault="003076DC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1" w:type="dxa"/>
          </w:tcPr>
          <w:p w:rsidR="003076DC" w:rsidRPr="003076DC" w:rsidRDefault="003076DC" w:rsidP="009E7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6DC">
              <w:rPr>
                <w:rFonts w:ascii="Times New Roman" w:hAnsi="Times New Roman"/>
                <w:sz w:val="28"/>
                <w:szCs w:val="28"/>
              </w:rPr>
              <w:t xml:space="preserve">Производная и её применение. </w:t>
            </w:r>
          </w:p>
        </w:tc>
        <w:tc>
          <w:tcPr>
            <w:tcW w:w="3115" w:type="dxa"/>
          </w:tcPr>
          <w:p w:rsidR="003076DC" w:rsidRPr="00211CE0" w:rsidRDefault="00211CE0" w:rsidP="00940F50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211CE0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CYQ2</w:t>
            </w:r>
          </w:p>
        </w:tc>
      </w:tr>
      <w:tr w:rsidR="003076DC" w:rsidTr="00010979">
        <w:tc>
          <w:tcPr>
            <w:tcW w:w="959" w:type="dxa"/>
          </w:tcPr>
          <w:p w:rsidR="003076DC" w:rsidRPr="00AF3CEB" w:rsidRDefault="003076DC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71" w:type="dxa"/>
          </w:tcPr>
          <w:p w:rsidR="003076DC" w:rsidRPr="003076DC" w:rsidRDefault="003076DC" w:rsidP="009E7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6DC">
              <w:rPr>
                <w:rFonts w:ascii="Times New Roman" w:hAnsi="Times New Roman"/>
                <w:sz w:val="28"/>
                <w:szCs w:val="28"/>
              </w:rPr>
              <w:t xml:space="preserve">Вычисление </w:t>
            </w:r>
            <w:proofErr w:type="gramStart"/>
            <w:r w:rsidRPr="003076DC">
              <w:rPr>
                <w:rFonts w:ascii="Times New Roman" w:hAnsi="Times New Roman"/>
                <w:sz w:val="28"/>
                <w:szCs w:val="28"/>
              </w:rPr>
              <w:t>первообразной</w:t>
            </w:r>
            <w:proofErr w:type="gramEnd"/>
            <w:r w:rsidRPr="003076DC">
              <w:rPr>
                <w:rFonts w:ascii="Times New Roman" w:hAnsi="Times New Roman"/>
                <w:sz w:val="28"/>
                <w:szCs w:val="28"/>
              </w:rPr>
              <w:t xml:space="preserve"> функции</w:t>
            </w:r>
          </w:p>
        </w:tc>
        <w:tc>
          <w:tcPr>
            <w:tcW w:w="3115" w:type="dxa"/>
          </w:tcPr>
          <w:p w:rsidR="003076DC" w:rsidRPr="00211CE0" w:rsidRDefault="00211CE0" w:rsidP="00940F50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211CE0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QGPH</w:t>
            </w:r>
          </w:p>
        </w:tc>
      </w:tr>
      <w:tr w:rsidR="003076DC" w:rsidTr="00010979">
        <w:tc>
          <w:tcPr>
            <w:tcW w:w="959" w:type="dxa"/>
          </w:tcPr>
          <w:p w:rsidR="003076DC" w:rsidRPr="00AF3CEB" w:rsidRDefault="003076DC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1" w:type="dxa"/>
          </w:tcPr>
          <w:p w:rsidR="003076DC" w:rsidRPr="003076DC" w:rsidRDefault="003076DC" w:rsidP="009E7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6DC">
              <w:rPr>
                <w:rFonts w:ascii="Times New Roman" w:hAnsi="Times New Roman"/>
                <w:sz w:val="28"/>
                <w:szCs w:val="28"/>
              </w:rPr>
              <w:t>Вычисление площади фигуры, ограниченной линиями.</w:t>
            </w:r>
          </w:p>
        </w:tc>
        <w:tc>
          <w:tcPr>
            <w:tcW w:w="3115" w:type="dxa"/>
          </w:tcPr>
          <w:p w:rsidR="003076DC" w:rsidRPr="00211CE0" w:rsidRDefault="00211CE0" w:rsidP="00940F50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211CE0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FH94</w:t>
            </w:r>
          </w:p>
        </w:tc>
      </w:tr>
      <w:tr w:rsidR="003076DC" w:rsidTr="00010979">
        <w:tc>
          <w:tcPr>
            <w:tcW w:w="959" w:type="dxa"/>
          </w:tcPr>
          <w:p w:rsidR="003076DC" w:rsidRPr="00AF3CEB" w:rsidRDefault="003076DC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71" w:type="dxa"/>
          </w:tcPr>
          <w:p w:rsidR="003076DC" w:rsidRPr="003076DC" w:rsidRDefault="003076DC" w:rsidP="009E7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6DC">
              <w:rPr>
                <w:rFonts w:ascii="Times New Roman" w:hAnsi="Times New Roman"/>
                <w:sz w:val="28"/>
                <w:szCs w:val="28"/>
              </w:rPr>
              <w:t>Вычисление площади фигуры, ограниченной линиями.</w:t>
            </w:r>
          </w:p>
        </w:tc>
        <w:tc>
          <w:tcPr>
            <w:tcW w:w="3115" w:type="dxa"/>
          </w:tcPr>
          <w:p w:rsidR="003076DC" w:rsidRPr="00211CE0" w:rsidRDefault="00211CE0" w:rsidP="00940F50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211CE0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H687</w:t>
            </w:r>
          </w:p>
        </w:tc>
      </w:tr>
      <w:tr w:rsidR="003076DC" w:rsidTr="00010979">
        <w:tc>
          <w:tcPr>
            <w:tcW w:w="959" w:type="dxa"/>
          </w:tcPr>
          <w:p w:rsidR="003076DC" w:rsidRPr="00AF3CEB" w:rsidRDefault="003076DC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71" w:type="dxa"/>
          </w:tcPr>
          <w:p w:rsidR="003076DC" w:rsidRPr="003076DC" w:rsidRDefault="003076DC" w:rsidP="009E7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6DC">
              <w:rPr>
                <w:rFonts w:ascii="Times New Roman" w:hAnsi="Times New Roman"/>
                <w:sz w:val="28"/>
                <w:szCs w:val="28"/>
              </w:rPr>
              <w:t>Интеграл  Формула Ньютона – Лейбница</w:t>
            </w:r>
          </w:p>
        </w:tc>
        <w:tc>
          <w:tcPr>
            <w:tcW w:w="3115" w:type="dxa"/>
          </w:tcPr>
          <w:p w:rsidR="003076DC" w:rsidRPr="00211CE0" w:rsidRDefault="00211CE0" w:rsidP="00940F50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211CE0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VY8K</w:t>
            </w:r>
          </w:p>
        </w:tc>
      </w:tr>
      <w:tr w:rsidR="003076DC" w:rsidTr="00010979">
        <w:tc>
          <w:tcPr>
            <w:tcW w:w="959" w:type="dxa"/>
          </w:tcPr>
          <w:p w:rsidR="003076DC" w:rsidRPr="00AF3CEB" w:rsidRDefault="003076DC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71" w:type="dxa"/>
          </w:tcPr>
          <w:p w:rsidR="003076DC" w:rsidRPr="003076DC" w:rsidRDefault="003076DC" w:rsidP="009E7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6DC">
              <w:rPr>
                <w:rFonts w:ascii="Times New Roman" w:hAnsi="Times New Roman"/>
                <w:sz w:val="28"/>
                <w:szCs w:val="28"/>
              </w:rPr>
              <w:t>Вычисление площадей, с помощью интеграла.</w:t>
            </w:r>
          </w:p>
        </w:tc>
        <w:tc>
          <w:tcPr>
            <w:tcW w:w="3115" w:type="dxa"/>
          </w:tcPr>
          <w:p w:rsidR="003076DC" w:rsidRPr="00211CE0" w:rsidRDefault="00211CE0" w:rsidP="00940F50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211CE0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F8G5</w:t>
            </w:r>
          </w:p>
        </w:tc>
      </w:tr>
      <w:tr w:rsidR="003076DC" w:rsidTr="00010979">
        <w:tc>
          <w:tcPr>
            <w:tcW w:w="959" w:type="dxa"/>
          </w:tcPr>
          <w:p w:rsidR="003076DC" w:rsidRPr="00AF3CEB" w:rsidRDefault="003076DC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71" w:type="dxa"/>
          </w:tcPr>
          <w:p w:rsidR="003076DC" w:rsidRPr="003076DC" w:rsidRDefault="003076DC" w:rsidP="009E7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76DC">
              <w:rPr>
                <w:rFonts w:ascii="Times New Roman" w:hAnsi="Times New Roman"/>
                <w:sz w:val="28"/>
                <w:szCs w:val="28"/>
              </w:rPr>
              <w:t>Первообразная</w:t>
            </w:r>
            <w:proofErr w:type="gramEnd"/>
            <w:r w:rsidRPr="003076DC">
              <w:rPr>
                <w:rFonts w:ascii="Times New Roman" w:hAnsi="Times New Roman"/>
                <w:sz w:val="28"/>
                <w:szCs w:val="28"/>
              </w:rPr>
              <w:t xml:space="preserve"> и интеграл.</w:t>
            </w:r>
          </w:p>
        </w:tc>
        <w:tc>
          <w:tcPr>
            <w:tcW w:w="3115" w:type="dxa"/>
          </w:tcPr>
          <w:p w:rsidR="003076DC" w:rsidRPr="00211CE0" w:rsidRDefault="00211CE0" w:rsidP="00940F50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211CE0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4F72</w:t>
            </w:r>
          </w:p>
        </w:tc>
      </w:tr>
      <w:tr w:rsidR="00010979" w:rsidTr="00010979">
        <w:tc>
          <w:tcPr>
            <w:tcW w:w="959" w:type="dxa"/>
          </w:tcPr>
          <w:p w:rsidR="00010979" w:rsidRDefault="00010979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71" w:type="dxa"/>
          </w:tcPr>
          <w:p w:rsidR="00010979" w:rsidRPr="00010979" w:rsidRDefault="00010979" w:rsidP="0097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979">
              <w:rPr>
                <w:rFonts w:ascii="Times New Roman" w:hAnsi="Times New Roman"/>
                <w:sz w:val="28"/>
                <w:szCs w:val="28"/>
              </w:rPr>
              <w:t xml:space="preserve">Параллельность и перпендикулярность прямых и плоскостей. </w:t>
            </w:r>
          </w:p>
        </w:tc>
        <w:tc>
          <w:tcPr>
            <w:tcW w:w="3115" w:type="dxa"/>
          </w:tcPr>
          <w:p w:rsidR="00010979" w:rsidRPr="00D47B98" w:rsidRDefault="00FA10F2" w:rsidP="00940F50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D47B98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N4D0</w:t>
            </w:r>
          </w:p>
        </w:tc>
      </w:tr>
      <w:tr w:rsidR="00010979" w:rsidTr="00010979">
        <w:tc>
          <w:tcPr>
            <w:tcW w:w="959" w:type="dxa"/>
          </w:tcPr>
          <w:p w:rsidR="00010979" w:rsidRDefault="00010979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71" w:type="dxa"/>
          </w:tcPr>
          <w:p w:rsidR="00010979" w:rsidRPr="00010979" w:rsidRDefault="00010979" w:rsidP="0097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979">
              <w:rPr>
                <w:rFonts w:ascii="Times New Roman" w:hAnsi="Times New Roman"/>
                <w:sz w:val="28"/>
                <w:szCs w:val="28"/>
              </w:rPr>
              <w:t xml:space="preserve">Призма. Решение задач на вычисление </w:t>
            </w:r>
            <w:r w:rsidRPr="000109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площадей, объема призмы. </w:t>
            </w:r>
          </w:p>
        </w:tc>
        <w:tc>
          <w:tcPr>
            <w:tcW w:w="3115" w:type="dxa"/>
          </w:tcPr>
          <w:p w:rsidR="00010979" w:rsidRPr="00D47B98" w:rsidRDefault="00FA10F2" w:rsidP="00940F50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D47B98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lastRenderedPageBreak/>
              <w:t>Q39S</w:t>
            </w:r>
          </w:p>
        </w:tc>
      </w:tr>
      <w:tr w:rsidR="00010979" w:rsidTr="00010979">
        <w:tc>
          <w:tcPr>
            <w:tcW w:w="959" w:type="dxa"/>
          </w:tcPr>
          <w:p w:rsidR="00010979" w:rsidRDefault="00010979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271" w:type="dxa"/>
          </w:tcPr>
          <w:p w:rsidR="00010979" w:rsidRPr="00010979" w:rsidRDefault="00010979" w:rsidP="0097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979">
              <w:rPr>
                <w:rFonts w:ascii="Times New Roman" w:hAnsi="Times New Roman"/>
                <w:sz w:val="28"/>
                <w:szCs w:val="28"/>
              </w:rPr>
              <w:t xml:space="preserve">Призма. Решение задач на вычисление площадей, объема призмы. </w:t>
            </w:r>
          </w:p>
        </w:tc>
        <w:tc>
          <w:tcPr>
            <w:tcW w:w="3115" w:type="dxa"/>
          </w:tcPr>
          <w:p w:rsidR="00010979" w:rsidRPr="00D47B98" w:rsidRDefault="00FA10F2" w:rsidP="00940F50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D47B98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H66P</w:t>
            </w:r>
          </w:p>
        </w:tc>
      </w:tr>
      <w:tr w:rsidR="00010979" w:rsidTr="00010979">
        <w:tc>
          <w:tcPr>
            <w:tcW w:w="959" w:type="dxa"/>
          </w:tcPr>
          <w:p w:rsidR="00010979" w:rsidRDefault="00010979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71" w:type="dxa"/>
          </w:tcPr>
          <w:p w:rsidR="00010979" w:rsidRPr="00010979" w:rsidRDefault="00010979" w:rsidP="0097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979">
              <w:rPr>
                <w:rFonts w:ascii="Times New Roman" w:hAnsi="Times New Roman"/>
                <w:sz w:val="28"/>
                <w:szCs w:val="28"/>
              </w:rPr>
              <w:t xml:space="preserve">Призма. Решение задач на вычисление площадей, объема призмы. </w:t>
            </w:r>
          </w:p>
        </w:tc>
        <w:tc>
          <w:tcPr>
            <w:tcW w:w="3115" w:type="dxa"/>
          </w:tcPr>
          <w:p w:rsidR="00010979" w:rsidRPr="00D47B98" w:rsidRDefault="00FA10F2" w:rsidP="00940F50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D47B98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HCIK</w:t>
            </w:r>
          </w:p>
        </w:tc>
      </w:tr>
      <w:tr w:rsidR="00010979" w:rsidTr="00010979">
        <w:tc>
          <w:tcPr>
            <w:tcW w:w="959" w:type="dxa"/>
          </w:tcPr>
          <w:p w:rsidR="00010979" w:rsidRDefault="00010979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71" w:type="dxa"/>
          </w:tcPr>
          <w:p w:rsidR="00010979" w:rsidRPr="00010979" w:rsidRDefault="00010979" w:rsidP="0097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979">
              <w:rPr>
                <w:rFonts w:ascii="Times New Roman" w:hAnsi="Times New Roman"/>
                <w:sz w:val="28"/>
                <w:szCs w:val="28"/>
              </w:rPr>
              <w:t xml:space="preserve">Параллелепипед. Решение задач на вычисление площадей, объема параллелепипеда. </w:t>
            </w:r>
          </w:p>
        </w:tc>
        <w:tc>
          <w:tcPr>
            <w:tcW w:w="3115" w:type="dxa"/>
          </w:tcPr>
          <w:p w:rsidR="00010979" w:rsidRPr="00D47B98" w:rsidRDefault="00FA10F2" w:rsidP="00940F50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D47B98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4NN2</w:t>
            </w:r>
          </w:p>
        </w:tc>
      </w:tr>
      <w:tr w:rsidR="00010979" w:rsidTr="00010979">
        <w:tc>
          <w:tcPr>
            <w:tcW w:w="959" w:type="dxa"/>
          </w:tcPr>
          <w:p w:rsidR="00010979" w:rsidRDefault="00010979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71" w:type="dxa"/>
          </w:tcPr>
          <w:p w:rsidR="00010979" w:rsidRPr="00010979" w:rsidRDefault="00010979" w:rsidP="0097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979">
              <w:rPr>
                <w:rFonts w:ascii="Times New Roman" w:hAnsi="Times New Roman"/>
                <w:sz w:val="28"/>
                <w:szCs w:val="28"/>
              </w:rPr>
              <w:t xml:space="preserve">Куб. Решение задач на вычисление площадей, объема куба. </w:t>
            </w:r>
          </w:p>
        </w:tc>
        <w:tc>
          <w:tcPr>
            <w:tcW w:w="3115" w:type="dxa"/>
          </w:tcPr>
          <w:p w:rsidR="00010979" w:rsidRPr="00D47B98" w:rsidRDefault="00FA10F2" w:rsidP="00940F50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D47B98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24XW</w:t>
            </w:r>
          </w:p>
        </w:tc>
      </w:tr>
      <w:tr w:rsidR="00010979" w:rsidTr="00010979">
        <w:tc>
          <w:tcPr>
            <w:tcW w:w="959" w:type="dxa"/>
          </w:tcPr>
          <w:p w:rsidR="00010979" w:rsidRDefault="00010979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71" w:type="dxa"/>
          </w:tcPr>
          <w:p w:rsidR="00010979" w:rsidRPr="00010979" w:rsidRDefault="00010979" w:rsidP="0097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979"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площадей, объема пирамиды. </w:t>
            </w:r>
          </w:p>
        </w:tc>
        <w:tc>
          <w:tcPr>
            <w:tcW w:w="3115" w:type="dxa"/>
          </w:tcPr>
          <w:p w:rsidR="00010979" w:rsidRPr="00D47B98" w:rsidRDefault="00FA10F2" w:rsidP="00940F50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D47B98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82R1</w:t>
            </w:r>
          </w:p>
        </w:tc>
      </w:tr>
      <w:tr w:rsidR="00010979" w:rsidTr="00010979">
        <w:tc>
          <w:tcPr>
            <w:tcW w:w="959" w:type="dxa"/>
          </w:tcPr>
          <w:p w:rsidR="00010979" w:rsidRDefault="00010979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71" w:type="dxa"/>
          </w:tcPr>
          <w:p w:rsidR="00010979" w:rsidRPr="00010979" w:rsidRDefault="00010979" w:rsidP="0097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979"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площадей, объема пирамиды. </w:t>
            </w:r>
          </w:p>
        </w:tc>
        <w:tc>
          <w:tcPr>
            <w:tcW w:w="3115" w:type="dxa"/>
          </w:tcPr>
          <w:p w:rsidR="00010979" w:rsidRPr="00D47B98" w:rsidRDefault="00FA10F2" w:rsidP="00940F50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D47B98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GZRB</w:t>
            </w:r>
          </w:p>
        </w:tc>
      </w:tr>
      <w:tr w:rsidR="00010979" w:rsidTr="00010979">
        <w:tc>
          <w:tcPr>
            <w:tcW w:w="959" w:type="dxa"/>
          </w:tcPr>
          <w:p w:rsidR="00010979" w:rsidRDefault="00010979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71" w:type="dxa"/>
          </w:tcPr>
          <w:p w:rsidR="00010979" w:rsidRPr="00010979" w:rsidRDefault="00010979" w:rsidP="0097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979"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площади, объема пирамиды. </w:t>
            </w:r>
          </w:p>
        </w:tc>
        <w:tc>
          <w:tcPr>
            <w:tcW w:w="3115" w:type="dxa"/>
          </w:tcPr>
          <w:p w:rsidR="00010979" w:rsidRPr="00D47B98" w:rsidRDefault="00FA10F2" w:rsidP="00940F50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D47B98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USQJ</w:t>
            </w:r>
          </w:p>
        </w:tc>
      </w:tr>
      <w:tr w:rsidR="00010979" w:rsidTr="00010979">
        <w:tc>
          <w:tcPr>
            <w:tcW w:w="959" w:type="dxa"/>
          </w:tcPr>
          <w:p w:rsidR="00010979" w:rsidRDefault="00010979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71" w:type="dxa"/>
          </w:tcPr>
          <w:p w:rsidR="00010979" w:rsidRPr="00010979" w:rsidRDefault="00010979" w:rsidP="0097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979"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  <w:r w:rsidR="00FA10F2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010979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площадей, объема. </w:t>
            </w:r>
          </w:p>
        </w:tc>
        <w:tc>
          <w:tcPr>
            <w:tcW w:w="3115" w:type="dxa"/>
          </w:tcPr>
          <w:p w:rsidR="00010979" w:rsidRPr="00D47B98" w:rsidRDefault="00FA10F2" w:rsidP="00D47B98">
            <w:pPr>
              <w:spacing w:after="0" w:line="240" w:lineRule="auto"/>
              <w:jc w:val="center"/>
              <w:rPr>
                <w:rFonts w:ascii="Gilroy" w:eastAsia="Times New Roman" w:hAnsi="Gilroy" w:cs="Times New Roman"/>
                <w:b/>
                <w:bCs/>
                <w:color w:val="45494E"/>
                <w:spacing w:val="20"/>
                <w:sz w:val="28"/>
                <w:szCs w:val="28"/>
                <w:lang w:eastAsia="ru-RU"/>
              </w:rPr>
            </w:pPr>
            <w:r w:rsidRPr="00FA10F2">
              <w:rPr>
                <w:rFonts w:ascii="Gilroy" w:eastAsia="Times New Roman" w:hAnsi="Gilroy" w:cs="Times New Roman"/>
                <w:b/>
                <w:bCs/>
                <w:color w:val="45494E"/>
                <w:spacing w:val="20"/>
                <w:sz w:val="28"/>
                <w:szCs w:val="28"/>
                <w:lang w:eastAsia="ru-RU"/>
              </w:rPr>
              <w:t>QG4W</w:t>
            </w:r>
          </w:p>
        </w:tc>
      </w:tr>
      <w:tr w:rsidR="00010979" w:rsidTr="00010979">
        <w:tc>
          <w:tcPr>
            <w:tcW w:w="959" w:type="dxa"/>
          </w:tcPr>
          <w:p w:rsidR="00010979" w:rsidRDefault="00010979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71" w:type="dxa"/>
          </w:tcPr>
          <w:p w:rsidR="00010979" w:rsidRPr="00010979" w:rsidRDefault="00010979" w:rsidP="0097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979"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  <w:r w:rsidR="00FA10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10979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площадей, объема. </w:t>
            </w:r>
          </w:p>
        </w:tc>
        <w:tc>
          <w:tcPr>
            <w:tcW w:w="3115" w:type="dxa"/>
          </w:tcPr>
          <w:p w:rsidR="00010979" w:rsidRPr="00D47B98" w:rsidRDefault="00D47B98" w:rsidP="00940F50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D47B98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C1PS</w:t>
            </w:r>
          </w:p>
        </w:tc>
      </w:tr>
      <w:tr w:rsidR="00010979" w:rsidTr="00010979">
        <w:tc>
          <w:tcPr>
            <w:tcW w:w="959" w:type="dxa"/>
          </w:tcPr>
          <w:p w:rsidR="00010979" w:rsidRDefault="00010979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71" w:type="dxa"/>
          </w:tcPr>
          <w:p w:rsidR="00010979" w:rsidRPr="00010979" w:rsidRDefault="00010979" w:rsidP="0097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979"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  <w:r w:rsidR="00FA10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10979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площадей, объема. </w:t>
            </w:r>
          </w:p>
        </w:tc>
        <w:tc>
          <w:tcPr>
            <w:tcW w:w="3115" w:type="dxa"/>
          </w:tcPr>
          <w:p w:rsidR="00010979" w:rsidRPr="00D47B98" w:rsidRDefault="00D47B98" w:rsidP="00940F50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D47B98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HGYY</w:t>
            </w:r>
          </w:p>
        </w:tc>
      </w:tr>
      <w:tr w:rsidR="00010979" w:rsidTr="00010979">
        <w:tc>
          <w:tcPr>
            <w:tcW w:w="959" w:type="dxa"/>
          </w:tcPr>
          <w:p w:rsidR="00010979" w:rsidRDefault="00010979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  <w:tc>
          <w:tcPr>
            <w:tcW w:w="5271" w:type="dxa"/>
          </w:tcPr>
          <w:p w:rsidR="00010979" w:rsidRPr="00010979" w:rsidRDefault="00010979" w:rsidP="00010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979">
              <w:rPr>
                <w:rFonts w:ascii="Times New Roman" w:hAnsi="Times New Roman"/>
                <w:sz w:val="28"/>
                <w:szCs w:val="28"/>
              </w:rPr>
              <w:t xml:space="preserve">Годовая контрольная работа </w:t>
            </w:r>
          </w:p>
        </w:tc>
        <w:tc>
          <w:tcPr>
            <w:tcW w:w="3115" w:type="dxa"/>
          </w:tcPr>
          <w:p w:rsidR="00010979" w:rsidRPr="00D47B98" w:rsidRDefault="00D47B98" w:rsidP="00940F50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D47B98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B70U</w:t>
            </w:r>
          </w:p>
        </w:tc>
      </w:tr>
    </w:tbl>
    <w:p w:rsidR="00F746AA" w:rsidRPr="00BA69EF" w:rsidRDefault="00F746AA">
      <w:pPr>
        <w:rPr>
          <w:rFonts w:ascii="Times New Roman" w:hAnsi="Times New Roman" w:cs="Times New Roman"/>
          <w:sz w:val="28"/>
          <w:szCs w:val="28"/>
        </w:rPr>
      </w:pPr>
    </w:p>
    <w:sectPr w:rsidR="00F746AA" w:rsidRPr="00BA69EF" w:rsidSect="00F7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03AF"/>
    <w:rsid w:val="00010979"/>
    <w:rsid w:val="00122378"/>
    <w:rsid w:val="00211CE0"/>
    <w:rsid w:val="003076DC"/>
    <w:rsid w:val="00353EEB"/>
    <w:rsid w:val="00456D9A"/>
    <w:rsid w:val="006F6640"/>
    <w:rsid w:val="00761374"/>
    <w:rsid w:val="008D78EC"/>
    <w:rsid w:val="00A02B7A"/>
    <w:rsid w:val="00A3558F"/>
    <w:rsid w:val="00A871DB"/>
    <w:rsid w:val="00B203AF"/>
    <w:rsid w:val="00BA69EF"/>
    <w:rsid w:val="00D47B98"/>
    <w:rsid w:val="00D72F81"/>
    <w:rsid w:val="00DE5177"/>
    <w:rsid w:val="00EA5CFA"/>
    <w:rsid w:val="00F13D75"/>
    <w:rsid w:val="00F44C0F"/>
    <w:rsid w:val="00F746AA"/>
    <w:rsid w:val="00FA10F2"/>
    <w:rsid w:val="00FD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2020-05-16T03:57:00Z</dcterms:created>
  <dcterms:modified xsi:type="dcterms:W3CDTF">2020-05-16T05:44:00Z</dcterms:modified>
</cp:coreProperties>
</file>