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DA" w:rsidRDefault="004429DA">
      <w:pPr>
        <w:rPr>
          <w:rFonts w:ascii="Times New Roman" w:hAnsi="Times New Roman" w:cs="Times New Roman"/>
          <w:sz w:val="28"/>
          <w:szCs w:val="28"/>
        </w:rPr>
      </w:pPr>
    </w:p>
    <w:p w:rsidR="00DF59CA" w:rsidRDefault="008A06EB" w:rsidP="008A0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Физика                                               </w:t>
      </w:r>
      <w:r w:rsidR="004C6A68">
        <w:rPr>
          <w:rFonts w:ascii="Times New Roman" w:hAnsi="Times New Roman" w:cs="Times New Roman"/>
          <w:sz w:val="28"/>
          <w:szCs w:val="28"/>
        </w:rPr>
        <w:t>Группа МЛ-11</w:t>
      </w:r>
    </w:p>
    <w:tbl>
      <w:tblPr>
        <w:tblStyle w:val="a3"/>
        <w:tblW w:w="0" w:type="auto"/>
        <w:tblLook w:val="04A0"/>
      </w:tblPr>
      <w:tblGrid>
        <w:gridCol w:w="1951"/>
        <w:gridCol w:w="4418"/>
        <w:gridCol w:w="3202"/>
      </w:tblGrid>
      <w:tr w:rsidR="00637F42" w:rsidTr="00637F42">
        <w:tc>
          <w:tcPr>
            <w:tcW w:w="1951" w:type="dxa"/>
          </w:tcPr>
          <w:p w:rsidR="00637F42" w:rsidRPr="008A06EB" w:rsidRDefault="00637F42">
            <w:pPr>
              <w:rPr>
                <w:rFonts w:ascii="Times New Roman" w:hAnsi="Times New Roman" w:cs="Times New Roman"/>
              </w:rPr>
            </w:pPr>
            <w:r w:rsidRPr="008A06EB">
              <w:rPr>
                <w:rFonts w:ascii="Times New Roman" w:hAnsi="Times New Roman" w:cs="Times New Roman"/>
              </w:rPr>
              <w:t>Номер урока</w:t>
            </w:r>
          </w:p>
        </w:tc>
        <w:tc>
          <w:tcPr>
            <w:tcW w:w="4418" w:type="dxa"/>
          </w:tcPr>
          <w:p w:rsidR="00637F42" w:rsidRPr="008A06EB" w:rsidRDefault="00637F42" w:rsidP="008A06EB">
            <w:pPr>
              <w:jc w:val="center"/>
              <w:rPr>
                <w:rFonts w:ascii="Times New Roman" w:hAnsi="Times New Roman" w:cs="Times New Roman"/>
              </w:rPr>
            </w:pPr>
            <w:r w:rsidRPr="008A06EB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202" w:type="dxa"/>
          </w:tcPr>
          <w:p w:rsidR="00637F42" w:rsidRPr="008A06EB" w:rsidRDefault="00637F42" w:rsidP="008A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доступа к уроку на сайте</w:t>
            </w:r>
            <w:r w:rsidR="008A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</w:t>
            </w:r>
            <w:proofErr w:type="spellEnd"/>
            <w:r w:rsidRPr="004A3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</w:t>
            </w:r>
            <w:proofErr w:type="spellEnd"/>
          </w:p>
        </w:tc>
      </w:tr>
      <w:tr w:rsidR="00637F42" w:rsidTr="00637F42">
        <w:tc>
          <w:tcPr>
            <w:tcW w:w="1951" w:type="dxa"/>
          </w:tcPr>
          <w:p w:rsidR="00637F4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81</w:t>
            </w:r>
          </w:p>
        </w:tc>
        <w:tc>
          <w:tcPr>
            <w:tcW w:w="4418" w:type="dxa"/>
          </w:tcPr>
          <w:p w:rsidR="00637F4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на тему «Законы постоянного тока»</w:t>
            </w:r>
          </w:p>
        </w:tc>
        <w:tc>
          <w:tcPr>
            <w:tcW w:w="3202" w:type="dxa"/>
          </w:tcPr>
          <w:p w:rsidR="00637F42" w:rsidRPr="004C6A68" w:rsidRDefault="00637F42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TYXM</w:t>
            </w:r>
          </w:p>
          <w:p w:rsidR="00637F4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F42" w:rsidTr="00637F42">
        <w:tc>
          <w:tcPr>
            <w:tcW w:w="1951" w:type="dxa"/>
          </w:tcPr>
          <w:p w:rsidR="00637F4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83</w:t>
            </w:r>
          </w:p>
        </w:tc>
        <w:tc>
          <w:tcPr>
            <w:tcW w:w="4418" w:type="dxa"/>
          </w:tcPr>
          <w:p w:rsidR="00637F4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и мощность</w:t>
            </w:r>
          </w:p>
        </w:tc>
        <w:tc>
          <w:tcPr>
            <w:tcW w:w="3202" w:type="dxa"/>
          </w:tcPr>
          <w:p w:rsidR="00637F42" w:rsidRDefault="00637F42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8HEK</w:t>
            </w:r>
          </w:p>
        </w:tc>
      </w:tr>
      <w:tr w:rsidR="00637F42" w:rsidTr="00637F42">
        <w:tc>
          <w:tcPr>
            <w:tcW w:w="1951" w:type="dxa"/>
          </w:tcPr>
          <w:p w:rsidR="00637F4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85</w:t>
            </w:r>
          </w:p>
        </w:tc>
        <w:tc>
          <w:tcPr>
            <w:tcW w:w="4418" w:type="dxa"/>
          </w:tcPr>
          <w:p w:rsidR="00637F4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Электродвижущая сила</w:t>
            </w:r>
          </w:p>
        </w:tc>
        <w:tc>
          <w:tcPr>
            <w:tcW w:w="3202" w:type="dxa"/>
          </w:tcPr>
          <w:p w:rsidR="00637F42" w:rsidRDefault="00637F42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F20A</w:t>
            </w:r>
          </w:p>
        </w:tc>
      </w:tr>
      <w:tr w:rsidR="00637F42" w:rsidTr="00637F42">
        <w:tc>
          <w:tcPr>
            <w:tcW w:w="1951" w:type="dxa"/>
          </w:tcPr>
          <w:p w:rsidR="00637F4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87</w:t>
            </w:r>
          </w:p>
        </w:tc>
        <w:tc>
          <w:tcPr>
            <w:tcW w:w="4418" w:type="dxa"/>
          </w:tcPr>
          <w:p w:rsidR="00637F4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Ома для полной цепи</w:t>
            </w:r>
          </w:p>
        </w:tc>
        <w:tc>
          <w:tcPr>
            <w:tcW w:w="3202" w:type="dxa"/>
          </w:tcPr>
          <w:p w:rsidR="00637F42" w:rsidRPr="00637F42" w:rsidRDefault="00637F42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RHMA</w:t>
            </w:r>
          </w:p>
        </w:tc>
      </w:tr>
      <w:tr w:rsidR="00637F42" w:rsidTr="00637F42">
        <w:tc>
          <w:tcPr>
            <w:tcW w:w="1951" w:type="dxa"/>
          </w:tcPr>
          <w:p w:rsidR="00637F4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89</w:t>
            </w:r>
          </w:p>
        </w:tc>
        <w:tc>
          <w:tcPr>
            <w:tcW w:w="4418" w:type="dxa"/>
          </w:tcPr>
          <w:p w:rsidR="00637F4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«Измерение ЭДС и внутреннего сопротивления проводника»</w:t>
            </w:r>
          </w:p>
        </w:tc>
        <w:tc>
          <w:tcPr>
            <w:tcW w:w="3202" w:type="dxa"/>
          </w:tcPr>
          <w:p w:rsidR="00637F42" w:rsidRPr="00637F42" w:rsidRDefault="00637F42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6WPG</w:t>
            </w:r>
          </w:p>
        </w:tc>
      </w:tr>
      <w:tr w:rsidR="00637F42" w:rsidTr="00637F42">
        <w:tc>
          <w:tcPr>
            <w:tcW w:w="1951" w:type="dxa"/>
          </w:tcPr>
          <w:p w:rsidR="00637F4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91</w:t>
            </w:r>
          </w:p>
        </w:tc>
        <w:tc>
          <w:tcPr>
            <w:tcW w:w="4418" w:type="dxa"/>
          </w:tcPr>
          <w:p w:rsidR="00637F4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«Закон Ома для полной цепи»</w:t>
            </w:r>
          </w:p>
        </w:tc>
        <w:tc>
          <w:tcPr>
            <w:tcW w:w="3202" w:type="dxa"/>
          </w:tcPr>
          <w:p w:rsidR="00637F42" w:rsidRPr="00637F42" w:rsidRDefault="00637F42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UXH2</w:t>
            </w:r>
          </w:p>
        </w:tc>
      </w:tr>
      <w:tr w:rsidR="00637F42" w:rsidTr="00637F42">
        <w:tc>
          <w:tcPr>
            <w:tcW w:w="1951" w:type="dxa"/>
          </w:tcPr>
          <w:p w:rsidR="00637F4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93</w:t>
            </w:r>
          </w:p>
        </w:tc>
        <w:tc>
          <w:tcPr>
            <w:tcW w:w="4418" w:type="dxa"/>
          </w:tcPr>
          <w:p w:rsidR="00637F4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«Измерение удельного сопротивления проводника» </w:t>
            </w:r>
          </w:p>
        </w:tc>
        <w:tc>
          <w:tcPr>
            <w:tcW w:w="3202" w:type="dxa"/>
          </w:tcPr>
          <w:p w:rsidR="00637F42" w:rsidRPr="00637F42" w:rsidRDefault="00637F42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FWF2</w:t>
            </w:r>
          </w:p>
        </w:tc>
      </w:tr>
      <w:tr w:rsidR="00637F42" w:rsidTr="00637F42">
        <w:tc>
          <w:tcPr>
            <w:tcW w:w="1951" w:type="dxa"/>
          </w:tcPr>
          <w:p w:rsidR="00637F4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95</w:t>
            </w:r>
          </w:p>
        </w:tc>
        <w:tc>
          <w:tcPr>
            <w:tcW w:w="4418" w:type="dxa"/>
          </w:tcPr>
          <w:p w:rsidR="00637F4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«Законы постоянного тока»</w:t>
            </w:r>
          </w:p>
        </w:tc>
        <w:tc>
          <w:tcPr>
            <w:tcW w:w="3202" w:type="dxa"/>
          </w:tcPr>
          <w:p w:rsidR="00637F42" w:rsidRPr="00637F42" w:rsidRDefault="00637F42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EOWV</w:t>
            </w:r>
          </w:p>
        </w:tc>
      </w:tr>
      <w:tr w:rsidR="00637F42" w:rsidTr="00637F42">
        <w:tc>
          <w:tcPr>
            <w:tcW w:w="1951" w:type="dxa"/>
          </w:tcPr>
          <w:p w:rsidR="00637F4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97</w:t>
            </w:r>
          </w:p>
        </w:tc>
        <w:tc>
          <w:tcPr>
            <w:tcW w:w="4418" w:type="dxa"/>
          </w:tcPr>
          <w:p w:rsidR="00637F4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Электрический ток в металлах</w:t>
            </w:r>
          </w:p>
        </w:tc>
        <w:tc>
          <w:tcPr>
            <w:tcW w:w="3202" w:type="dxa"/>
          </w:tcPr>
          <w:p w:rsidR="00637F42" w:rsidRDefault="00637F42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AOQE</w:t>
            </w:r>
          </w:p>
        </w:tc>
      </w:tr>
      <w:tr w:rsidR="00637F42" w:rsidTr="00637F42">
        <w:tc>
          <w:tcPr>
            <w:tcW w:w="1951" w:type="dxa"/>
          </w:tcPr>
          <w:p w:rsidR="00637F4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99</w:t>
            </w:r>
          </w:p>
        </w:tc>
        <w:tc>
          <w:tcPr>
            <w:tcW w:w="4418" w:type="dxa"/>
          </w:tcPr>
          <w:p w:rsidR="00637F4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Электрический ток в полупроводниках</w:t>
            </w:r>
          </w:p>
        </w:tc>
        <w:tc>
          <w:tcPr>
            <w:tcW w:w="3202" w:type="dxa"/>
          </w:tcPr>
          <w:p w:rsidR="00637F42" w:rsidRDefault="00637F42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BB1F</w:t>
            </w:r>
          </w:p>
        </w:tc>
      </w:tr>
    </w:tbl>
    <w:p w:rsidR="00E656FF" w:rsidRPr="004C6A68" w:rsidRDefault="00E656FF" w:rsidP="00E656F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4418"/>
        <w:gridCol w:w="3202"/>
      </w:tblGrid>
      <w:tr w:rsidR="00E656FF" w:rsidRPr="00472D47" w:rsidTr="00626067">
        <w:tc>
          <w:tcPr>
            <w:tcW w:w="1951" w:type="dxa"/>
          </w:tcPr>
          <w:p w:rsidR="00E656FF" w:rsidRPr="00472D47" w:rsidRDefault="00E656FF" w:rsidP="0062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101</w:t>
            </w:r>
          </w:p>
        </w:tc>
        <w:tc>
          <w:tcPr>
            <w:tcW w:w="4418" w:type="dxa"/>
          </w:tcPr>
          <w:p w:rsidR="00E656FF" w:rsidRPr="00472D47" w:rsidRDefault="00E656FF" w:rsidP="0062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D47">
              <w:rPr>
                <w:rFonts w:ascii="Times New Roman" w:hAnsi="Times New Roman" w:cs="Times New Roman"/>
                <w:sz w:val="28"/>
                <w:szCs w:val="28"/>
              </w:rPr>
              <w:t>Электрический ток в вакууме и газах</w:t>
            </w:r>
          </w:p>
        </w:tc>
        <w:tc>
          <w:tcPr>
            <w:tcW w:w="3202" w:type="dxa"/>
          </w:tcPr>
          <w:p w:rsidR="00E656FF" w:rsidRPr="00472D47" w:rsidRDefault="00E656FF" w:rsidP="006260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EYTI</w:t>
            </w:r>
          </w:p>
        </w:tc>
      </w:tr>
      <w:tr w:rsidR="00E656FF" w:rsidTr="00626067">
        <w:tc>
          <w:tcPr>
            <w:tcW w:w="1951" w:type="dxa"/>
          </w:tcPr>
          <w:p w:rsidR="00E656FF" w:rsidRPr="00472D47" w:rsidRDefault="00E656FF" w:rsidP="0062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</w:t>
            </w:r>
          </w:p>
        </w:tc>
        <w:tc>
          <w:tcPr>
            <w:tcW w:w="4418" w:type="dxa"/>
          </w:tcPr>
          <w:p w:rsidR="00E656FF" w:rsidRPr="00472D47" w:rsidRDefault="00E656FF" w:rsidP="0062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D47">
              <w:rPr>
                <w:rFonts w:ascii="Times New Roman" w:hAnsi="Times New Roman" w:cs="Times New Roman"/>
                <w:sz w:val="28"/>
                <w:szCs w:val="28"/>
              </w:rPr>
              <w:t>Электрический ток в жидкостях.</w:t>
            </w:r>
          </w:p>
        </w:tc>
        <w:tc>
          <w:tcPr>
            <w:tcW w:w="3202" w:type="dxa"/>
          </w:tcPr>
          <w:p w:rsidR="00E656FF" w:rsidRDefault="00E656FF" w:rsidP="006260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4I3S</w:t>
            </w:r>
          </w:p>
        </w:tc>
      </w:tr>
      <w:tr w:rsidR="00E656FF" w:rsidTr="00626067">
        <w:tc>
          <w:tcPr>
            <w:tcW w:w="1951" w:type="dxa"/>
          </w:tcPr>
          <w:p w:rsidR="00E656FF" w:rsidRPr="00472D47" w:rsidRDefault="00E656FF" w:rsidP="0062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105</w:t>
            </w:r>
          </w:p>
        </w:tc>
        <w:tc>
          <w:tcPr>
            <w:tcW w:w="4418" w:type="dxa"/>
          </w:tcPr>
          <w:p w:rsidR="00E656FF" w:rsidRPr="00472D47" w:rsidRDefault="00E656FF" w:rsidP="0062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D47">
              <w:rPr>
                <w:rFonts w:ascii="Times New Roman" w:hAnsi="Times New Roman" w:cs="Times New Roman"/>
                <w:sz w:val="28"/>
                <w:szCs w:val="28"/>
              </w:rPr>
              <w:t>Магнитное поле тока.</w:t>
            </w:r>
          </w:p>
        </w:tc>
        <w:tc>
          <w:tcPr>
            <w:tcW w:w="3202" w:type="dxa"/>
          </w:tcPr>
          <w:p w:rsidR="00E656FF" w:rsidRDefault="00E656FF" w:rsidP="006260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VI1W</w:t>
            </w:r>
          </w:p>
        </w:tc>
      </w:tr>
      <w:tr w:rsidR="00E656FF" w:rsidRPr="00637F42" w:rsidTr="00626067">
        <w:tc>
          <w:tcPr>
            <w:tcW w:w="1951" w:type="dxa"/>
          </w:tcPr>
          <w:p w:rsidR="00E656FF" w:rsidRPr="00472D47" w:rsidRDefault="00E656FF" w:rsidP="0062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107</w:t>
            </w:r>
          </w:p>
        </w:tc>
        <w:tc>
          <w:tcPr>
            <w:tcW w:w="4418" w:type="dxa"/>
          </w:tcPr>
          <w:p w:rsidR="00E656FF" w:rsidRPr="00472D47" w:rsidRDefault="00E656FF" w:rsidP="0062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D47">
              <w:rPr>
                <w:rFonts w:ascii="Times New Roman" w:hAnsi="Times New Roman" w:cs="Times New Roman"/>
                <w:sz w:val="28"/>
                <w:szCs w:val="28"/>
              </w:rPr>
              <w:t>Закон Ампера и его применение</w:t>
            </w:r>
          </w:p>
        </w:tc>
        <w:tc>
          <w:tcPr>
            <w:tcW w:w="3202" w:type="dxa"/>
          </w:tcPr>
          <w:p w:rsidR="00E656FF" w:rsidRPr="00637F42" w:rsidRDefault="00E656FF" w:rsidP="006260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VNSW</w:t>
            </w:r>
          </w:p>
        </w:tc>
      </w:tr>
      <w:tr w:rsidR="00E656FF" w:rsidRPr="00637F42" w:rsidTr="00626067">
        <w:tc>
          <w:tcPr>
            <w:tcW w:w="1951" w:type="dxa"/>
          </w:tcPr>
          <w:p w:rsidR="00E656FF" w:rsidRPr="00472D47" w:rsidRDefault="00E656FF" w:rsidP="0062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109</w:t>
            </w:r>
          </w:p>
        </w:tc>
        <w:tc>
          <w:tcPr>
            <w:tcW w:w="4418" w:type="dxa"/>
          </w:tcPr>
          <w:p w:rsidR="00E656FF" w:rsidRPr="00472D47" w:rsidRDefault="00E656FF" w:rsidP="0062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D47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2D47"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  <w:p w:rsidR="00E656FF" w:rsidRPr="00472D47" w:rsidRDefault="00E656FF" w:rsidP="0062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D47">
              <w:rPr>
                <w:rFonts w:ascii="Times New Roman" w:hAnsi="Times New Roman" w:cs="Times New Roman"/>
                <w:sz w:val="28"/>
                <w:szCs w:val="28"/>
              </w:rPr>
              <w:t>«Наблюдение действия магнитного поля на ток»</w:t>
            </w:r>
          </w:p>
        </w:tc>
        <w:tc>
          <w:tcPr>
            <w:tcW w:w="3202" w:type="dxa"/>
          </w:tcPr>
          <w:p w:rsidR="00E656FF" w:rsidRPr="00637F42" w:rsidRDefault="00E656FF" w:rsidP="006260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7X2V</w:t>
            </w:r>
          </w:p>
        </w:tc>
      </w:tr>
      <w:tr w:rsidR="00E656FF" w:rsidRPr="00637F42" w:rsidTr="00626067">
        <w:tc>
          <w:tcPr>
            <w:tcW w:w="1951" w:type="dxa"/>
          </w:tcPr>
          <w:p w:rsidR="00E656FF" w:rsidRPr="00C31DB1" w:rsidRDefault="00E656FF" w:rsidP="0062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18" w:type="dxa"/>
          </w:tcPr>
          <w:p w:rsidR="00E656FF" w:rsidRPr="00472D47" w:rsidRDefault="00E656FF" w:rsidP="0062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2D47">
              <w:rPr>
                <w:rFonts w:ascii="Times New Roman" w:hAnsi="Times New Roman" w:cs="Times New Roman"/>
                <w:sz w:val="28"/>
                <w:szCs w:val="28"/>
              </w:rPr>
              <w:t>Магнитный</w:t>
            </w:r>
            <w:r w:rsidRPr="00472D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72D47">
              <w:rPr>
                <w:rFonts w:ascii="Times New Roman" w:hAnsi="Times New Roman" w:cs="Times New Roman"/>
                <w:sz w:val="28"/>
                <w:szCs w:val="28"/>
              </w:rPr>
              <w:t>поток</w:t>
            </w:r>
            <w:proofErr w:type="gramStart"/>
            <w:r w:rsidRPr="00472D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472D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202" w:type="dxa"/>
          </w:tcPr>
          <w:p w:rsidR="00E656FF" w:rsidRPr="00637F42" w:rsidRDefault="00E656FF" w:rsidP="006260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AZMG</w:t>
            </w:r>
          </w:p>
        </w:tc>
      </w:tr>
      <w:tr w:rsidR="00E656FF" w:rsidRPr="00637F42" w:rsidTr="00626067">
        <w:tc>
          <w:tcPr>
            <w:tcW w:w="1951" w:type="dxa"/>
          </w:tcPr>
          <w:p w:rsidR="00E656FF" w:rsidRPr="00C31DB1" w:rsidRDefault="00E656FF" w:rsidP="0062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472D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8" w:type="dxa"/>
          </w:tcPr>
          <w:p w:rsidR="00E656FF" w:rsidRPr="00472D47" w:rsidRDefault="00E656FF" w:rsidP="0062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2D47">
              <w:rPr>
                <w:rFonts w:ascii="Times New Roman" w:hAnsi="Times New Roman" w:cs="Times New Roman"/>
                <w:sz w:val="28"/>
                <w:szCs w:val="28"/>
              </w:rPr>
              <w:t>Сила Лоренца</w:t>
            </w:r>
          </w:p>
        </w:tc>
        <w:tc>
          <w:tcPr>
            <w:tcW w:w="3202" w:type="dxa"/>
          </w:tcPr>
          <w:p w:rsidR="00E656FF" w:rsidRPr="00637F42" w:rsidRDefault="00E656FF" w:rsidP="006260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97DS</w:t>
            </w:r>
          </w:p>
        </w:tc>
      </w:tr>
      <w:tr w:rsidR="00E656FF" w:rsidRPr="00637F42" w:rsidTr="00626067">
        <w:tc>
          <w:tcPr>
            <w:tcW w:w="1951" w:type="dxa"/>
          </w:tcPr>
          <w:p w:rsidR="00E656FF" w:rsidRPr="00C31DB1" w:rsidRDefault="00E656FF" w:rsidP="0062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472D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8" w:type="dxa"/>
          </w:tcPr>
          <w:p w:rsidR="00E656FF" w:rsidRPr="00472D47" w:rsidRDefault="00E656FF" w:rsidP="00626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2D47">
              <w:rPr>
                <w:rFonts w:ascii="Times New Roman" w:hAnsi="Times New Roman" w:cs="Times New Roman"/>
                <w:sz w:val="28"/>
                <w:szCs w:val="28"/>
              </w:rPr>
              <w:t>Контрольная работа «Магнитное поле»</w:t>
            </w:r>
          </w:p>
        </w:tc>
        <w:tc>
          <w:tcPr>
            <w:tcW w:w="3202" w:type="dxa"/>
          </w:tcPr>
          <w:p w:rsidR="00E656FF" w:rsidRPr="00637F42" w:rsidRDefault="00E656FF" w:rsidP="006260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BFGV</w:t>
            </w:r>
          </w:p>
        </w:tc>
      </w:tr>
      <w:tr w:rsidR="00E656FF" w:rsidTr="00626067">
        <w:tc>
          <w:tcPr>
            <w:tcW w:w="1951" w:type="dxa"/>
          </w:tcPr>
          <w:p w:rsidR="00E656FF" w:rsidRPr="00C31DB1" w:rsidRDefault="00E656FF" w:rsidP="0062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472D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18" w:type="dxa"/>
          </w:tcPr>
          <w:p w:rsidR="00E656FF" w:rsidRPr="00016293" w:rsidRDefault="00E656FF" w:rsidP="00626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293">
              <w:rPr>
                <w:rStyle w:val="a4"/>
                <w:rFonts w:ascii="Times New Roman" w:hAnsi="Times New Roman" w:cs="Times New Roman"/>
                <w:b w:val="0"/>
                <w:color w:val="45484E"/>
                <w:sz w:val="28"/>
                <w:szCs w:val="28"/>
                <w:bdr w:val="none" w:sz="0" w:space="0" w:color="auto" w:frame="1"/>
                <w:shd w:val="clear" w:color="auto" w:fill="FFFFFF"/>
              </w:rPr>
              <w:t>Явление электромагнитной индукции</w:t>
            </w:r>
          </w:p>
        </w:tc>
        <w:tc>
          <w:tcPr>
            <w:tcW w:w="3202" w:type="dxa"/>
          </w:tcPr>
          <w:p w:rsidR="00E656FF" w:rsidRDefault="00E656FF" w:rsidP="006260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F4MU</w:t>
            </w:r>
          </w:p>
        </w:tc>
      </w:tr>
      <w:tr w:rsidR="00E656FF" w:rsidTr="00626067">
        <w:tc>
          <w:tcPr>
            <w:tcW w:w="1951" w:type="dxa"/>
          </w:tcPr>
          <w:p w:rsidR="00E656FF" w:rsidRPr="00C31DB1" w:rsidRDefault="00E656FF" w:rsidP="0062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472D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18" w:type="dxa"/>
          </w:tcPr>
          <w:p w:rsidR="00E656FF" w:rsidRPr="00472D47" w:rsidRDefault="00E656FF" w:rsidP="0062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D47">
              <w:rPr>
                <w:rFonts w:ascii="Times New Roman" w:hAnsi="Times New Roman" w:cs="Times New Roman"/>
                <w:sz w:val="28"/>
                <w:szCs w:val="28"/>
              </w:rPr>
              <w:t>Закон электромагнитной индукции.</w:t>
            </w:r>
          </w:p>
        </w:tc>
        <w:tc>
          <w:tcPr>
            <w:tcW w:w="3202" w:type="dxa"/>
          </w:tcPr>
          <w:p w:rsidR="00E656FF" w:rsidRDefault="00E656FF" w:rsidP="006260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C1F0</w:t>
            </w:r>
          </w:p>
        </w:tc>
      </w:tr>
      <w:tr w:rsidR="00E656FF" w:rsidTr="00626067">
        <w:tc>
          <w:tcPr>
            <w:tcW w:w="1951" w:type="dxa"/>
          </w:tcPr>
          <w:p w:rsidR="00E656FF" w:rsidRPr="00C31DB1" w:rsidRDefault="00E656FF" w:rsidP="0062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472D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418" w:type="dxa"/>
          </w:tcPr>
          <w:p w:rsidR="00E656FF" w:rsidRPr="00472D47" w:rsidRDefault="00E656FF" w:rsidP="0062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497">
              <w:rPr>
                <w:rFonts w:ascii="Times New Roman" w:hAnsi="Times New Roman" w:cs="Times New Roman"/>
                <w:sz w:val="28"/>
                <w:szCs w:val="28"/>
              </w:rPr>
              <w:t>ЭДС индукции в движущихся проводниках</w:t>
            </w:r>
          </w:p>
        </w:tc>
        <w:tc>
          <w:tcPr>
            <w:tcW w:w="3202" w:type="dxa"/>
          </w:tcPr>
          <w:p w:rsidR="00E656FF" w:rsidRPr="009B2D59" w:rsidRDefault="009B2D59" w:rsidP="0062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59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T9X9</w:t>
            </w:r>
          </w:p>
        </w:tc>
      </w:tr>
      <w:tr w:rsidR="00E656FF" w:rsidTr="00626067">
        <w:tc>
          <w:tcPr>
            <w:tcW w:w="1951" w:type="dxa"/>
          </w:tcPr>
          <w:p w:rsidR="00E656FF" w:rsidRPr="00C31DB1" w:rsidRDefault="00E656FF" w:rsidP="0062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472D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418" w:type="dxa"/>
          </w:tcPr>
          <w:p w:rsidR="00E656FF" w:rsidRPr="00472D47" w:rsidRDefault="00E656FF" w:rsidP="0062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Энергия электромагнитного поля</w:t>
            </w:r>
          </w:p>
        </w:tc>
        <w:tc>
          <w:tcPr>
            <w:tcW w:w="3202" w:type="dxa"/>
          </w:tcPr>
          <w:p w:rsidR="00E656FF" w:rsidRPr="009B2D59" w:rsidRDefault="009B2D59" w:rsidP="006260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2D59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R1VZ</w:t>
            </w:r>
          </w:p>
        </w:tc>
      </w:tr>
      <w:tr w:rsidR="00E656FF" w:rsidTr="00626067">
        <w:tc>
          <w:tcPr>
            <w:tcW w:w="1951" w:type="dxa"/>
          </w:tcPr>
          <w:p w:rsidR="00E656FF" w:rsidRPr="00C31DB1" w:rsidRDefault="00E656FF" w:rsidP="0062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</w:t>
            </w:r>
            <w:r w:rsidRPr="00472D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418" w:type="dxa"/>
          </w:tcPr>
          <w:p w:rsidR="00E656FF" w:rsidRPr="00472D47" w:rsidRDefault="00E656FF" w:rsidP="0062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Годовая контрольная работа</w:t>
            </w:r>
          </w:p>
        </w:tc>
        <w:tc>
          <w:tcPr>
            <w:tcW w:w="3202" w:type="dxa"/>
          </w:tcPr>
          <w:p w:rsidR="00E656FF" w:rsidRPr="009B2D59" w:rsidRDefault="009B2D59" w:rsidP="006260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2D59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S0NE</w:t>
            </w:r>
          </w:p>
        </w:tc>
      </w:tr>
    </w:tbl>
    <w:p w:rsidR="004C6A68" w:rsidRPr="008A06EB" w:rsidRDefault="004C6A68">
      <w:pPr>
        <w:rPr>
          <w:rFonts w:ascii="Times New Roman" w:hAnsi="Times New Roman" w:cs="Times New Roman"/>
          <w:sz w:val="28"/>
          <w:szCs w:val="28"/>
        </w:rPr>
      </w:pPr>
    </w:p>
    <w:sectPr w:rsidR="004C6A68" w:rsidRPr="008A06EB" w:rsidSect="0044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C6A68"/>
    <w:rsid w:val="00016293"/>
    <w:rsid w:val="002250BB"/>
    <w:rsid w:val="0030507C"/>
    <w:rsid w:val="004429DA"/>
    <w:rsid w:val="004C6A68"/>
    <w:rsid w:val="00511B07"/>
    <w:rsid w:val="005A5B52"/>
    <w:rsid w:val="00637F42"/>
    <w:rsid w:val="006A204B"/>
    <w:rsid w:val="008A06EB"/>
    <w:rsid w:val="00977908"/>
    <w:rsid w:val="009A7EB7"/>
    <w:rsid w:val="009B2D59"/>
    <w:rsid w:val="00AF4CB7"/>
    <w:rsid w:val="00B25FDF"/>
    <w:rsid w:val="00C31DB1"/>
    <w:rsid w:val="00CF070B"/>
    <w:rsid w:val="00D40A9D"/>
    <w:rsid w:val="00D518A3"/>
    <w:rsid w:val="00D636EE"/>
    <w:rsid w:val="00DF59CA"/>
    <w:rsid w:val="00E656FF"/>
    <w:rsid w:val="00EF2F23"/>
    <w:rsid w:val="00F4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162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DNSKHB</dc:creator>
  <cp:lastModifiedBy>DNSKHB</cp:lastModifiedBy>
  <cp:revision>14</cp:revision>
  <dcterms:created xsi:type="dcterms:W3CDTF">2020-03-26T04:27:00Z</dcterms:created>
  <dcterms:modified xsi:type="dcterms:W3CDTF">2020-05-27T17:58:00Z</dcterms:modified>
</cp:coreProperties>
</file>