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BE" w:rsidRPr="00B651A0" w:rsidRDefault="005544B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1A0">
        <w:rPr>
          <w:rFonts w:ascii="Times New Roman" w:eastAsia="Calibri" w:hAnsi="Times New Roman" w:cs="Times New Roman"/>
          <w:sz w:val="28"/>
          <w:szCs w:val="28"/>
        </w:rPr>
        <w:t>Основы этики и культуры профессионального общения</w:t>
      </w:r>
    </w:p>
    <w:p w:rsidR="005544BE" w:rsidRPr="00B651A0" w:rsidRDefault="005544B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1A0">
        <w:rPr>
          <w:rFonts w:ascii="Times New Roman" w:eastAsia="Calibri" w:hAnsi="Times New Roman" w:cs="Times New Roman"/>
          <w:b/>
          <w:sz w:val="28"/>
          <w:szCs w:val="28"/>
        </w:rPr>
        <w:t>Группа ООПД-</w:t>
      </w:r>
      <w:proofErr w:type="gramStart"/>
      <w:r w:rsidRPr="00B651A0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B651A0" w:rsidRPr="00B651A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651A0" w:rsidRPr="00B651A0">
        <w:rPr>
          <w:rFonts w:ascii="Times New Roman" w:hAnsi="Times New Roman" w:cs="Times New Roman"/>
          <w:sz w:val="28"/>
          <w:szCs w:val="28"/>
        </w:rPr>
        <w:t xml:space="preserve">  </w:t>
      </w:r>
      <w:r w:rsidR="00BA5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51A0" w:rsidRPr="00B651A0">
        <w:rPr>
          <w:rFonts w:ascii="Times New Roman" w:eastAsia="Calibri" w:hAnsi="Times New Roman" w:cs="Times New Roman"/>
          <w:b/>
          <w:sz w:val="28"/>
          <w:szCs w:val="28"/>
        </w:rPr>
        <w:t>Группа ООПД-17</w:t>
      </w:r>
    </w:p>
    <w:p w:rsidR="005544BE" w:rsidRPr="00B651A0" w:rsidRDefault="005544B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7371"/>
        <w:gridCol w:w="1843"/>
      </w:tblGrid>
      <w:tr w:rsidR="005544BE" w:rsidRPr="00B651A0" w:rsidTr="00BA5149">
        <w:trPr>
          <w:trHeight w:val="931"/>
        </w:trPr>
        <w:tc>
          <w:tcPr>
            <w:tcW w:w="675" w:type="dxa"/>
          </w:tcPr>
          <w:p w:rsidR="005544BE" w:rsidRPr="00B651A0" w:rsidRDefault="005544BE" w:rsidP="00291EC2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544BE" w:rsidRPr="00B651A0" w:rsidRDefault="005544BE" w:rsidP="00291EC2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5544BE" w:rsidRPr="00B651A0" w:rsidRDefault="005544BE" w:rsidP="00291EC2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 w:rsidRPr="00B651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coreapp</w:t>
            </w:r>
            <w:proofErr w:type="spellEnd"/>
            <w:r w:rsidRPr="00B651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651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B651A0" w:rsidRPr="00B651A0" w:rsidTr="00BA5149">
        <w:trPr>
          <w:trHeight w:val="465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индивидуальных особенностей личности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S3AS</w:t>
            </w:r>
          </w:p>
        </w:tc>
      </w:tr>
      <w:tr w:rsidR="00B651A0" w:rsidRPr="00B651A0" w:rsidTr="00BA5149">
        <w:trPr>
          <w:trHeight w:val="465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и воля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Q6T1</w:t>
            </w:r>
          </w:p>
        </w:tc>
      </w:tr>
      <w:tr w:rsidR="00B651A0" w:rsidRPr="00B651A0" w:rsidTr="00BA5149">
        <w:trPr>
          <w:trHeight w:val="465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– важное условия успеха в профессиональной деятельности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0101</w:t>
            </w:r>
          </w:p>
        </w:tc>
      </w:tr>
      <w:tr w:rsidR="00B651A0" w:rsidRPr="00B651A0" w:rsidTr="00BA5149">
        <w:trPr>
          <w:trHeight w:val="465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 и чувства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X6VH</w:t>
            </w:r>
          </w:p>
        </w:tc>
      </w:tr>
      <w:tr w:rsidR="00B651A0" w:rsidRPr="00B651A0" w:rsidTr="00BA5149">
        <w:trPr>
          <w:trHeight w:val="465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психологический защиты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ENH1</w:t>
            </w:r>
          </w:p>
        </w:tc>
      </w:tr>
      <w:tr w:rsidR="00B651A0" w:rsidRPr="00B651A0" w:rsidTr="00BA5149">
        <w:trPr>
          <w:trHeight w:val="577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и его структура. Управление конфликтами.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Calibri" w:hAnsi="Times New Roman" w:cs="Times New Roman"/>
                <w:sz w:val="28"/>
                <w:szCs w:val="28"/>
              </w:rPr>
              <w:t>W4PE</w:t>
            </w:r>
          </w:p>
        </w:tc>
      </w:tr>
      <w:tr w:rsidR="00B651A0" w:rsidRPr="00B651A0" w:rsidTr="00BA5149">
        <w:trPr>
          <w:trHeight w:val="465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конфликта. Выход из </w:t>
            </w:r>
            <w:r w:rsid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конфликтных ситуаций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Calibri" w:hAnsi="Times New Roman" w:cs="Times New Roman"/>
                <w:sz w:val="28"/>
                <w:szCs w:val="28"/>
              </w:rPr>
              <w:t>8FBG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поведения в конфликтных ситуациях.</w:t>
            </w:r>
          </w:p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</w:t>
            </w:r>
            <w:r w:rsid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в конфликтных ситуациях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1A0">
              <w:rPr>
                <w:rFonts w:ascii="Times New Roman" w:eastAsia="Calibri" w:hAnsi="Times New Roman" w:cs="Times New Roman"/>
                <w:sz w:val="28"/>
                <w:szCs w:val="28"/>
              </w:rPr>
              <w:t>9OO5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снятия психологического </w:t>
            </w:r>
            <w:r w:rsid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напряжения в условиях конфликта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1LI5</w:t>
            </w:r>
          </w:p>
        </w:tc>
      </w:tr>
      <w:tr w:rsidR="00B651A0" w:rsidRPr="00B651A0" w:rsidTr="00BA5149">
        <w:trPr>
          <w:trHeight w:val="456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Стресс: понятие, фазы, причины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S616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Видовые характеристики</w:t>
            </w:r>
            <w:r w:rsid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стадии протекания конфликтов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MZFL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профессиональной этики.</w:t>
            </w:r>
          </w:p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моральные нормы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ME35</w:t>
            </w:r>
          </w:p>
        </w:tc>
      </w:tr>
      <w:tr w:rsidR="00B651A0" w:rsidRPr="00B651A0" w:rsidTr="00BA5149">
        <w:trPr>
          <w:trHeight w:val="896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профессиональной этики, профессиональные морал</w:t>
            </w:r>
            <w:bookmarkStart w:id="0" w:name="_GoBack"/>
            <w:bookmarkEnd w:id="0"/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нормы. Профессиональная</w:t>
            </w:r>
            <w:r w:rsid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этика работника ж/д транспорта</w:t>
            </w:r>
          </w:p>
        </w:tc>
        <w:tc>
          <w:tcPr>
            <w:tcW w:w="1843" w:type="dxa"/>
          </w:tcPr>
          <w:p w:rsidR="00B651A0" w:rsidRPr="00B651A0" w:rsidRDefault="00B536BA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E25F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кодекс</w:t>
            </w:r>
          </w:p>
          <w:p w:rsidR="00B651A0" w:rsidRPr="00B651A0" w:rsidRDefault="00B651A0" w:rsidP="00B651A0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L60U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профессиональной этики</w:t>
            </w:r>
          </w:p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51A0" w:rsidRPr="00B651A0" w:rsidRDefault="00B536BA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TGUA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профессио</w:t>
            </w:r>
            <w:r w:rsid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нальные и человеческие качества</w:t>
            </w:r>
          </w:p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51A0" w:rsidRPr="00B651A0" w:rsidRDefault="00B536BA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VZGQ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этикет</w:t>
            </w:r>
            <w:r w:rsidR="00A72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Резюме</w:t>
            </w:r>
          </w:p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5YQQ</w:t>
            </w:r>
          </w:p>
        </w:tc>
      </w:tr>
      <w:tr w:rsidR="00B651A0" w:rsidRPr="00B651A0" w:rsidTr="00BA5149">
        <w:trPr>
          <w:trHeight w:val="581"/>
        </w:trPr>
        <w:tc>
          <w:tcPr>
            <w:tcW w:w="675" w:type="dxa"/>
          </w:tcPr>
          <w:p w:rsidR="00B651A0" w:rsidRPr="00B651A0" w:rsidRDefault="00B651A0" w:rsidP="00B651A0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A5149" w:rsidRDefault="00B651A0" w:rsidP="00B651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протокол</w:t>
            </w:r>
            <w:r w:rsidRPr="00B6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51A0" w:rsidRPr="00B651A0" w:rsidRDefault="00B651A0" w:rsidP="00B6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843" w:type="dxa"/>
          </w:tcPr>
          <w:p w:rsidR="00B651A0" w:rsidRPr="00B651A0" w:rsidRDefault="00B651A0" w:rsidP="00B651A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9U15</w:t>
            </w:r>
          </w:p>
        </w:tc>
      </w:tr>
    </w:tbl>
    <w:p w:rsidR="005544BE" w:rsidRPr="00B651A0" w:rsidRDefault="005544BE">
      <w:pPr>
        <w:rPr>
          <w:rFonts w:ascii="Times New Roman" w:hAnsi="Times New Roman" w:cs="Times New Roman"/>
          <w:sz w:val="28"/>
          <w:szCs w:val="28"/>
        </w:rPr>
      </w:pPr>
    </w:p>
    <w:sectPr w:rsidR="005544BE" w:rsidRPr="00B651A0" w:rsidSect="00B6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B74"/>
    <w:multiLevelType w:val="hybridMultilevel"/>
    <w:tmpl w:val="8332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3513D"/>
    <w:multiLevelType w:val="hybridMultilevel"/>
    <w:tmpl w:val="970AE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5189E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909B9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457C6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3"/>
    <w:rsid w:val="00013E89"/>
    <w:rsid w:val="0016254B"/>
    <w:rsid w:val="0025332B"/>
    <w:rsid w:val="003D075B"/>
    <w:rsid w:val="00552CC8"/>
    <w:rsid w:val="005544BE"/>
    <w:rsid w:val="00700CA3"/>
    <w:rsid w:val="00813B7D"/>
    <w:rsid w:val="009B606A"/>
    <w:rsid w:val="009F3EC1"/>
    <w:rsid w:val="00A724BC"/>
    <w:rsid w:val="00A85492"/>
    <w:rsid w:val="00B536BA"/>
    <w:rsid w:val="00B651A0"/>
    <w:rsid w:val="00BA5149"/>
    <w:rsid w:val="00C072E9"/>
    <w:rsid w:val="00C07B76"/>
    <w:rsid w:val="00FA0B52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FD82"/>
  <w15:docId w15:val="{FCCE1312-1AD3-42FE-A721-0FDDB5E8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Коршунидзе Егорджан</cp:lastModifiedBy>
  <cp:revision>3</cp:revision>
  <dcterms:created xsi:type="dcterms:W3CDTF">2020-05-27T06:17:00Z</dcterms:created>
  <dcterms:modified xsi:type="dcterms:W3CDTF">2020-05-27T06:18:00Z</dcterms:modified>
</cp:coreProperties>
</file>