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1" w:rsidRPr="00992FEC" w:rsidRDefault="001E20A5" w:rsidP="00773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ООПД-16</w:t>
      </w:r>
    </w:p>
    <w:p w:rsidR="007731B9" w:rsidRDefault="00992FEC" w:rsidP="00773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7731B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7338"/>
        <w:gridCol w:w="2233"/>
      </w:tblGrid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1. Образование единого Русского государства и его значение</w:t>
            </w: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FRK</w:t>
            </w:r>
            <w:bookmarkStart w:id="0" w:name="_GoBack"/>
            <w:bookmarkEnd w:id="0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28.03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2. Тема 5.1 Россия в правлении Ивана Грозного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4MKW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28.03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3. Практическое занятие № 27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«Опричнина, спор</w:t>
            </w:r>
            <w:proofErr w:type="gramStart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ы о ее</w:t>
            </w:r>
            <w:proofErr w:type="gramEnd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 смысле»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MMVR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11.04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4. Тема 5.2 Смутное время начала Х </w:t>
            </w:r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SXEL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11.04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5. Практическое занятие № 28</w:t>
            </w:r>
          </w:p>
          <w:p w:rsidR="00BE68AC" w:rsidRPr="00466325" w:rsidRDefault="00BE68AC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«Окончание Смуты и возрождение российской государственности»</w:t>
            </w: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H0K2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18.04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6. Экономическое и социальное развитие России в </w:t>
            </w:r>
            <w:proofErr w:type="gramStart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 веке. Становление абсолютизма в России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KBDN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18.04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7. Практическое занятие № 29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«Народные движения в Х</w:t>
            </w:r>
            <w:proofErr w:type="gramStart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proofErr w:type="gramEnd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веке. Реформы патриарха Никона и церковный раскол»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RGB9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24.04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8. Тема 5.4 Культура Руси конца </w:t>
            </w:r>
            <w:proofErr w:type="gramStart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 веков. Культура </w:t>
            </w:r>
            <w:proofErr w:type="gramStart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– Х</w:t>
            </w:r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веков 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Z6RK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24.04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9. Практическое занятие № 30</w:t>
            </w:r>
          </w:p>
          <w:p w:rsidR="00BE68AC" w:rsidRPr="00466325" w:rsidRDefault="00BE68AC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России </w:t>
            </w:r>
            <w:proofErr w:type="gramStart"/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466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 xml:space="preserve"> веке»</w:t>
            </w: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6HD3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25.04</w:t>
            </w:r>
          </w:p>
        </w:tc>
      </w:tr>
      <w:tr w:rsidR="00BE68AC" w:rsidRPr="00466325" w:rsidTr="00466325">
        <w:tc>
          <w:tcPr>
            <w:tcW w:w="7338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sz w:val="28"/>
                <w:szCs w:val="28"/>
              </w:rPr>
              <w:t>10. Тема: 6.1 Экономическое развитие и перемены в западноевропейском обществе.</w:t>
            </w:r>
          </w:p>
        </w:tc>
        <w:tc>
          <w:tcPr>
            <w:tcW w:w="2233" w:type="dxa"/>
          </w:tcPr>
          <w:p w:rsidR="00BE68AC" w:rsidRPr="00466325" w:rsidRDefault="00BE68AC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466325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RR2K</w:t>
            </w:r>
          </w:p>
          <w:p w:rsidR="00BE68AC" w:rsidRPr="00466325" w:rsidRDefault="00BE68AC" w:rsidP="009D35B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66325">
              <w:rPr>
                <w:rFonts w:ascii="Times New Roman" w:hAnsi="Times New Roman" w:cs="Times New Roman"/>
                <w:b/>
                <w:color w:val="C00000"/>
                <w:spacing w:val="101"/>
                <w:sz w:val="28"/>
                <w:szCs w:val="28"/>
                <w:shd w:val="clear" w:color="auto" w:fill="FFFFFF"/>
              </w:rPr>
              <w:t>25.04</w:t>
            </w:r>
          </w:p>
        </w:tc>
      </w:tr>
    </w:tbl>
    <w:p w:rsidR="00BE68AC" w:rsidRDefault="00BE68AC" w:rsidP="007731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338"/>
        <w:gridCol w:w="2233"/>
      </w:tblGrid>
      <w:tr w:rsidR="00B55139" w:rsidTr="00466325">
        <w:tc>
          <w:tcPr>
            <w:tcW w:w="7338" w:type="dxa"/>
          </w:tcPr>
          <w:p w:rsidR="00B55139" w:rsidRDefault="00B55139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55139" w:rsidRPr="00B55139" w:rsidRDefault="00B55139" w:rsidP="00E2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2E7E24" w:rsidTr="00466325">
        <w:tc>
          <w:tcPr>
            <w:tcW w:w="7338" w:type="dxa"/>
          </w:tcPr>
          <w:p w:rsidR="00290C69" w:rsidRPr="00A85E68" w:rsidRDefault="00290C69" w:rsidP="00290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11. Практическое занятие № 32</w:t>
            </w:r>
          </w:p>
          <w:p w:rsidR="002E7E24" w:rsidRPr="00A85E68" w:rsidRDefault="00290C69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Зарождение ранних капиталистических отношений.</w:t>
            </w:r>
          </w:p>
        </w:tc>
        <w:tc>
          <w:tcPr>
            <w:tcW w:w="2233" w:type="dxa"/>
          </w:tcPr>
          <w:p w:rsidR="002E7E24" w:rsidRPr="00A85E68" w:rsidRDefault="00290C69" w:rsidP="00E241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1G3C</w:t>
            </w:r>
          </w:p>
        </w:tc>
      </w:tr>
      <w:tr w:rsidR="002E7E24" w:rsidTr="00466325">
        <w:tc>
          <w:tcPr>
            <w:tcW w:w="7338" w:type="dxa"/>
          </w:tcPr>
          <w:p w:rsidR="002E7E24" w:rsidRPr="00A85E68" w:rsidRDefault="00F438E0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12. Тема: 6.2 Политические, экономические и культурные последствия Великих географических открытий.</w:t>
            </w:r>
          </w:p>
        </w:tc>
        <w:tc>
          <w:tcPr>
            <w:tcW w:w="2233" w:type="dxa"/>
          </w:tcPr>
          <w:p w:rsidR="002E7E24" w:rsidRPr="00A85E68" w:rsidRDefault="00F438E0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1BF2</w:t>
            </w:r>
          </w:p>
        </w:tc>
      </w:tr>
      <w:tr w:rsidR="002E7E24" w:rsidTr="00466325">
        <w:tc>
          <w:tcPr>
            <w:tcW w:w="7338" w:type="dxa"/>
          </w:tcPr>
          <w:p w:rsidR="00F438E0" w:rsidRPr="00A85E68" w:rsidRDefault="00F438E0" w:rsidP="00F4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13. Практическое занятие №33</w:t>
            </w:r>
          </w:p>
          <w:p w:rsidR="00F438E0" w:rsidRPr="00A85E68" w:rsidRDefault="00F438E0" w:rsidP="00F4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Политические, экономические и культурные последствия Великих географических открытий.</w:t>
            </w:r>
          </w:p>
          <w:p w:rsidR="00AA6C23" w:rsidRPr="00A85E68" w:rsidRDefault="00AA6C23" w:rsidP="00AA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E24" w:rsidRPr="00A85E68" w:rsidRDefault="002E7E24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E24" w:rsidRPr="00A85E68" w:rsidRDefault="002E7E24" w:rsidP="002E7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  <w:p w:rsidR="002E7E24" w:rsidRPr="00A85E68" w:rsidRDefault="00F438E0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6JT4</w:t>
            </w:r>
          </w:p>
        </w:tc>
      </w:tr>
      <w:tr w:rsidR="002E7E24" w:rsidTr="00466325">
        <w:tc>
          <w:tcPr>
            <w:tcW w:w="7338" w:type="dxa"/>
          </w:tcPr>
          <w:p w:rsidR="00AA6C23" w:rsidRPr="00A85E68" w:rsidRDefault="00F438E0" w:rsidP="00AA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Тема: 6.3 Возрождение и гуманизм в Западной Европе</w:t>
            </w:r>
          </w:p>
          <w:p w:rsidR="002E7E24" w:rsidRPr="00A85E68" w:rsidRDefault="002E7E24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E24" w:rsidRPr="00A85E68" w:rsidRDefault="00F438E0" w:rsidP="00D6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5D1J</w:t>
            </w:r>
          </w:p>
        </w:tc>
      </w:tr>
      <w:tr w:rsidR="002E7E24" w:rsidTr="00466325">
        <w:tc>
          <w:tcPr>
            <w:tcW w:w="7338" w:type="dxa"/>
          </w:tcPr>
          <w:p w:rsidR="00F438E0" w:rsidRPr="00A85E68" w:rsidRDefault="00F438E0" w:rsidP="00F4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15. Практическое занятие №34</w:t>
            </w:r>
          </w:p>
          <w:p w:rsidR="002E7E24" w:rsidRPr="00A85E68" w:rsidRDefault="00F438E0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Высокое Возрождение в Италии.</w:t>
            </w:r>
          </w:p>
        </w:tc>
        <w:tc>
          <w:tcPr>
            <w:tcW w:w="2233" w:type="dxa"/>
          </w:tcPr>
          <w:p w:rsidR="002E7E24" w:rsidRPr="00A85E68" w:rsidRDefault="00F438E0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Y88V</w:t>
            </w:r>
          </w:p>
        </w:tc>
      </w:tr>
      <w:tr w:rsidR="002E7E24" w:rsidTr="00466325">
        <w:tc>
          <w:tcPr>
            <w:tcW w:w="7338" w:type="dxa"/>
          </w:tcPr>
          <w:p w:rsidR="002E7E24" w:rsidRPr="00A85E68" w:rsidRDefault="00F438E0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16. Тема: 6.4 Реформация и контрреформация. Понятие «протестантизм».</w:t>
            </w:r>
          </w:p>
        </w:tc>
        <w:tc>
          <w:tcPr>
            <w:tcW w:w="2233" w:type="dxa"/>
          </w:tcPr>
          <w:p w:rsidR="002E7E24" w:rsidRPr="00A85E68" w:rsidRDefault="00F438E0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39Q0</w:t>
            </w:r>
          </w:p>
        </w:tc>
      </w:tr>
      <w:tr w:rsidR="002E7E24" w:rsidTr="00466325">
        <w:tc>
          <w:tcPr>
            <w:tcW w:w="7338" w:type="dxa"/>
          </w:tcPr>
          <w:p w:rsidR="00F438E0" w:rsidRPr="00A85E68" w:rsidRDefault="00F438E0" w:rsidP="00F4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17. Практическое занятие №35</w:t>
            </w:r>
          </w:p>
          <w:p w:rsidR="00F438E0" w:rsidRDefault="00F438E0" w:rsidP="00F4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sz w:val="28"/>
                <w:szCs w:val="28"/>
              </w:rPr>
              <w:t>Крестьянская война в Германии.</w:t>
            </w:r>
            <w:r w:rsidR="0072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E24" w:rsidRPr="00A85E68" w:rsidRDefault="00BE68AC" w:rsidP="0046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233" w:type="dxa"/>
          </w:tcPr>
          <w:p w:rsidR="002E7E24" w:rsidRPr="00A85E68" w:rsidRDefault="00F438E0" w:rsidP="002E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E6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HZS3</w:t>
            </w:r>
          </w:p>
        </w:tc>
      </w:tr>
    </w:tbl>
    <w:p w:rsidR="002E7E24" w:rsidRDefault="002E7E24" w:rsidP="002E7E24">
      <w:pPr>
        <w:rPr>
          <w:rFonts w:ascii="Times New Roman" w:hAnsi="Times New Roman" w:cs="Times New Roman"/>
          <w:sz w:val="28"/>
          <w:szCs w:val="28"/>
        </w:rPr>
      </w:pPr>
    </w:p>
    <w:p w:rsidR="007731B9" w:rsidRDefault="007731B9" w:rsidP="002E7E24">
      <w:pPr>
        <w:rPr>
          <w:rFonts w:ascii="Times New Roman" w:hAnsi="Times New Roman" w:cs="Times New Roman"/>
          <w:sz w:val="28"/>
          <w:szCs w:val="28"/>
        </w:rPr>
      </w:pPr>
    </w:p>
    <w:p w:rsidR="007731B9" w:rsidRPr="002E7E24" w:rsidRDefault="007731B9" w:rsidP="002E7E24">
      <w:pPr>
        <w:rPr>
          <w:rFonts w:ascii="Times New Roman" w:hAnsi="Times New Roman" w:cs="Times New Roman"/>
          <w:sz w:val="28"/>
          <w:szCs w:val="28"/>
        </w:rPr>
      </w:pPr>
    </w:p>
    <w:sectPr w:rsidR="007731B9" w:rsidRPr="002E7E24" w:rsidSect="00F01F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0C57"/>
    <w:rsid w:val="00010C55"/>
    <w:rsid w:val="00130913"/>
    <w:rsid w:val="00171828"/>
    <w:rsid w:val="001E20A5"/>
    <w:rsid w:val="00290C69"/>
    <w:rsid w:val="002C5665"/>
    <w:rsid w:val="002E739B"/>
    <w:rsid w:val="002E7E24"/>
    <w:rsid w:val="00466325"/>
    <w:rsid w:val="004C3B2B"/>
    <w:rsid w:val="006239CC"/>
    <w:rsid w:val="006A1DF2"/>
    <w:rsid w:val="00720029"/>
    <w:rsid w:val="00764341"/>
    <w:rsid w:val="007731B9"/>
    <w:rsid w:val="00823EC5"/>
    <w:rsid w:val="008912B7"/>
    <w:rsid w:val="00912FDB"/>
    <w:rsid w:val="00920C57"/>
    <w:rsid w:val="00992FEC"/>
    <w:rsid w:val="009B4F65"/>
    <w:rsid w:val="00A67DD2"/>
    <w:rsid w:val="00A85E68"/>
    <w:rsid w:val="00AA6C23"/>
    <w:rsid w:val="00B55139"/>
    <w:rsid w:val="00BD7AA3"/>
    <w:rsid w:val="00BE68AC"/>
    <w:rsid w:val="00CC1FE2"/>
    <w:rsid w:val="00CF360D"/>
    <w:rsid w:val="00D615C9"/>
    <w:rsid w:val="00D8037D"/>
    <w:rsid w:val="00E2412F"/>
    <w:rsid w:val="00F01F4A"/>
    <w:rsid w:val="00F438E0"/>
    <w:rsid w:val="00FA5FE0"/>
    <w:rsid w:val="00FF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17182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76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41"/>
    <w:rPr>
      <w:b/>
      <w:bCs/>
    </w:rPr>
  </w:style>
  <w:style w:type="table" w:styleId="a5">
    <w:name w:val="Table Grid"/>
    <w:basedOn w:val="a1"/>
    <w:uiPriority w:val="59"/>
    <w:rsid w:val="002E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7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171828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76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41"/>
    <w:rPr>
      <w:b/>
      <w:bCs/>
    </w:rPr>
  </w:style>
  <w:style w:type="table" w:styleId="a5">
    <w:name w:val="Table Grid"/>
    <w:basedOn w:val="a1"/>
    <w:uiPriority w:val="59"/>
    <w:rsid w:val="002E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7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NAVICOM</cp:lastModifiedBy>
  <cp:revision>14</cp:revision>
  <dcterms:created xsi:type="dcterms:W3CDTF">2020-03-25T22:48:00Z</dcterms:created>
  <dcterms:modified xsi:type="dcterms:W3CDTF">2020-05-11T06:13:00Z</dcterms:modified>
</cp:coreProperties>
</file>