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D17F" w14:textId="77777777" w:rsidR="00C118C5" w:rsidRPr="00505D3A" w:rsidRDefault="00C118C5" w:rsidP="00C118C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42452633"/>
      <w:r w:rsidRPr="00FD751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727FBD97" w14:textId="77777777" w:rsidR="00C118C5" w:rsidRPr="00FD751B" w:rsidRDefault="00C118C5" w:rsidP="00C1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</w:t>
      </w:r>
    </w:p>
    <w:p w14:paraId="29993C7F" w14:textId="77777777" w:rsidR="00C118C5" w:rsidRPr="00FD751B" w:rsidRDefault="00C118C5" w:rsidP="00C1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</w:p>
    <w:p w14:paraId="76B2AAAD" w14:textId="77777777" w:rsidR="00C118C5" w:rsidRPr="00FD751B" w:rsidRDefault="00C118C5" w:rsidP="00C1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по дисциплине ОУД.02 Иностранный язык</w:t>
      </w:r>
    </w:p>
    <w:p w14:paraId="3F4AA72F" w14:textId="77777777" w:rsidR="00C118C5" w:rsidRPr="00FD751B" w:rsidRDefault="00C118C5" w:rsidP="00C1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C8520" w14:textId="77777777" w:rsidR="00C118C5" w:rsidRPr="00FD751B" w:rsidRDefault="00C118C5" w:rsidP="00C1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ГД-25</w:t>
      </w:r>
    </w:p>
    <w:p w14:paraId="4B8BE84D" w14:textId="77777777" w:rsidR="00C118C5" w:rsidRPr="00FD751B" w:rsidRDefault="00C118C5" w:rsidP="00C1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BBD58" w14:textId="77777777" w:rsidR="00C118C5" w:rsidRDefault="00C118C5" w:rsidP="00C1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bookmarkEnd w:id="0"/>
    <w:p w14:paraId="477BBDF9" w14:textId="77777777" w:rsidR="00C118C5" w:rsidRDefault="00C118C5" w:rsidP="00C1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C118C5" w:rsidRPr="00FD751B" w14:paraId="6B63661C" w14:textId="77777777" w:rsidTr="001A734E">
        <w:tc>
          <w:tcPr>
            <w:tcW w:w="9571" w:type="dxa"/>
            <w:gridSpan w:val="6"/>
            <w:vAlign w:val="center"/>
          </w:tcPr>
          <w:p w14:paraId="7133CD99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2452491"/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C118C5" w:rsidRPr="00FD751B" w14:paraId="7498BBB0" w14:textId="77777777" w:rsidTr="001A734E">
        <w:tc>
          <w:tcPr>
            <w:tcW w:w="1594" w:type="dxa"/>
            <w:vAlign w:val="center"/>
          </w:tcPr>
          <w:p w14:paraId="5F512001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4645AC7E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14:paraId="79F7275A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14:paraId="19AD8FC6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14:paraId="32715DF2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14:paraId="422DDD89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118C5" w:rsidRPr="00FD751B" w14:paraId="24C1FC95" w14:textId="77777777" w:rsidTr="001A734E">
        <w:tc>
          <w:tcPr>
            <w:tcW w:w="9571" w:type="dxa"/>
            <w:gridSpan w:val="6"/>
          </w:tcPr>
          <w:p w14:paraId="226556DC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</w:tr>
      <w:tr w:rsidR="00C118C5" w:rsidRPr="00FD751B" w14:paraId="3BD222FB" w14:textId="77777777" w:rsidTr="001A734E">
        <w:tc>
          <w:tcPr>
            <w:tcW w:w="1594" w:type="dxa"/>
          </w:tcPr>
          <w:p w14:paraId="41039E9F" w14:textId="68DFCC56" w:rsidR="00C118C5" w:rsidRPr="00FD751B" w:rsidRDefault="009571BC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BE1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AC4BE1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594" w:type="dxa"/>
          </w:tcPr>
          <w:p w14:paraId="42E8FFF8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1">
              <w:rPr>
                <w:rFonts w:ascii="Times New Roman" w:hAnsi="Times New Roman" w:cs="Times New Roman"/>
                <w:sz w:val="24"/>
                <w:szCs w:val="24"/>
              </w:rPr>
              <w:t>Борщевская А.Н.</w:t>
            </w:r>
          </w:p>
        </w:tc>
        <w:tc>
          <w:tcPr>
            <w:tcW w:w="1595" w:type="dxa"/>
          </w:tcPr>
          <w:p w14:paraId="7FB0AE7F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1">
              <w:rPr>
                <w:rFonts w:ascii="Times New Roman" w:hAnsi="Times New Roman" w:cs="Times New Roman"/>
                <w:sz w:val="24"/>
                <w:szCs w:val="24"/>
              </w:rPr>
              <w:t>Жванецкий Ж.И.</w:t>
            </w:r>
          </w:p>
        </w:tc>
        <w:tc>
          <w:tcPr>
            <w:tcW w:w="1595" w:type="dxa"/>
          </w:tcPr>
          <w:p w14:paraId="3823436F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1">
              <w:rPr>
                <w:rFonts w:ascii="Times New Roman" w:hAnsi="Times New Roman" w:cs="Times New Roman"/>
                <w:sz w:val="24"/>
                <w:szCs w:val="24"/>
              </w:rPr>
              <w:t>Лагутина М.Б.</w:t>
            </w:r>
          </w:p>
        </w:tc>
        <w:tc>
          <w:tcPr>
            <w:tcW w:w="1595" w:type="dxa"/>
          </w:tcPr>
          <w:p w14:paraId="3BDED88F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1">
              <w:rPr>
                <w:rFonts w:ascii="Times New Roman" w:hAnsi="Times New Roman" w:cs="Times New Roman"/>
                <w:sz w:val="24"/>
                <w:szCs w:val="24"/>
              </w:rPr>
              <w:t>Мирошников В.К.</w:t>
            </w:r>
          </w:p>
        </w:tc>
        <w:tc>
          <w:tcPr>
            <w:tcW w:w="1598" w:type="dxa"/>
          </w:tcPr>
          <w:p w14:paraId="6F26BA9E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BE1">
              <w:rPr>
                <w:rFonts w:ascii="Times New Roman" w:hAnsi="Times New Roman" w:cs="Times New Roman"/>
                <w:sz w:val="24"/>
                <w:szCs w:val="24"/>
              </w:rPr>
              <w:t>Пендик</w:t>
            </w:r>
            <w:proofErr w:type="spellEnd"/>
            <w:r w:rsidRPr="00AC4BE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118C5" w:rsidRPr="00FD751B" w14:paraId="17CCF2D9" w14:textId="77777777" w:rsidTr="001A734E">
        <w:tc>
          <w:tcPr>
            <w:tcW w:w="1594" w:type="dxa"/>
          </w:tcPr>
          <w:p w14:paraId="0794BA19" w14:textId="1B588F2E" w:rsidR="00C118C5" w:rsidRPr="00FD751B" w:rsidRDefault="009571BC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1">
              <w:rPr>
                <w:rFonts w:ascii="Times New Roman" w:hAnsi="Times New Roman" w:cs="Times New Roman"/>
                <w:sz w:val="24"/>
                <w:szCs w:val="24"/>
              </w:rPr>
              <w:t>Шатохин В.В.</w:t>
            </w:r>
          </w:p>
        </w:tc>
        <w:tc>
          <w:tcPr>
            <w:tcW w:w="1594" w:type="dxa"/>
          </w:tcPr>
          <w:p w14:paraId="6FB40C6C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1">
              <w:rPr>
                <w:rFonts w:ascii="Times New Roman" w:hAnsi="Times New Roman" w:cs="Times New Roman"/>
                <w:sz w:val="24"/>
                <w:szCs w:val="24"/>
              </w:rPr>
              <w:t>Седова А.А.</w:t>
            </w:r>
          </w:p>
        </w:tc>
        <w:tc>
          <w:tcPr>
            <w:tcW w:w="1595" w:type="dxa"/>
          </w:tcPr>
          <w:p w14:paraId="694D860A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1">
              <w:rPr>
                <w:rFonts w:ascii="Times New Roman" w:hAnsi="Times New Roman" w:cs="Times New Roman"/>
                <w:sz w:val="24"/>
                <w:szCs w:val="24"/>
              </w:rPr>
              <w:t>Солодовников М.И.</w:t>
            </w:r>
          </w:p>
        </w:tc>
        <w:tc>
          <w:tcPr>
            <w:tcW w:w="1595" w:type="dxa"/>
          </w:tcPr>
          <w:p w14:paraId="5E1C22BF" w14:textId="77777777" w:rsidR="00C118C5" w:rsidRPr="00FD751B" w:rsidRDefault="00C118C5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1">
              <w:rPr>
                <w:rFonts w:ascii="Times New Roman" w:hAnsi="Times New Roman" w:cs="Times New Roman"/>
                <w:sz w:val="24"/>
                <w:szCs w:val="24"/>
              </w:rPr>
              <w:t>Трубина К.В.</w:t>
            </w:r>
          </w:p>
        </w:tc>
        <w:tc>
          <w:tcPr>
            <w:tcW w:w="1595" w:type="dxa"/>
          </w:tcPr>
          <w:p w14:paraId="786DCF8D" w14:textId="0696F9BC" w:rsidR="00C118C5" w:rsidRPr="00FD751B" w:rsidRDefault="009571BC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1">
              <w:rPr>
                <w:rFonts w:ascii="Times New Roman" w:hAnsi="Times New Roman" w:cs="Times New Roman"/>
                <w:sz w:val="24"/>
                <w:szCs w:val="24"/>
              </w:rPr>
              <w:t>Ли А.К.</w:t>
            </w:r>
          </w:p>
        </w:tc>
        <w:tc>
          <w:tcPr>
            <w:tcW w:w="1598" w:type="dxa"/>
          </w:tcPr>
          <w:p w14:paraId="27C05015" w14:textId="74D34368" w:rsidR="00C118C5" w:rsidRPr="00FD751B" w:rsidRDefault="009571BC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BE1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AC4BE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bookmarkEnd w:id="1"/>
    </w:tbl>
    <w:p w14:paraId="3BFE8F47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AA3"/>
    <w:rsid w:val="00373846"/>
    <w:rsid w:val="009571BC"/>
    <w:rsid w:val="00C118C5"/>
    <w:rsid w:val="00CB2AA3"/>
    <w:rsid w:val="00E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2A3F"/>
  <w15:docId w15:val="{66007DCF-D665-47F7-9212-26FE37D7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4</cp:revision>
  <dcterms:created xsi:type="dcterms:W3CDTF">2020-06-17T09:28:00Z</dcterms:created>
  <dcterms:modified xsi:type="dcterms:W3CDTF">2020-06-18T08:06:00Z</dcterms:modified>
</cp:coreProperties>
</file>